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99" w:rsidRPr="00850E62" w:rsidRDefault="0046069F" w:rsidP="006B1199">
      <w:pPr>
        <w:ind w:right="44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0</wp:posOffset>
            </wp:positionV>
            <wp:extent cx="1200150" cy="643890"/>
            <wp:effectExtent l="0" t="0" r="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SEM_Tra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</w:t>
      </w:r>
      <w:r w:rsidR="00382694">
        <w:t xml:space="preserve">       </w:t>
      </w:r>
      <w:r>
        <w:t xml:space="preserve">  </w:t>
      </w:r>
      <w:r w:rsidR="00382694">
        <w:t xml:space="preserve"> </w:t>
      </w:r>
      <w:r>
        <w:t xml:space="preserve">           </w:t>
      </w:r>
    </w:p>
    <w:p w:rsidR="0046069F" w:rsidRDefault="0046069F" w:rsidP="006B1199">
      <w:pPr>
        <w:spacing w:after="120"/>
        <w:rPr>
          <w:b/>
        </w:rPr>
      </w:pPr>
    </w:p>
    <w:p w:rsidR="00382694" w:rsidRDefault="00382694" w:rsidP="00382694">
      <w:pPr>
        <w:ind w:right="440"/>
      </w:pPr>
    </w:p>
    <w:p w:rsidR="00382694" w:rsidRDefault="00382694" w:rsidP="00382694">
      <w:pPr>
        <w:ind w:right="440"/>
      </w:pPr>
    </w:p>
    <w:p w:rsidR="00382694" w:rsidRPr="00382694" w:rsidRDefault="00382694" w:rsidP="00382694">
      <w:pPr>
        <w:ind w:right="440"/>
        <w:rPr>
          <w:b/>
        </w:rPr>
      </w:pPr>
      <w:r w:rsidRPr="00382694">
        <w:rPr>
          <w:b/>
        </w:rPr>
        <w:t xml:space="preserve">Sporočilo za javnost </w:t>
      </w:r>
    </w:p>
    <w:p w:rsidR="00382694" w:rsidRPr="00382694" w:rsidRDefault="00382694" w:rsidP="00382694">
      <w:pPr>
        <w:ind w:right="440"/>
        <w:rPr>
          <w:b/>
        </w:rPr>
      </w:pPr>
      <w:r w:rsidRPr="00382694">
        <w:rPr>
          <w:b/>
        </w:rPr>
        <w:t>Slovenski etnografski muzej</w:t>
      </w:r>
      <w:r w:rsidRPr="00382694">
        <w:rPr>
          <w:b/>
        </w:rPr>
        <w:tab/>
      </w:r>
      <w:r w:rsidRPr="00382694">
        <w:rPr>
          <w:b/>
        </w:rPr>
        <w:tab/>
      </w:r>
      <w:r w:rsidRPr="00382694">
        <w:rPr>
          <w:b/>
        </w:rPr>
        <w:tab/>
      </w:r>
      <w:r w:rsidRPr="00382694">
        <w:rPr>
          <w:b/>
        </w:rPr>
        <w:tab/>
      </w:r>
      <w:r w:rsidRPr="00382694">
        <w:rPr>
          <w:b/>
        </w:rPr>
        <w:tab/>
      </w:r>
      <w:r w:rsidRPr="00382694">
        <w:rPr>
          <w:b/>
        </w:rPr>
        <w:tab/>
        <w:t xml:space="preserve"> </w:t>
      </w:r>
    </w:p>
    <w:p w:rsidR="00382694" w:rsidRDefault="00382694" w:rsidP="00382694">
      <w:r w:rsidRPr="00382694">
        <w:t>Ljubljana, 8. junij 2018</w:t>
      </w:r>
    </w:p>
    <w:p w:rsidR="00382694" w:rsidRDefault="00382694" w:rsidP="00382694"/>
    <w:p w:rsidR="00382694" w:rsidRPr="00382694" w:rsidRDefault="00382694" w:rsidP="00382694"/>
    <w:p w:rsidR="006B1199" w:rsidRPr="0046069F" w:rsidRDefault="006B1199" w:rsidP="006B1199">
      <w:pPr>
        <w:spacing w:after="120"/>
        <w:rPr>
          <w:b/>
        </w:rPr>
      </w:pPr>
      <w:r w:rsidRPr="0046069F">
        <w:rPr>
          <w:b/>
        </w:rPr>
        <w:t xml:space="preserve">Slovenski etnografski muzej odpira novo razstavo </w:t>
      </w:r>
      <w:r w:rsidR="00382694">
        <w:rPr>
          <w:noProof/>
        </w:rPr>
        <w:drawing>
          <wp:inline distT="0" distB="0" distL="0" distR="0" wp14:anchorId="4A9FDF4F" wp14:editId="7246B21D">
            <wp:extent cx="523188" cy="7143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jer so čebele dom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72" cy="73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69F" w:rsidRDefault="0046069F" w:rsidP="006B1199">
      <w:pPr>
        <w:rPr>
          <w:u w:val="single"/>
        </w:rPr>
      </w:pPr>
    </w:p>
    <w:p w:rsidR="006369ED" w:rsidRPr="003E2140" w:rsidRDefault="006B1199" w:rsidP="006B1199">
      <w:r w:rsidRPr="003E2140">
        <w:rPr>
          <w:u w:val="single"/>
        </w:rPr>
        <w:t>V četrtek, 14. junija ob 19</w:t>
      </w:r>
      <w:r w:rsidR="007E7D5A" w:rsidRPr="003E2140">
        <w:rPr>
          <w:u w:val="single"/>
        </w:rPr>
        <w:t>.</w:t>
      </w:r>
      <w:r w:rsidRPr="003E2140">
        <w:rPr>
          <w:u w:val="single"/>
        </w:rPr>
        <w:t xml:space="preserve"> uri bo v  Slovenskem etnografskem muzeju odprtje osrednje letošnje razstave </w:t>
      </w:r>
      <w:r w:rsidRPr="003E2140">
        <w:rPr>
          <w:i/>
          <w:u w:val="single"/>
        </w:rPr>
        <w:t>Kjer so čebele doma</w:t>
      </w:r>
      <w:r w:rsidRPr="003E2140">
        <w:t xml:space="preserve">, ki </w:t>
      </w:r>
      <w:r w:rsidR="007E7D5A" w:rsidRPr="003E2140">
        <w:t xml:space="preserve">razkriva zbirke SEM in podaja pogled </w:t>
      </w:r>
      <w:r w:rsidRPr="003E2140">
        <w:t>na avtohtono kranjsko čebelo, panje, poslikane panjske končnice in čebelnjake</w:t>
      </w:r>
      <w:r w:rsidR="007E7D5A" w:rsidRPr="003E2140">
        <w:t>,</w:t>
      </w:r>
      <w:r w:rsidR="00476DE3" w:rsidRPr="003E2140">
        <w:t xml:space="preserve"> katerih bogata dediščina večplastno </w:t>
      </w:r>
      <w:r w:rsidRPr="003E2140">
        <w:t>zaznamuje slovensko kulturno krajino.</w:t>
      </w:r>
    </w:p>
    <w:p w:rsidR="006B1199" w:rsidRPr="00850E62" w:rsidRDefault="006B1199" w:rsidP="006B1199">
      <w:r w:rsidRPr="00850E62">
        <w:t xml:space="preserve">Z njo SEM obeležuje tudi prvo praznovanje Svetovnega dneva čebel in Evropsko leto kulturne dediščine 2018. </w:t>
      </w:r>
      <w:r w:rsidR="006369ED" w:rsidRPr="00850E62">
        <w:t>Pri razstavi  sodeluje</w:t>
      </w:r>
      <w:r w:rsidR="00476DE3" w:rsidRPr="00850E62">
        <w:t xml:space="preserve">jo številne ustanove </w:t>
      </w:r>
      <w:r w:rsidR="006369ED" w:rsidRPr="00850E62">
        <w:t>in posameznik</w:t>
      </w:r>
      <w:r w:rsidR="00476DE3" w:rsidRPr="00850E62">
        <w:t xml:space="preserve">i. Avtorica razstave je </w:t>
      </w:r>
      <w:r w:rsidR="006369ED" w:rsidRPr="00850E62">
        <w:t>Barbara Sosič</w:t>
      </w:r>
      <w:r w:rsidR="006369ED" w:rsidRPr="007E7D5A">
        <w:rPr>
          <w:b/>
        </w:rPr>
        <w:t>,</w:t>
      </w:r>
      <w:r w:rsidR="006369ED" w:rsidRPr="00850E62">
        <w:t xml:space="preserve"> kustodinja  Slovenskega etnografskega muzeja</w:t>
      </w:r>
      <w:r w:rsidR="006369ED" w:rsidRPr="003E2140">
        <w:t xml:space="preserve">, </w:t>
      </w:r>
      <w:r w:rsidR="003E2140" w:rsidRPr="003E2140">
        <w:t>soavtorica pa dr. Bojana Rogelj Škafar</w:t>
      </w:r>
      <w:r w:rsidR="003E2140">
        <w:t>,</w:t>
      </w:r>
      <w:r w:rsidR="003E2140" w:rsidRPr="003E2140">
        <w:t xml:space="preserve"> </w:t>
      </w:r>
      <w:r w:rsidR="006369ED" w:rsidRPr="003E2140">
        <w:t>njeno izvedbo pa je omogočilo Ministrstvo za kult</w:t>
      </w:r>
      <w:r w:rsidR="006369ED" w:rsidRPr="00850E62">
        <w:t>uro RS</w:t>
      </w:r>
      <w:r w:rsidR="00CA2003" w:rsidRPr="00850E62">
        <w:t xml:space="preserve">. </w:t>
      </w:r>
    </w:p>
    <w:p w:rsidR="006B1199" w:rsidRPr="00850E62" w:rsidRDefault="006B1199" w:rsidP="006B1199">
      <w:pPr>
        <w:spacing w:after="120"/>
      </w:pPr>
    </w:p>
    <w:p w:rsidR="00850E62" w:rsidRDefault="006B1199" w:rsidP="006B1199">
      <w:pPr>
        <w:contextualSpacing/>
      </w:pPr>
      <w:r w:rsidRPr="00850E62">
        <w:t>Slovenija je domovina odličnih čebelarjev in avtohtone kranjske čebele. Ima več kot 11.000 čebelarjev,</w:t>
      </w:r>
      <w:r w:rsidR="00850E62">
        <w:t xml:space="preserve"> slovensko </w:t>
      </w:r>
      <w:r w:rsidRPr="00850E62">
        <w:t>pokrajino bogati več kot 13.000 čebelnjakov in okoli 180.000 panjev s čebelami, ki nabirajo kakovosten med in</w:t>
      </w:r>
      <w:r w:rsidR="007E7D5A">
        <w:t xml:space="preserve"> </w:t>
      </w:r>
      <w:r w:rsidR="007E7D5A" w:rsidRPr="003E2140">
        <w:t>dajejo</w:t>
      </w:r>
      <w:r w:rsidRPr="003E2140">
        <w:t xml:space="preserve"> </w:t>
      </w:r>
      <w:r w:rsidRPr="00850E62">
        <w:t xml:space="preserve">druge pridelke. </w:t>
      </w:r>
    </w:p>
    <w:p w:rsidR="00D2038B" w:rsidRPr="003E2140" w:rsidRDefault="006B1199" w:rsidP="006B1199">
      <w:pPr>
        <w:contextualSpacing/>
      </w:pPr>
      <w:r w:rsidRPr="00850E62">
        <w:t>Razstava predstavlja nekdanje in današnje čebelnjake ter pester izbor čebeljih panjev, njihovih domovanj</w:t>
      </w:r>
      <w:r w:rsidR="000B10C5">
        <w:t xml:space="preserve"> - </w:t>
      </w:r>
      <w:r w:rsidRPr="00850E62">
        <w:t xml:space="preserve"> iz zbirke SEM </w:t>
      </w:r>
      <w:r w:rsidR="000B10C5">
        <w:t xml:space="preserve"> in </w:t>
      </w:r>
      <w:r w:rsidRPr="00850E62">
        <w:t>iz drugih slovenskih muzejev</w:t>
      </w:r>
      <w:r w:rsidR="00CA2003" w:rsidRPr="00850E62">
        <w:t xml:space="preserve"> </w:t>
      </w:r>
      <w:r w:rsidR="000B10C5">
        <w:t>(</w:t>
      </w:r>
      <w:r w:rsidR="00CA2003" w:rsidRPr="00850E62">
        <w:t>Čebelarsk</w:t>
      </w:r>
      <w:r w:rsidR="000B10C5">
        <w:t xml:space="preserve">ega </w:t>
      </w:r>
      <w:r w:rsidR="00CA2003" w:rsidRPr="00850E62">
        <w:t>muzej Radovljica, Posavsk</w:t>
      </w:r>
      <w:r w:rsidR="000B10C5">
        <w:t>ega</w:t>
      </w:r>
      <w:r w:rsidR="00CA2003" w:rsidRPr="00850E62">
        <w:t xml:space="preserve"> muzej</w:t>
      </w:r>
      <w:r w:rsidR="000B10C5">
        <w:t>a</w:t>
      </w:r>
      <w:r w:rsidR="00CA2003" w:rsidRPr="00850E62">
        <w:t xml:space="preserve"> Brežice, </w:t>
      </w:r>
      <w:r w:rsidR="000B10C5">
        <w:t>Tehničnega</w:t>
      </w:r>
      <w:r w:rsidR="00850E62">
        <w:t xml:space="preserve"> muze</w:t>
      </w:r>
      <w:r w:rsidR="000B10C5">
        <w:t>j</w:t>
      </w:r>
      <w:r w:rsidR="00850E62">
        <w:t xml:space="preserve"> Slovenije). </w:t>
      </w:r>
      <w:r w:rsidRPr="00850E62">
        <w:t xml:space="preserve">Razstavljeni so tudi panji iz </w:t>
      </w:r>
      <w:r w:rsidRPr="003E2140">
        <w:t>sosednjih držav</w:t>
      </w:r>
      <w:r w:rsidR="007E7D5A" w:rsidRPr="003E2140">
        <w:t>,</w:t>
      </w:r>
      <w:r w:rsidR="009B55F2" w:rsidRPr="003E2140">
        <w:t xml:space="preserve"> </w:t>
      </w:r>
      <w:r w:rsidR="000B10C5" w:rsidRPr="003E2140">
        <w:t>v katerih p</w:t>
      </w:r>
      <w:r w:rsidR="007E7D5A" w:rsidRPr="003E2140">
        <w:t>rav tako domuje kranjska čebela</w:t>
      </w:r>
      <w:r w:rsidR="000B10C5" w:rsidRPr="003E2140">
        <w:t xml:space="preserve"> – iz </w:t>
      </w:r>
      <w:r w:rsidR="009B55F2" w:rsidRPr="003E2140">
        <w:t>Hrvaške, Srbije</w:t>
      </w:r>
      <w:r w:rsidR="007E7D5A" w:rsidRPr="003E2140">
        <w:t>,</w:t>
      </w:r>
      <w:r w:rsidR="009B55F2" w:rsidRPr="003E2140">
        <w:t xml:space="preserve"> Bosne in Hercegovine</w:t>
      </w:r>
      <w:r w:rsidR="000B10C5" w:rsidRPr="003E2140">
        <w:t xml:space="preserve"> (</w:t>
      </w:r>
      <w:r w:rsidR="00850E62" w:rsidRPr="003E2140">
        <w:t xml:space="preserve">za </w:t>
      </w:r>
      <w:r w:rsidR="000B10C5" w:rsidRPr="003E2140">
        <w:t xml:space="preserve"> </w:t>
      </w:r>
      <w:r w:rsidR="00850E62" w:rsidRPr="003E2140">
        <w:t>razstavo</w:t>
      </w:r>
      <w:r w:rsidR="000B10C5" w:rsidRPr="003E2140">
        <w:t xml:space="preserve"> jih je </w:t>
      </w:r>
      <w:r w:rsidR="00850E62" w:rsidRPr="003E2140">
        <w:t>posodil Etnografski muzej Zagreb</w:t>
      </w:r>
      <w:r w:rsidR="000B10C5" w:rsidRPr="003E2140">
        <w:t>)</w:t>
      </w:r>
      <w:r w:rsidR="00850E62" w:rsidRPr="003E2140">
        <w:t xml:space="preserve"> </w:t>
      </w:r>
      <w:r w:rsidR="00D2038B" w:rsidRPr="003E2140">
        <w:t xml:space="preserve">ter </w:t>
      </w:r>
      <w:r w:rsidR="00850E62" w:rsidRPr="003E2140">
        <w:t xml:space="preserve">iz </w:t>
      </w:r>
      <w:r w:rsidR="00EA344A" w:rsidRPr="003E2140">
        <w:t>A</w:t>
      </w:r>
      <w:r w:rsidR="00D2038B" w:rsidRPr="003E2140">
        <w:t xml:space="preserve">vstrijske – </w:t>
      </w:r>
      <w:r w:rsidR="00EA344A" w:rsidRPr="003E2140">
        <w:t>Š</w:t>
      </w:r>
      <w:r w:rsidR="00D2038B" w:rsidRPr="003E2140">
        <w:t>tajerske</w:t>
      </w:r>
      <w:r w:rsidR="000B10C5" w:rsidRPr="003E2140">
        <w:t xml:space="preserve"> (izposojenih prek Štajerske čebelarske zveze).</w:t>
      </w:r>
      <w:r w:rsidR="00D2038B" w:rsidRPr="003E2140">
        <w:t xml:space="preserve"> </w:t>
      </w:r>
      <w:r w:rsidRPr="003E2140">
        <w:t xml:space="preserve"> </w:t>
      </w:r>
    </w:p>
    <w:p w:rsidR="000B10C5" w:rsidRDefault="000B10C5" w:rsidP="00854D1A">
      <w:pPr>
        <w:contextualSpacing/>
      </w:pPr>
    </w:p>
    <w:p w:rsidR="000B10C5" w:rsidRPr="00850E62" w:rsidRDefault="006B1199" w:rsidP="000B10C5">
      <w:pPr>
        <w:contextualSpacing/>
      </w:pPr>
      <w:r w:rsidRPr="00850E62">
        <w:t>Posebno mesto je na razstavi posvečeno poslikanim panjskim končnicam iz zbirke SEM</w:t>
      </w:r>
      <w:r w:rsidR="00854D1A" w:rsidRPr="00850E62">
        <w:t xml:space="preserve">, ki so  izvirna zvrst ljudske umetnosti in v njej edina likovna zvrst s številnimi posvetnimi figuralnimi motivi in z moralističnimi in satiričnimi vsebinami. V času njihovega nastajanja, torej od srede 18. stoletja do prve svetovne vojne, je bilo poslikanih več kot 50.000 končnic. V poznem 19. stoletju so bile panjske končnice razširjene na Gorenjskem, južnem Koroškem, na vzhodnem Štajerskem, v Prekmurju, medtem ko v južnem pasu Slovenije in v neslovenskih deželah niso bile v navadi. </w:t>
      </w:r>
      <w:r w:rsidR="000B10C5" w:rsidRPr="00850E62">
        <w:t>Med razstavljenimi originali poslikanih panjskih končnic pa  je najstarejša datirana poslikana panjska končnica iz zbirk SEMa z motivom sv. Urbana</w:t>
      </w:r>
      <w:r w:rsidR="00EA344A">
        <w:t xml:space="preserve"> (1770)  in najnovejša </w:t>
      </w:r>
      <w:r w:rsidR="00EA344A" w:rsidRPr="003E2140">
        <w:t xml:space="preserve">končnica, izvedena v tehniki strojne vezenine Vezenja Ercigoj, </w:t>
      </w:r>
      <w:r w:rsidR="000B10C5" w:rsidRPr="003E2140">
        <w:t xml:space="preserve">z motivom Hudiča, ki pelje Lutra </w:t>
      </w:r>
      <w:r w:rsidR="000B10C5" w:rsidRPr="00850E62">
        <w:t>in Katrco v pekel (2014</w:t>
      </w:r>
      <w:r w:rsidR="00EA344A">
        <w:t>)</w:t>
      </w:r>
      <w:r w:rsidR="000B10C5" w:rsidRPr="00850E62">
        <w:t>.</w:t>
      </w:r>
    </w:p>
    <w:p w:rsidR="00854D1A" w:rsidRPr="00850E62" w:rsidRDefault="00854D1A" w:rsidP="00854D1A">
      <w:pPr>
        <w:contextualSpacing/>
      </w:pPr>
    </w:p>
    <w:p w:rsidR="006B1199" w:rsidRPr="003E2140" w:rsidRDefault="00850E62" w:rsidP="00854D1A">
      <w:pPr>
        <w:contextualSpacing/>
      </w:pPr>
      <w:r w:rsidRPr="003E2140">
        <w:t xml:space="preserve">Prav tako razstava </w:t>
      </w:r>
      <w:r w:rsidR="006B1199" w:rsidRPr="003E2140">
        <w:t>izpostavlj</w:t>
      </w:r>
      <w:r w:rsidR="000B10C5" w:rsidRPr="003E2140">
        <w:t>a</w:t>
      </w:r>
      <w:r w:rsidR="006B1199" w:rsidRPr="003E2140">
        <w:t xml:space="preserve"> redk</w:t>
      </w:r>
      <w:r w:rsidRPr="003E2140">
        <w:t>e</w:t>
      </w:r>
      <w:r w:rsidR="006B1199" w:rsidRPr="003E2140">
        <w:t xml:space="preserve"> primer</w:t>
      </w:r>
      <w:r w:rsidR="000B10C5" w:rsidRPr="003E2140">
        <w:t>e</w:t>
      </w:r>
      <w:r w:rsidR="006B1199" w:rsidRPr="003E2140">
        <w:t xml:space="preserve"> figuralnih panjev v obliki vojaka in psa</w:t>
      </w:r>
      <w:r w:rsidRPr="003E2140">
        <w:t xml:space="preserve"> kot stražarje</w:t>
      </w:r>
      <w:r w:rsidR="00EA344A" w:rsidRPr="003E2140">
        <w:t>v in čuvarjev</w:t>
      </w:r>
      <w:r w:rsidRPr="003E2140">
        <w:t xml:space="preserve"> čebelnjakov</w:t>
      </w:r>
      <w:r w:rsidR="006B1199" w:rsidRPr="003E2140">
        <w:t xml:space="preserve">, </w:t>
      </w:r>
      <w:r w:rsidRPr="003E2140">
        <w:t>ki so jih naročali in postavljali le tisti čebelarji, ki so želeli še dodatno obogatiti videz svojih čebelnjakov s poslikanimi panjskimi končnicami</w:t>
      </w:r>
      <w:r w:rsidR="000B10C5" w:rsidRPr="003E2140">
        <w:t>.</w:t>
      </w:r>
      <w:bookmarkStart w:id="0" w:name="_GoBack"/>
      <w:bookmarkEnd w:id="0"/>
    </w:p>
    <w:p w:rsidR="000B10C5" w:rsidRDefault="000B10C5" w:rsidP="00854D1A">
      <w:pPr>
        <w:contextualSpacing/>
      </w:pPr>
    </w:p>
    <w:p w:rsidR="000B10C5" w:rsidRDefault="000B10C5" w:rsidP="00854D1A">
      <w:pPr>
        <w:contextualSpacing/>
      </w:pPr>
      <w:r>
        <w:lastRenderedPageBreak/>
        <w:t xml:space="preserve">Med </w:t>
      </w:r>
      <w:r w:rsidR="00BC3B79">
        <w:t>posebnostmi</w:t>
      </w:r>
      <w:r>
        <w:t xml:space="preserve"> na razstavi </w:t>
      </w:r>
      <w:r w:rsidR="00BC3B79">
        <w:t xml:space="preserve">gre omeniti tudi </w:t>
      </w:r>
      <w:r w:rsidR="00EA344A" w:rsidRPr="003E2140">
        <w:t xml:space="preserve">umetniško interpretirano </w:t>
      </w:r>
      <w:r w:rsidR="00BC3B79">
        <w:t xml:space="preserve">skulpturo kranjske sivke,  te slovenske avtohtone </w:t>
      </w:r>
      <w:r w:rsidR="00092000">
        <w:t xml:space="preserve">delavne in dolgožive </w:t>
      </w:r>
      <w:r w:rsidR="00BC3B79">
        <w:t>čebelje pasme</w:t>
      </w:r>
      <w:r w:rsidR="00092000">
        <w:t xml:space="preserve">, </w:t>
      </w:r>
      <w:r w:rsidR="00BC3B79">
        <w:t xml:space="preserve">ki jo je za razstavo </w:t>
      </w:r>
      <w:r w:rsidR="00092000">
        <w:t xml:space="preserve">ustvaril </w:t>
      </w:r>
      <w:r w:rsidR="00BC3B79">
        <w:t>Guillermo</w:t>
      </w:r>
      <w:r w:rsidR="00EA344A">
        <w:t xml:space="preserve"> </w:t>
      </w:r>
      <w:r w:rsidR="00BC3B79">
        <w:t>Escalante</w:t>
      </w:r>
      <w:r w:rsidR="00EA344A" w:rsidRPr="003E2140">
        <w:t>,</w:t>
      </w:r>
      <w:r w:rsidR="00BC3B79" w:rsidRPr="003E2140">
        <w:t xml:space="preserve"> v Sloveniji že dolga leta živeč argentinski umetnik. </w:t>
      </w:r>
    </w:p>
    <w:p w:rsidR="00092000" w:rsidRDefault="00092000" w:rsidP="00854D1A">
      <w:pPr>
        <w:contextualSpacing/>
      </w:pPr>
    </w:p>
    <w:p w:rsidR="00B632AF" w:rsidRDefault="00092000" w:rsidP="00092000">
      <w:pPr>
        <w:contextualSpacing/>
      </w:pPr>
      <w:r>
        <w:t>Čebelarjenje v mestih oz. urbano čebelarjenje doživlja razcvet</w:t>
      </w:r>
      <w:r w:rsidR="00EA344A">
        <w:t>. T</w:t>
      </w:r>
      <w:r>
        <w:t>ako ima Ljubljana že več stojišč nakladnih panjev</w:t>
      </w:r>
      <w:r w:rsidR="00EA344A">
        <w:rPr>
          <w:color w:val="FF0000"/>
        </w:rPr>
        <w:t>,</w:t>
      </w:r>
      <w:r>
        <w:t xml:space="preserve"> postavljenih na različnih lokacijah po mestu - na  strehah stavb, parkih in drugod. Prek Čebeljega nadzornega cent</w:t>
      </w:r>
      <w:r w:rsidR="00B632AF">
        <w:t>r</w:t>
      </w:r>
      <w:r>
        <w:t xml:space="preserve">a, ki bo </w:t>
      </w:r>
      <w:r w:rsidR="00B632AF">
        <w:t>postavljen v sklopu razstave</w:t>
      </w:r>
      <w:r w:rsidR="00EA344A" w:rsidRPr="00EA344A">
        <w:rPr>
          <w:color w:val="FF0000"/>
        </w:rPr>
        <w:t>,</w:t>
      </w:r>
      <w:r w:rsidR="00B632AF">
        <w:t xml:space="preserve"> posvečenem urbanemu čebelar</w:t>
      </w:r>
      <w:r w:rsidR="00EA344A">
        <w:t>jenju,</w:t>
      </w:r>
      <w:r w:rsidR="00B632AF">
        <w:t xml:space="preserve"> bodo obiskovalci razstave lahko v živo </w:t>
      </w:r>
      <w:r w:rsidR="00EA344A">
        <w:t xml:space="preserve">spremljali </w:t>
      </w:r>
      <w:r w:rsidR="00B632AF">
        <w:t>dogajanje v čebelnjakih na poslovni stavbi A1, v BTC, na streh</w:t>
      </w:r>
      <w:r w:rsidR="00EA344A">
        <w:t>ah</w:t>
      </w:r>
      <w:r w:rsidR="00B632AF">
        <w:t xml:space="preserve"> Hotela Park in Cankarjevega doma. Živ prenos je </w:t>
      </w:r>
      <w:r w:rsidR="00EA344A">
        <w:t xml:space="preserve">SEMu </w:t>
      </w:r>
      <w:r w:rsidR="00B632AF">
        <w:t>za čas razstave omogočila družba BTC.</w:t>
      </w:r>
    </w:p>
    <w:p w:rsidR="00B632AF" w:rsidRPr="00023F2A" w:rsidRDefault="00B632AF" w:rsidP="00092000">
      <w:pPr>
        <w:contextualSpacing/>
      </w:pPr>
    </w:p>
    <w:p w:rsidR="00023F2A" w:rsidRDefault="00223148" w:rsidP="00B632AF">
      <w:r w:rsidRPr="00023F2A">
        <w:t xml:space="preserve">Arhitekturo razstave in grafično oblikovanje je izvedel oblikovalec </w:t>
      </w:r>
      <w:r w:rsidR="00B632AF" w:rsidRPr="00023F2A">
        <w:t xml:space="preserve"> Matej Župančič, Medianova.  </w:t>
      </w:r>
    </w:p>
    <w:p w:rsidR="00023F2A" w:rsidRDefault="00023F2A" w:rsidP="00B632AF"/>
    <w:p w:rsidR="00B632AF" w:rsidRPr="00023F2A" w:rsidRDefault="00023F2A" w:rsidP="00B632AF">
      <w:r w:rsidRPr="003E2140">
        <w:t>Razstav</w:t>
      </w:r>
      <w:r w:rsidR="00EA344A" w:rsidRPr="003E2140">
        <w:t>a</w:t>
      </w:r>
      <w:r w:rsidRPr="003E2140">
        <w:t xml:space="preserve"> </w:t>
      </w:r>
      <w:r w:rsidR="00590014" w:rsidRPr="003E2140">
        <w:t xml:space="preserve">bo odprta </w:t>
      </w:r>
      <w:r w:rsidR="00B632AF" w:rsidRPr="003E2140">
        <w:t xml:space="preserve"> vse do junija </w:t>
      </w:r>
      <w:r w:rsidR="00B632AF" w:rsidRPr="00023F2A">
        <w:t>2019</w:t>
      </w:r>
      <w:r w:rsidR="00590014">
        <w:t>.</w:t>
      </w:r>
      <w:r w:rsidR="00B632AF" w:rsidRPr="00023F2A">
        <w:t xml:space="preserve"> </w:t>
      </w:r>
      <w:r w:rsidR="00590014" w:rsidRPr="003E2140">
        <w:t>V</w:t>
      </w:r>
      <w:r w:rsidR="00B632AF" w:rsidRPr="003E2140">
        <w:t xml:space="preserve"> </w:t>
      </w:r>
      <w:r w:rsidR="00EA344A" w:rsidRPr="003E2140">
        <w:t xml:space="preserve">tem </w:t>
      </w:r>
      <w:r w:rsidR="00B632AF" w:rsidRPr="00023F2A">
        <w:t xml:space="preserve">času se pripravlja vrsta spremljajočih dogodkov, </w:t>
      </w:r>
      <w:r w:rsidR="00D04EC0" w:rsidRPr="00023F2A">
        <w:t xml:space="preserve">vodstev, delavnic, </w:t>
      </w:r>
      <w:r w:rsidR="00B632AF" w:rsidRPr="00023F2A">
        <w:t xml:space="preserve">strokovnih razprav na različne teme </w:t>
      </w:r>
      <w:r w:rsidR="00D04EC0" w:rsidRPr="00023F2A">
        <w:t xml:space="preserve">-  o koristnostni  čebel za ravnovesje ekološkega sistema, za zdravje človeka </w:t>
      </w:r>
      <w:r w:rsidR="00590014">
        <w:t xml:space="preserve">-  </w:t>
      </w:r>
      <w:r w:rsidR="00D04EC0" w:rsidRPr="00023F2A">
        <w:t>do  predstavitev raznovrstnih koristnih čebeljih pridelkov in proizvodov. Na primer</w:t>
      </w:r>
      <w:r>
        <w:t>:</w:t>
      </w:r>
      <w:r w:rsidR="00D04EC0" w:rsidRPr="00023F2A">
        <w:t xml:space="preserve"> skozi cikel dogodkov</w:t>
      </w:r>
      <w:r w:rsidR="00223148" w:rsidRPr="00023F2A">
        <w:t xml:space="preserve"> in priložnostno razstavo </w:t>
      </w:r>
      <w:r w:rsidR="00D04EC0" w:rsidRPr="00023F2A">
        <w:t xml:space="preserve"> se bo predstavilo podjetje</w:t>
      </w:r>
      <w:r w:rsidR="00223148" w:rsidRPr="00023F2A">
        <w:t xml:space="preserve"> TOSAMA, danes moderno podjetje, ki </w:t>
      </w:r>
      <w:r w:rsidRPr="00023F2A">
        <w:t xml:space="preserve">proizvaja </w:t>
      </w:r>
      <w:r w:rsidR="00EA344A">
        <w:t xml:space="preserve">tudi </w:t>
      </w:r>
      <w:r w:rsidRPr="00023F2A">
        <w:t xml:space="preserve">zdravilne izdelke z </w:t>
      </w:r>
      <w:r w:rsidR="00223148" w:rsidRPr="00023F2A">
        <w:t xml:space="preserve">medicinskim </w:t>
      </w:r>
      <w:r w:rsidRPr="00023F2A">
        <w:t>medom. T</w:t>
      </w:r>
      <w:r w:rsidR="003E2140">
        <w:t xml:space="preserve">OSAMA </w:t>
      </w:r>
      <w:r w:rsidRPr="00023F2A">
        <w:t xml:space="preserve">je eden </w:t>
      </w:r>
      <w:r w:rsidR="00D04EC0" w:rsidRPr="00023F2A">
        <w:t xml:space="preserve"> ključnih podpornikov razstave Kjer so čebele doma</w:t>
      </w:r>
      <w:r w:rsidRPr="00023F2A">
        <w:t xml:space="preserve">. </w:t>
      </w:r>
      <w:r w:rsidR="00D04EC0" w:rsidRPr="00023F2A">
        <w:t xml:space="preserve"> </w:t>
      </w:r>
    </w:p>
    <w:p w:rsidR="00B632AF" w:rsidRPr="00023F2A" w:rsidRDefault="00B632AF" w:rsidP="00B632AF"/>
    <w:p w:rsidR="009F349C" w:rsidRDefault="009F349C" w:rsidP="00B632AF"/>
    <w:p w:rsidR="009F349C" w:rsidRDefault="009F349C" w:rsidP="00B632AF"/>
    <w:p w:rsidR="006B1199" w:rsidRPr="009F349C" w:rsidRDefault="006B1199" w:rsidP="00B632AF">
      <w:pPr>
        <w:rPr>
          <w:b/>
        </w:rPr>
      </w:pPr>
      <w:r w:rsidRPr="009F349C">
        <w:rPr>
          <w:b/>
        </w:rPr>
        <w:t>Kontaktn</w:t>
      </w:r>
      <w:r w:rsidR="00023F2A" w:rsidRPr="009F349C">
        <w:rPr>
          <w:b/>
        </w:rPr>
        <w:t>a</w:t>
      </w:r>
      <w:r w:rsidRPr="009F349C">
        <w:rPr>
          <w:b/>
        </w:rPr>
        <w:t xml:space="preserve"> oseb</w:t>
      </w:r>
      <w:r w:rsidR="00023F2A" w:rsidRPr="009F349C">
        <w:rPr>
          <w:b/>
        </w:rPr>
        <w:t>a</w:t>
      </w:r>
      <w:r w:rsidRPr="009F349C">
        <w:rPr>
          <w:b/>
        </w:rPr>
        <w:t xml:space="preserve">: </w:t>
      </w:r>
    </w:p>
    <w:p w:rsidR="00EA344A" w:rsidRPr="00EA344A" w:rsidRDefault="006B1199" w:rsidP="006B1199">
      <w:pPr>
        <w:contextualSpacing/>
      </w:pPr>
      <w:r w:rsidRPr="00023F2A">
        <w:rPr>
          <w:i/>
        </w:rPr>
        <w:t>Barbara Sosič</w:t>
      </w:r>
      <w:r w:rsidRPr="00023F2A">
        <w:t>, avtorica in kustodinja razstave, Slovenski etnografski muzej</w:t>
      </w:r>
    </w:p>
    <w:p w:rsidR="006B1199" w:rsidRPr="00023F2A" w:rsidRDefault="006B1199" w:rsidP="006B1199">
      <w:pPr>
        <w:contextualSpacing/>
        <w:rPr>
          <w:i/>
        </w:rPr>
      </w:pPr>
      <w:r w:rsidRPr="00023F2A">
        <w:t>T: 01 / 3008 749, barbara.sosic@etno-muzej.si</w:t>
      </w:r>
      <w:r w:rsidRPr="00023F2A">
        <w:br/>
      </w:r>
    </w:p>
    <w:sectPr w:rsidR="006B1199" w:rsidRPr="00023F2A" w:rsidSect="00382694">
      <w:pgSz w:w="11900" w:h="16840"/>
      <w:pgMar w:top="993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99"/>
    <w:rsid w:val="00023F2A"/>
    <w:rsid w:val="00092000"/>
    <w:rsid w:val="000B10C5"/>
    <w:rsid w:val="00223148"/>
    <w:rsid w:val="003418F2"/>
    <w:rsid w:val="00382694"/>
    <w:rsid w:val="003E2140"/>
    <w:rsid w:val="0046069F"/>
    <w:rsid w:val="00476DE3"/>
    <w:rsid w:val="00590014"/>
    <w:rsid w:val="006369ED"/>
    <w:rsid w:val="006B1199"/>
    <w:rsid w:val="007E7D5A"/>
    <w:rsid w:val="00850E62"/>
    <w:rsid w:val="00854D1A"/>
    <w:rsid w:val="00990CFE"/>
    <w:rsid w:val="009B55F2"/>
    <w:rsid w:val="009F349C"/>
    <w:rsid w:val="00B632AF"/>
    <w:rsid w:val="00BC3B79"/>
    <w:rsid w:val="00BD554B"/>
    <w:rsid w:val="00CA2003"/>
    <w:rsid w:val="00D04EC0"/>
    <w:rsid w:val="00D2038B"/>
    <w:rsid w:val="00DE273B"/>
    <w:rsid w:val="00EA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145C-1866-47E0-A034-CDDD9534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1199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B11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B1199"/>
    <w:rPr>
      <w:rFonts w:ascii="Arial Narrow" w:eastAsia="Times New Roman" w:hAnsi="Arial Narrow" w:cs="Times New Roman"/>
      <w:sz w:val="24"/>
      <w:szCs w:val="24"/>
      <w:lang w:eastAsia="sl-SI"/>
    </w:rPr>
  </w:style>
  <w:style w:type="character" w:styleId="Hiperpovezava">
    <w:name w:val="Hyperlink"/>
    <w:rsid w:val="006B1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Muzej</cp:lastModifiedBy>
  <cp:revision>2</cp:revision>
  <cp:lastPrinted>2018-06-08T12:51:00Z</cp:lastPrinted>
  <dcterms:created xsi:type="dcterms:W3CDTF">2018-06-08T13:02:00Z</dcterms:created>
  <dcterms:modified xsi:type="dcterms:W3CDTF">2018-06-08T13:02:00Z</dcterms:modified>
</cp:coreProperties>
</file>