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F3956" w14:textId="77777777" w:rsidR="002C21DB" w:rsidRPr="00D51D7F" w:rsidRDefault="002C21DB" w:rsidP="00A9449B">
      <w:pPr>
        <w:spacing w:after="0"/>
        <w:contextualSpacing/>
        <w:rPr>
          <w:rFonts w:ascii="Candara" w:hAnsi="Candara" w:cs="Times New Roman"/>
          <w:color w:val="auto"/>
          <w:sz w:val="22"/>
          <w:szCs w:val="22"/>
          <w:lang w:val="sl-SI"/>
          <w14:ligatures w14:val="none"/>
        </w:rPr>
      </w:pPr>
      <w:r w:rsidRPr="00D51D7F">
        <w:rPr>
          <w:rFonts w:ascii="Candara" w:hAnsi="Candara"/>
          <w:sz w:val="22"/>
          <w:szCs w:val="22"/>
          <w:lang w:val="sl-SI"/>
        </w:rPr>
        <w:t>Sporočilo za javnost</w:t>
      </w:r>
    </w:p>
    <w:p w14:paraId="6EB78124" w14:textId="77777777" w:rsidR="002C21DB" w:rsidRPr="00D51D7F" w:rsidRDefault="002C21DB" w:rsidP="00A9449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D51D7F">
        <w:rPr>
          <w:rFonts w:ascii="Candara" w:hAnsi="Candara"/>
          <w:sz w:val="22"/>
          <w:szCs w:val="22"/>
          <w:lang w:val="sl-SI"/>
        </w:rPr>
        <w:t xml:space="preserve">Slovenski etnografski muzej                        </w:t>
      </w:r>
    </w:p>
    <w:p w14:paraId="10E2274F" w14:textId="6E04F155" w:rsidR="002C21DB" w:rsidRDefault="002C21DB" w:rsidP="00A9449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D51D7F">
        <w:rPr>
          <w:rFonts w:ascii="Candara" w:hAnsi="Candara"/>
          <w:sz w:val="22"/>
          <w:szCs w:val="22"/>
          <w:lang w:val="sl-SI"/>
        </w:rPr>
        <w:t xml:space="preserve">Ljubljana, </w:t>
      </w:r>
      <w:r w:rsidR="000A4A85">
        <w:rPr>
          <w:rFonts w:ascii="Candara" w:hAnsi="Candara"/>
          <w:sz w:val="22"/>
          <w:szCs w:val="22"/>
          <w:lang w:val="sl-SI"/>
        </w:rPr>
        <w:t>28</w:t>
      </w:r>
      <w:r w:rsidR="000536D4" w:rsidRPr="00D51D7F">
        <w:rPr>
          <w:rFonts w:ascii="Candara" w:hAnsi="Candara"/>
          <w:sz w:val="22"/>
          <w:szCs w:val="22"/>
          <w:lang w:val="sl-SI"/>
        </w:rPr>
        <w:t xml:space="preserve">. november </w:t>
      </w:r>
      <w:r w:rsidR="000A4A85">
        <w:rPr>
          <w:rFonts w:ascii="Candara" w:hAnsi="Candara"/>
          <w:sz w:val="22"/>
          <w:szCs w:val="22"/>
          <w:lang w:val="sl-SI"/>
        </w:rPr>
        <w:t>2023</w:t>
      </w:r>
    </w:p>
    <w:p w14:paraId="4EAB3660" w14:textId="77777777" w:rsidR="0078401A" w:rsidRPr="00D51D7F" w:rsidRDefault="0078401A" w:rsidP="00A9449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14:paraId="4F0AC476" w14:textId="7D4F41E7" w:rsidR="002C21DB" w:rsidRPr="00D51D7F" w:rsidRDefault="002C21DB" w:rsidP="00A9449B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14:paraId="1EBCA2F2" w14:textId="375F6743" w:rsidR="00A9449B" w:rsidRPr="00D51D7F" w:rsidRDefault="00A9449B" w:rsidP="00A9449B">
      <w:pPr>
        <w:pStyle w:val="Naslov1"/>
        <w:spacing w:before="0" w:after="0"/>
        <w:rPr>
          <w:rFonts w:ascii="Candara" w:hAnsi="Candara"/>
          <w:sz w:val="32"/>
          <w:szCs w:val="22"/>
          <w:lang w:val="sl-SI"/>
        </w:rPr>
      </w:pPr>
      <w:r w:rsidRPr="00D51D7F">
        <w:rPr>
          <w:rFonts w:ascii="Candara" w:hAnsi="Candara"/>
          <w:sz w:val="32"/>
          <w:szCs w:val="22"/>
          <w:lang w:val="sl-SI"/>
        </w:rPr>
        <w:t>Ta veseli dan kulture</w:t>
      </w:r>
      <w:r w:rsidR="000E51C2" w:rsidRPr="00D51D7F">
        <w:rPr>
          <w:rFonts w:ascii="Candara" w:hAnsi="Candara"/>
          <w:sz w:val="32"/>
          <w:szCs w:val="22"/>
          <w:lang w:val="sl-SI"/>
        </w:rPr>
        <w:t xml:space="preserve"> v SEM</w:t>
      </w:r>
    </w:p>
    <w:p w14:paraId="2F2533AD" w14:textId="6209407E" w:rsidR="000E51C2" w:rsidRPr="00D51D7F" w:rsidRDefault="000E51C2" w:rsidP="00A9449B">
      <w:pPr>
        <w:pStyle w:val="Navadensplet"/>
        <w:spacing w:before="0" w:beforeAutospacing="0" w:after="0" w:afterAutospacing="0"/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</w:pPr>
    </w:p>
    <w:p w14:paraId="07751646" w14:textId="7567BD17" w:rsidR="00A9449B" w:rsidRPr="00D51D7F" w:rsidRDefault="008F1E67" w:rsidP="00A350EE">
      <w:pPr>
        <w:pStyle w:val="Default"/>
        <w:rPr>
          <w:rFonts w:ascii="Candara" w:hAnsi="Candara" w:cs="Times New Roman (Body CS)"/>
          <w:color w:val="464646"/>
          <w:sz w:val="22"/>
          <w:szCs w:val="22"/>
          <w14:ligatures w14:val="all"/>
        </w:rPr>
      </w:pPr>
      <w:r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Slovenski etnografski muzej </w:t>
      </w:r>
      <w:r w:rsidR="000A48E3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>(SEM)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</w:t>
      </w:r>
      <w:r w:rsidR="0078401A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vabi 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>v letu, ko praznuje 100-letnico,</w:t>
      </w:r>
      <w:r w:rsidR="000A48E3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na </w:t>
      </w:r>
      <w:r w:rsidR="00D51D7F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praznični dan odprtih vrat, </w:t>
      </w:r>
      <w:r w:rsidR="000A48E3" w:rsidRPr="00D51D7F">
        <w:rPr>
          <w:rFonts w:ascii="Candara" w:hAnsi="Candara" w:cs="Times New Roman (Body CS)"/>
          <w:b/>
          <w:i/>
          <w:color w:val="464646"/>
          <w:sz w:val="22"/>
          <w:szCs w:val="22"/>
          <w14:ligatures w14:val="all"/>
        </w:rPr>
        <w:t>Ta veseli dan kulture</w:t>
      </w:r>
      <w:r w:rsidR="0078401A" w:rsidRPr="0078401A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</w:t>
      </w:r>
      <w:r w:rsidR="0078401A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– </w:t>
      </w:r>
      <w:r w:rsidR="0078401A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v </w:t>
      </w:r>
      <w:r w:rsidR="0078401A">
        <w:rPr>
          <w:rFonts w:ascii="Candara" w:hAnsi="Candara" w:cs="Times New Roman (Body CS)"/>
          <w:color w:val="464646"/>
          <w:sz w:val="22"/>
          <w:szCs w:val="22"/>
          <w14:ligatures w14:val="all"/>
        </w:rPr>
        <w:t>nedeljo</w:t>
      </w:r>
      <w:r w:rsidR="0078401A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>, 3. decembra 202</w:t>
      </w:r>
      <w:r w:rsidR="0078401A">
        <w:rPr>
          <w:rFonts w:ascii="Candara" w:hAnsi="Candara" w:cs="Times New Roman (Body CS)"/>
          <w:color w:val="464646"/>
          <w:sz w:val="22"/>
          <w:szCs w:val="22"/>
          <w14:ligatures w14:val="all"/>
        </w:rPr>
        <w:t>3.</w:t>
      </w:r>
      <w:r w:rsidR="000A48E3" w:rsidRPr="00D51D7F">
        <w:rPr>
          <w:rFonts w:ascii="Candara" w:hAnsi="Candara" w:cs="Times New Roman (Body CS)"/>
          <w:b/>
          <w:i/>
          <w:color w:val="464646"/>
          <w:sz w:val="22"/>
          <w:szCs w:val="22"/>
          <w14:ligatures w14:val="all"/>
        </w:rPr>
        <w:t xml:space="preserve"> </w:t>
      </w:r>
      <w:r w:rsidR="00D51D7F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>Poleg</w:t>
      </w:r>
      <w:r w:rsidR="000A48E3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prostega vstopa</w:t>
      </w:r>
      <w:r w:rsidR="00D51D7F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bo</w:t>
      </w:r>
      <w:r w:rsidR="000A4A85">
        <w:rPr>
          <w:rFonts w:ascii="Candara" w:hAnsi="Candara" w:cs="Times New Roman (Body CS)"/>
          <w:color w:val="464646"/>
          <w:sz w:val="22"/>
          <w:szCs w:val="22"/>
          <w14:ligatures w14:val="all"/>
        </w:rPr>
        <w:t>do</w:t>
      </w:r>
      <w:r w:rsidR="00D51D7F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v muzeju</w:t>
      </w:r>
      <w:r w:rsidR="000A48E3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med 10.00 in 18.00 potekal</w:t>
      </w:r>
      <w:r w:rsidR="000A4A85">
        <w:rPr>
          <w:rFonts w:ascii="Candara" w:hAnsi="Candara" w:cs="Times New Roman (Body CS)"/>
          <w:color w:val="464646"/>
          <w:sz w:val="22"/>
          <w:szCs w:val="22"/>
          <w14:ligatures w14:val="all"/>
        </w:rPr>
        <w:t>a</w:t>
      </w:r>
      <w:r w:rsidR="000A48E3" w:rsidRPr="00D51D7F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</w:t>
      </w:r>
      <w:r w:rsidR="000A4A85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vodstva ter delavnica </w:t>
      </w:r>
      <w:r w:rsidR="006A5BB0">
        <w:rPr>
          <w:rFonts w:ascii="Candara" w:hAnsi="Candara" w:cs="Times New Roman (Body CS)"/>
          <w:color w:val="464646"/>
          <w:sz w:val="22"/>
          <w:szCs w:val="22"/>
          <w14:ligatures w14:val="all"/>
        </w:rPr>
        <w:t>za otroke in družine</w:t>
      </w:r>
      <w:r w:rsidR="000A4A85" w:rsidRP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>.</w:t>
      </w:r>
      <w:r w:rsidR="000A4A85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</w:t>
      </w:r>
      <w:r w:rsidR="00A350EE">
        <w:rPr>
          <w:rFonts w:ascii="Candara" w:hAnsi="Candara" w:cs="Times New Roman (Body CS)"/>
          <w:color w:val="464646"/>
          <w:sz w:val="22"/>
          <w:szCs w:val="22"/>
          <w14:ligatures w14:val="all"/>
        </w:rPr>
        <w:t>Med razstavami so na ogled občasn</w:t>
      </w:r>
      <w:r w:rsidR="000A4A85">
        <w:rPr>
          <w:rFonts w:ascii="Candara" w:hAnsi="Candara" w:cs="Times New Roman (Body CS)"/>
          <w:color w:val="464646"/>
          <w:sz w:val="22"/>
          <w:szCs w:val="22"/>
          <w14:ligatures w14:val="all"/>
        </w:rPr>
        <w:t>e</w:t>
      </w:r>
      <w:r w:rsidR="00A350EE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razstav</w:t>
      </w:r>
      <w:r w:rsidR="000A4A85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e </w:t>
      </w:r>
      <w:r w:rsidR="00206757" w:rsidRPr="00206757">
        <w:rPr>
          <w:rFonts w:ascii="Candara" w:hAnsi="Candara" w:cs="Times New Roman (Body CS)"/>
          <w:i/>
          <w:color w:val="464646"/>
          <w:sz w:val="22"/>
          <w:szCs w:val="22"/>
          <w14:ligatures w14:val="all"/>
        </w:rPr>
        <w:t xml:space="preserve">Trienale </w:t>
      </w:r>
      <w:r w:rsidR="00206757">
        <w:rPr>
          <w:rFonts w:ascii="Candara" w:hAnsi="Candara" w:cs="Times New Roman (Body CS)"/>
          <w:i/>
          <w:color w:val="464646"/>
          <w:sz w:val="22"/>
          <w:szCs w:val="22"/>
          <w14:ligatures w14:val="all"/>
        </w:rPr>
        <w:t>rokodelstva</w:t>
      </w:r>
      <w:r w:rsidR="00206757" w:rsidRPr="00206757">
        <w:rPr>
          <w:rFonts w:ascii="Candara" w:hAnsi="Candara" w:cs="Times New Roman (Body CS)"/>
          <w:i/>
          <w:color w:val="464646"/>
          <w:sz w:val="22"/>
          <w:szCs w:val="22"/>
          <w14:ligatures w14:val="all"/>
        </w:rPr>
        <w:t xml:space="preserve">, </w:t>
      </w:r>
      <w:r w:rsidR="000A4A85" w:rsidRPr="00206757">
        <w:rPr>
          <w:rFonts w:ascii="Candara" w:hAnsi="Candara" w:cs="Times New Roman (Body CS)"/>
          <w:i/>
          <w:color w:val="464646"/>
          <w:sz w:val="22"/>
          <w:szCs w:val="22"/>
          <w14:ligatures w14:val="all"/>
        </w:rPr>
        <w:t>Poljske jaslice</w:t>
      </w:r>
      <w:r w:rsidR="000A4A85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, </w:t>
      </w:r>
      <w:r w:rsidR="00A350EE" w:rsidRPr="00A350EE">
        <w:rPr>
          <w:rFonts w:ascii="Candara" w:hAnsi="Candara" w:cs="Times New Roman (Body CS)"/>
          <w:i/>
          <w:color w:val="464646"/>
          <w:sz w:val="22"/>
          <w:szCs w:val="22"/>
          <w14:ligatures w14:val="all"/>
        </w:rPr>
        <w:t>Sveti konji – nebesni jezdeci</w:t>
      </w:r>
      <w:r w:rsidR="00A350EE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ter </w:t>
      </w:r>
      <w:r w:rsidR="00A350EE" w:rsidRPr="00A350EE">
        <w:rPr>
          <w:rFonts w:ascii="Candara" w:hAnsi="Candara"/>
          <w:i/>
          <w:color w:val="404040" w:themeColor="text1" w:themeTint="BF"/>
          <w:sz w:val="22"/>
          <w:szCs w:val="22"/>
        </w:rPr>
        <w:t>Ljudska umetnost med domom in svetom: Zbirki SEM in ljudske umetnosti NSK skupine IRWIN</w:t>
      </w:r>
      <w:r w:rsidR="00A350EE">
        <w:rPr>
          <w:rFonts w:ascii="Candara" w:hAnsi="Candara"/>
          <w:i/>
          <w:color w:val="404040" w:themeColor="text1" w:themeTint="BF"/>
          <w:sz w:val="22"/>
          <w:szCs w:val="22"/>
        </w:rPr>
        <w:t xml:space="preserve"> </w:t>
      </w:r>
      <w:r w:rsidR="00A350EE" w:rsidRPr="00A350EE">
        <w:rPr>
          <w:rFonts w:ascii="Candara" w:hAnsi="Candara"/>
          <w:color w:val="404040" w:themeColor="text1" w:themeTint="BF"/>
          <w:sz w:val="22"/>
          <w:szCs w:val="22"/>
        </w:rPr>
        <w:t xml:space="preserve">in </w:t>
      </w:r>
      <w:r w:rsidR="00A350EE">
        <w:rPr>
          <w:rFonts w:ascii="Candara" w:hAnsi="Candara" w:cs="Times New Roman (Body CS)"/>
          <w:color w:val="464646"/>
          <w:sz w:val="22"/>
          <w:szCs w:val="22"/>
          <w14:ligatures w14:val="all"/>
        </w:rPr>
        <w:t>staln</w:t>
      </w:r>
      <w:r w:rsidR="000A4A85">
        <w:rPr>
          <w:rFonts w:ascii="Candara" w:hAnsi="Candara" w:cs="Times New Roman (Body CS)"/>
          <w:color w:val="464646"/>
          <w:sz w:val="22"/>
          <w:szCs w:val="22"/>
          <w14:ligatures w14:val="all"/>
        </w:rPr>
        <w:t>e</w:t>
      </w:r>
      <w:r w:rsidR="00A350EE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ra</w:t>
      </w:r>
      <w:r w:rsidR="00A350EE" w:rsidRPr="00A350EE">
        <w:rPr>
          <w:rFonts w:ascii="Candara" w:hAnsi="Candara" w:cs="Times New Roman (Body CS)"/>
          <w:color w:val="464646"/>
          <w:sz w:val="22"/>
          <w:szCs w:val="22"/>
          <w14:ligatures w14:val="all"/>
        </w:rPr>
        <w:t>z</w:t>
      </w:r>
      <w:r w:rsidR="00A350EE">
        <w:rPr>
          <w:rFonts w:ascii="Candara" w:hAnsi="Candara" w:cs="Times New Roman (Body CS)"/>
          <w:color w:val="464646"/>
          <w:sz w:val="22"/>
          <w:szCs w:val="22"/>
          <w14:ligatures w14:val="all"/>
        </w:rPr>
        <w:t>s</w:t>
      </w:r>
      <w:r w:rsidR="00A350EE" w:rsidRPr="00A350EE">
        <w:rPr>
          <w:rFonts w:ascii="Candara" w:hAnsi="Candara" w:cs="Times New Roman (Body CS)"/>
          <w:color w:val="464646"/>
          <w:sz w:val="22"/>
          <w:szCs w:val="22"/>
          <w14:ligatures w14:val="all"/>
        </w:rPr>
        <w:t>tav</w:t>
      </w:r>
      <w:r w:rsidR="000A4A85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e </w:t>
      </w:r>
      <w:r w:rsidR="000A4A85" w:rsidRPr="000A4A85">
        <w:rPr>
          <w:rFonts w:ascii="Candara" w:hAnsi="Candara" w:cs="Times New Roman (Body CS)"/>
          <w:i/>
          <w:color w:val="464646"/>
          <w:sz w:val="22"/>
          <w:szCs w:val="22"/>
          <w14:ligatures w14:val="all"/>
        </w:rPr>
        <w:t>Človek in čas: Prvih 100</w:t>
      </w:r>
      <w:r w:rsidR="000A4A85">
        <w:rPr>
          <w:rFonts w:ascii="Candara" w:hAnsi="Candara" w:cs="Times New Roman (Body CS)"/>
          <w:color w:val="464646"/>
          <w:sz w:val="22"/>
          <w:szCs w:val="22"/>
          <w14:ligatures w14:val="all"/>
        </w:rPr>
        <w:t>,</w:t>
      </w:r>
      <w:r w:rsidR="00A350EE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</w:t>
      </w:r>
      <w:r w:rsidR="00A350EE" w:rsidRPr="000A4A85">
        <w:rPr>
          <w:rFonts w:ascii="Candara" w:hAnsi="Candara" w:cs="Times New Roman (Body CS)"/>
          <w:i/>
          <w:color w:val="464646"/>
          <w:sz w:val="22"/>
          <w:szCs w:val="22"/>
          <w14:ligatures w14:val="all"/>
        </w:rPr>
        <w:t>Plečnikova Lectarija</w:t>
      </w:r>
      <w:r w:rsidR="00A350EE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ter </w:t>
      </w:r>
      <w:r w:rsidR="00A350EE" w:rsidRPr="000A4A85">
        <w:rPr>
          <w:rFonts w:ascii="Candara" w:hAnsi="Candara" w:cs="Times New Roman (Body CS)"/>
          <w:i/>
          <w:color w:val="464646"/>
          <w:sz w:val="22"/>
          <w:szCs w:val="22"/>
          <w14:ligatures w14:val="all"/>
        </w:rPr>
        <w:t>Med naravo in kulturo</w:t>
      </w:r>
      <w:r w:rsidR="00A350EE">
        <w:rPr>
          <w:rFonts w:ascii="Candara" w:hAnsi="Candara" w:cs="Times New Roman (Body CS)"/>
          <w:color w:val="464646"/>
          <w:sz w:val="22"/>
          <w:szCs w:val="22"/>
          <w14:ligatures w14:val="all"/>
        </w:rPr>
        <w:t>.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</w:t>
      </w:r>
      <w:r w:rsidR="006A5BB0">
        <w:rPr>
          <w:rFonts w:ascii="Candara" w:hAnsi="Candara" w:cs="Times New Roman (Body CS)"/>
          <w:color w:val="464646"/>
          <w:sz w:val="22"/>
          <w:szCs w:val="22"/>
          <w14:ligatures w14:val="all"/>
        </w:rPr>
        <w:t>N</w:t>
      </w:r>
      <w:r w:rsidR="006A5BB0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a ogled bo dana manjša priložnostna </w:t>
      </w:r>
      <w:r w:rsidR="006A5BB0" w:rsidRP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razstava </w:t>
      </w:r>
      <w:proofErr w:type="spellStart"/>
      <w:r w:rsidR="006A5BB0" w:rsidRP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>Cocta</w:t>
      </w:r>
      <w:proofErr w:type="spellEnd"/>
      <w:r w:rsidR="006A5BB0" w:rsidRP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70 let</w:t>
      </w:r>
      <w:r w:rsidR="006A5BB0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. 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>Ob vsem tem vabimo v Trgovino SEM, kjer se v praznični nakup ponujajo izdelki več kot 70 rokodelcev; pri tem izpostavljamo, da z nakupom</w:t>
      </w:r>
      <w:r w:rsidR="00206757" w:rsidRP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izdelk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>a</w:t>
      </w:r>
      <w:r w:rsidR="00206757" w:rsidRP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lokalnega rokodelca 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>obiskovalci podprejo</w:t>
      </w:r>
      <w:r w:rsidR="00206757" w:rsidRP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doma</w:t>
      </w:r>
      <w:r w:rsidR="00206757" w:rsidRPr="00206757">
        <w:rPr>
          <w:rFonts w:ascii="Candara" w:hAnsi="Candara" w:cs="Times New Roman (Body CS)" w:hint="eastAsia"/>
          <w:color w:val="464646"/>
          <w:sz w:val="22"/>
          <w:szCs w:val="22"/>
          <w14:ligatures w14:val="all"/>
        </w:rPr>
        <w:t>č</w:t>
      </w:r>
      <w:r w:rsidR="00206757">
        <w:rPr>
          <w:rFonts w:ascii="Candara" w:hAnsi="Candara" w:cs="Times New Roman (Body CS)"/>
          <w:color w:val="464646"/>
          <w:sz w:val="22"/>
          <w:szCs w:val="22"/>
          <w14:ligatures w14:val="all"/>
        </w:rPr>
        <w:t>e ustvarjalce.</w:t>
      </w:r>
      <w:r w:rsidR="00B9716D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Prav tako vabimo </w:t>
      </w:r>
      <w:r w:rsidR="0078401A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otroke, da obiščejo </w:t>
      </w:r>
      <w:proofErr w:type="spellStart"/>
      <w:r w:rsidR="0078401A">
        <w:rPr>
          <w:rFonts w:ascii="Candara" w:hAnsi="Candara" w:cs="Times New Roman (Body CS)"/>
          <w:color w:val="464646"/>
          <w:sz w:val="22"/>
          <w:szCs w:val="22"/>
          <w14:ligatures w14:val="all"/>
        </w:rPr>
        <w:t>Etnoabecedaž</w:t>
      </w:r>
      <w:proofErr w:type="spellEnd"/>
      <w:r w:rsidR="0078401A">
        <w:rPr>
          <w:rFonts w:ascii="Candara" w:hAnsi="Candara" w:cs="Times New Roman (Body CS)"/>
          <w:color w:val="464646"/>
          <w:sz w:val="22"/>
          <w:szCs w:val="22"/>
          <w14:ligatures w14:val="all"/>
        </w:rPr>
        <w:t xml:space="preserve"> in Delavnico malega mojstra, ves dan pa vabita k obisku tudi Tkalski in Lončarski atelje SEM!</w:t>
      </w:r>
    </w:p>
    <w:p w14:paraId="5EE9750E" w14:textId="54D85347" w:rsidR="00A9449B" w:rsidRDefault="00A9449B" w:rsidP="00A9449B">
      <w:pPr>
        <w:pStyle w:val="Navadensplet"/>
        <w:spacing w:before="0" w:beforeAutospacing="0" w:after="0" w:afterAutospacing="0"/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</w:pPr>
    </w:p>
    <w:p w14:paraId="09FFB964" w14:textId="77777777" w:rsidR="0023083E" w:rsidRPr="00D51D7F" w:rsidRDefault="0023083E" w:rsidP="00A9449B">
      <w:pPr>
        <w:pStyle w:val="Navadensplet"/>
        <w:spacing w:before="0" w:beforeAutospacing="0" w:after="0" w:afterAutospacing="0"/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</w:pPr>
    </w:p>
    <w:p w14:paraId="3A29E5AE" w14:textId="77777777" w:rsidR="00A9449B" w:rsidRPr="00825A90" w:rsidRDefault="00A9449B" w:rsidP="00A9449B">
      <w:pPr>
        <w:pStyle w:val="Navadensplet"/>
        <w:spacing w:before="0" w:beforeAutospacing="0" w:after="0" w:afterAutospacing="0"/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</w:pPr>
      <w:r w:rsidRPr="00825A90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>PROGRAM</w:t>
      </w:r>
    </w:p>
    <w:p w14:paraId="34B83A7D" w14:textId="77777777" w:rsidR="00A9449B" w:rsidRPr="00D51D7F" w:rsidRDefault="00A9449B" w:rsidP="00A9449B">
      <w:pPr>
        <w:pStyle w:val="Navadensplet"/>
        <w:spacing w:before="0" w:beforeAutospacing="0" w:after="0" w:afterAutospacing="0"/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</w:pPr>
    </w:p>
    <w:p w14:paraId="3127D598" w14:textId="69D88932" w:rsidR="000A4A85" w:rsidRPr="00C911AA" w:rsidRDefault="00206757" w:rsidP="00206757">
      <w:pPr>
        <w:pStyle w:val="Navadensplet"/>
        <w:spacing w:before="0" w:beforeAutospacing="0" w:after="0" w:afterAutospacing="0"/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</w:pPr>
      <w:r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11.00 </w:t>
      </w:r>
      <w:r w:rsidR="00C911AA" w:rsidRPr="004706E2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 xml:space="preserve">Javno vodstvo po razstavi.  </w:t>
      </w:r>
      <w:r w:rsidR="00C911AA" w:rsidRPr="004706E2">
        <w:rPr>
          <w:rFonts w:ascii="Candara" w:hAnsi="Candara"/>
          <w:b/>
          <w:color w:val="404040" w:themeColor="text1" w:themeTint="BF"/>
          <w:sz w:val="22"/>
          <w:szCs w:val="22"/>
        </w:rPr>
        <w:t xml:space="preserve">Ljudska umetnost med domom in svetom: Zbirki SEM in ljudske umetnosti NSK skupine IRWIN </w:t>
      </w:r>
      <w:r w:rsidR="00C911AA" w:rsidRPr="00C911AA">
        <w:rPr>
          <w:rFonts w:ascii="Candara" w:hAnsi="Candara"/>
          <w:color w:val="404040" w:themeColor="text1" w:themeTint="BF"/>
          <w:sz w:val="22"/>
          <w:szCs w:val="22"/>
        </w:rPr>
        <w:t>z avtorico, dr. B</w:t>
      </w:r>
      <w:r w:rsidR="000A4A85" w:rsidRPr="00C911AA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ojan</w:t>
      </w:r>
      <w:r w:rsidR="00C911AA" w:rsidRPr="00C911AA"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 xml:space="preserve">o rogelj Škafar </w:t>
      </w:r>
    </w:p>
    <w:p w14:paraId="22845863" w14:textId="77777777" w:rsidR="000A4A85" w:rsidRDefault="000A4A85" w:rsidP="000A4A85">
      <w:pPr>
        <w:spacing w:after="0"/>
        <w:contextualSpacing/>
        <w:rPr>
          <w:rFonts w:ascii="Arial Narrow" w:eastAsia="Times New Roman" w:hAnsi="Arial Narrow" w:cs="Times New Roman"/>
          <w:b/>
          <w:bCs/>
          <w:sz w:val="24"/>
          <w:szCs w:val="24"/>
          <w:lang w:eastAsia="sl-SI"/>
        </w:rPr>
      </w:pPr>
    </w:p>
    <w:p w14:paraId="6039E6B5" w14:textId="78872F60" w:rsidR="000A4A85" w:rsidRDefault="000A4A85" w:rsidP="000A4A85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206757">
        <w:rPr>
          <w:rFonts w:ascii="Candara" w:hAnsi="Candara"/>
          <w:sz w:val="22"/>
          <w:szCs w:val="22"/>
          <w:lang w:val="sl-SI"/>
        </w:rPr>
        <w:t xml:space="preserve">16.00: </w:t>
      </w:r>
      <w:r w:rsidR="00C911AA" w:rsidRPr="004706E2">
        <w:rPr>
          <w:rFonts w:ascii="Candara" w:hAnsi="Candara"/>
          <w:b/>
          <w:sz w:val="22"/>
          <w:szCs w:val="22"/>
          <w:lang w:val="sl-SI"/>
        </w:rPr>
        <w:t xml:space="preserve">Javno vodstvo po razstavi. </w:t>
      </w:r>
      <w:r w:rsidRPr="004706E2">
        <w:rPr>
          <w:rFonts w:ascii="Candara" w:hAnsi="Candara"/>
          <w:b/>
          <w:sz w:val="22"/>
          <w:szCs w:val="22"/>
          <w:lang w:val="sl-SI"/>
        </w:rPr>
        <w:t>Poljske jaslice</w:t>
      </w:r>
      <w:r w:rsidR="00C911AA">
        <w:rPr>
          <w:rFonts w:ascii="Candara" w:hAnsi="Candara"/>
          <w:sz w:val="22"/>
          <w:szCs w:val="22"/>
          <w:lang w:val="sl-SI"/>
        </w:rPr>
        <w:t xml:space="preserve"> s </w:t>
      </w:r>
      <w:r w:rsidR="004706E2">
        <w:rPr>
          <w:rFonts w:ascii="Candara" w:hAnsi="Candara"/>
          <w:sz w:val="22"/>
          <w:szCs w:val="22"/>
          <w:lang w:val="sl-SI"/>
        </w:rPr>
        <w:t xml:space="preserve">koordinatorko razstave in </w:t>
      </w:r>
      <w:r w:rsidR="00C911AA">
        <w:rPr>
          <w:rFonts w:ascii="Candara" w:hAnsi="Candara"/>
          <w:sz w:val="22"/>
          <w:szCs w:val="22"/>
          <w:lang w:val="sl-SI"/>
        </w:rPr>
        <w:t>kustosinjo</w:t>
      </w:r>
      <w:r w:rsidR="004706E2">
        <w:rPr>
          <w:rFonts w:ascii="Candara" w:hAnsi="Candara"/>
          <w:sz w:val="22"/>
          <w:szCs w:val="22"/>
          <w:lang w:val="sl-SI"/>
        </w:rPr>
        <w:t>,</w:t>
      </w:r>
      <w:r w:rsidR="00C911AA">
        <w:rPr>
          <w:rFonts w:ascii="Candara" w:hAnsi="Candara"/>
          <w:sz w:val="22"/>
          <w:szCs w:val="22"/>
          <w:lang w:val="sl-SI"/>
        </w:rPr>
        <w:t xml:space="preserve"> dr. </w:t>
      </w:r>
      <w:proofErr w:type="spellStart"/>
      <w:r w:rsidR="00C911AA">
        <w:rPr>
          <w:rFonts w:ascii="Candara" w:hAnsi="Candara"/>
          <w:sz w:val="22"/>
          <w:szCs w:val="22"/>
          <w:lang w:val="sl-SI"/>
        </w:rPr>
        <w:t>Neno</w:t>
      </w:r>
      <w:proofErr w:type="spellEnd"/>
      <w:r w:rsidR="00C911AA">
        <w:rPr>
          <w:rFonts w:ascii="Candara" w:hAnsi="Candara"/>
          <w:sz w:val="22"/>
          <w:szCs w:val="22"/>
          <w:lang w:val="sl-SI"/>
        </w:rPr>
        <w:t xml:space="preserve"> Židov</w:t>
      </w:r>
    </w:p>
    <w:p w14:paraId="05662EE9" w14:textId="77777777" w:rsidR="000A4A85" w:rsidRDefault="000A4A85" w:rsidP="000A4A85">
      <w:pPr>
        <w:spacing w:after="0"/>
        <w:contextualSpacing/>
        <w:rPr>
          <w:rFonts w:ascii="Arial Narrow" w:eastAsia="Times New Roman" w:hAnsi="Arial Narrow" w:cs="Times New Roman"/>
          <w:b/>
          <w:bCs/>
          <w:sz w:val="24"/>
          <w:szCs w:val="24"/>
          <w:lang w:eastAsia="sl-SI"/>
        </w:rPr>
      </w:pPr>
    </w:p>
    <w:p w14:paraId="56278475" w14:textId="77777777" w:rsidR="00206757" w:rsidRPr="006A5BB0" w:rsidRDefault="00206757" w:rsidP="00206757">
      <w:pPr>
        <w:pStyle w:val="Navadensplet"/>
        <w:spacing w:before="0" w:beforeAutospacing="0" w:after="0" w:afterAutospacing="0"/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</w:pPr>
      <w:r w:rsidRPr="006A5BB0">
        <w:rPr>
          <w:rFonts w:ascii="Candara" w:hAnsi="Candara" w:cs="Times New Roman (Body CS)"/>
          <w:b/>
          <w:color w:val="464646"/>
          <w:sz w:val="22"/>
          <w:szCs w:val="22"/>
          <w:lang w:eastAsia="en-US"/>
          <w14:ligatures w14:val="all"/>
        </w:rPr>
        <w:t xml:space="preserve">Za otroke in družine </w:t>
      </w:r>
    </w:p>
    <w:p w14:paraId="4AD5ADFA" w14:textId="5A9026C7" w:rsidR="000A4A85" w:rsidRPr="00206757" w:rsidRDefault="00C911AA" w:rsidP="000A4A85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206757">
        <w:rPr>
          <w:rFonts w:ascii="Candara" w:hAnsi="Candara"/>
          <w:sz w:val="22"/>
          <w:szCs w:val="22"/>
          <w:lang w:val="sl-SI"/>
        </w:rPr>
        <w:t>16.00-17.00</w:t>
      </w:r>
      <w:r w:rsidR="000A4A85" w:rsidRPr="00206757">
        <w:rPr>
          <w:rFonts w:ascii="Candara" w:hAnsi="Candara"/>
          <w:sz w:val="22"/>
          <w:szCs w:val="22"/>
          <w:lang w:val="sl-SI"/>
        </w:rPr>
        <w:t xml:space="preserve"> </w:t>
      </w:r>
      <w:r w:rsidR="000A4A85" w:rsidRPr="004706E2">
        <w:rPr>
          <w:rFonts w:ascii="Candara" w:hAnsi="Candara"/>
          <w:b/>
          <w:sz w:val="22"/>
          <w:szCs w:val="22"/>
          <w:lang w:val="sl-SI"/>
        </w:rPr>
        <w:t>Delav</w:t>
      </w:r>
      <w:r w:rsidRPr="004706E2">
        <w:rPr>
          <w:rFonts w:ascii="Candara" w:hAnsi="Candara"/>
          <w:b/>
          <w:sz w:val="22"/>
          <w:szCs w:val="22"/>
          <w:lang w:val="sl-SI"/>
        </w:rPr>
        <w:t xml:space="preserve">nica Malega mojstra za otroke, </w:t>
      </w:r>
      <w:r w:rsidR="000A4A85" w:rsidRPr="004706E2">
        <w:rPr>
          <w:rFonts w:ascii="Candara" w:hAnsi="Candara"/>
          <w:b/>
          <w:sz w:val="22"/>
          <w:szCs w:val="22"/>
          <w:lang w:val="sl-SI"/>
        </w:rPr>
        <w:t xml:space="preserve">Samorogi in vilinski konjiči </w:t>
      </w:r>
    </w:p>
    <w:p w14:paraId="183E3EAD" w14:textId="3BB9753D" w:rsidR="004706E2" w:rsidRPr="00D51D7F" w:rsidRDefault="004706E2" w:rsidP="004706E2">
      <w:pPr>
        <w:rPr>
          <w:rFonts w:ascii="Candara" w:hAnsi="Candara"/>
          <w:sz w:val="22"/>
          <w:szCs w:val="22"/>
          <w:lang w:val="sl-SI"/>
        </w:rPr>
      </w:pPr>
      <w:r w:rsidRPr="00D51D7F">
        <w:rPr>
          <w:rFonts w:ascii="Candara" w:hAnsi="Candara"/>
          <w:sz w:val="22"/>
          <w:szCs w:val="22"/>
          <w:lang w:val="sl-SI"/>
        </w:rPr>
        <w:t>Na delavnici bo vsak izdelal lutko svojega samoroga. Fantastična bitja z rogom na sredini čela</w:t>
      </w:r>
      <w:r w:rsidR="00EC76FA">
        <w:rPr>
          <w:rFonts w:ascii="Candara" w:hAnsi="Candara"/>
          <w:sz w:val="22"/>
          <w:szCs w:val="22"/>
          <w:lang w:val="sl-SI"/>
        </w:rPr>
        <w:t xml:space="preserve"> ter drugi vilinski konjiči</w:t>
      </w:r>
      <w:r w:rsidRPr="00D51D7F">
        <w:rPr>
          <w:rFonts w:ascii="Candara" w:hAnsi="Candara"/>
          <w:sz w:val="22"/>
          <w:szCs w:val="22"/>
          <w:lang w:val="sl-SI"/>
        </w:rPr>
        <w:t xml:space="preserve"> bodo poslej lahko zvezde vaših domačih lutkovnih predstav. </w:t>
      </w:r>
    </w:p>
    <w:p w14:paraId="0E67EEEE" w14:textId="49E99367" w:rsidR="00A9449B" w:rsidRDefault="00EC7A11" w:rsidP="00A9449B">
      <w:pPr>
        <w:pStyle w:val="Navadensplet"/>
        <w:spacing w:before="0" w:beforeAutospacing="0" w:after="0" w:afterAutospacing="0"/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</w:pPr>
      <w:r>
        <w:rPr>
          <w:rFonts w:ascii="Candara" w:hAnsi="Candara" w:cs="Times New Roman (Body CS)"/>
          <w:color w:val="464646"/>
          <w:sz w:val="22"/>
          <w:szCs w:val="22"/>
          <w:lang w:eastAsia="en-US"/>
          <w14:ligatures w14:val="all"/>
        </w:rPr>
        <w:t>----------------------------------------------------------------------------------------------------------------------------------------------</w:t>
      </w:r>
    </w:p>
    <w:p w14:paraId="0F3CE692" w14:textId="1A2EF802" w:rsidR="00B9716D" w:rsidRPr="006A5BB0" w:rsidRDefault="00B9716D" w:rsidP="006A5BB0">
      <w:pPr>
        <w:spacing w:after="0"/>
        <w:rPr>
          <w:rFonts w:ascii="Candara" w:hAnsi="Candara" w:cs="Times New Roman"/>
          <w:b/>
          <w:i/>
          <w:color w:val="404040" w:themeColor="text1" w:themeTint="BF"/>
          <w:sz w:val="22"/>
          <w:szCs w:val="22"/>
          <w:lang w:val="sl-SI" w:eastAsia="sl-SI"/>
          <w14:ligatures w14:val="none"/>
        </w:rPr>
      </w:pPr>
      <w:r w:rsidRPr="006A5BB0"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 xml:space="preserve">10.00–18.00 </w:t>
      </w:r>
      <w:r w:rsidR="00EB7BF8"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br/>
      </w:r>
      <w:bookmarkStart w:id="0" w:name="_GoBack"/>
      <w:bookmarkEnd w:id="0"/>
      <w:r w:rsidRPr="006A5BB0"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br/>
      </w:r>
      <w:r w:rsidRPr="006A5BB0">
        <w:rPr>
          <w:rFonts w:ascii="Candara" w:hAnsi="Candara" w:cs="Times New Roman"/>
          <w:b/>
          <w:color w:val="404040" w:themeColor="text1" w:themeTint="BF"/>
          <w:sz w:val="22"/>
          <w:szCs w:val="22"/>
          <w:lang w:val="sl-SI" w:eastAsia="sl-SI"/>
          <w14:ligatures w14:val="none"/>
        </w:rPr>
        <w:t>Po darilo v SEM!</w:t>
      </w:r>
      <w:r w:rsidRPr="006A5BB0"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 xml:space="preserve"> </w:t>
      </w:r>
      <w:r w:rsidRPr="006A5BB0">
        <w:rPr>
          <w:rFonts w:ascii="Candara" w:hAnsi="Candara" w:cs="Times New Roman"/>
          <w:b/>
          <w:i/>
          <w:color w:val="404040" w:themeColor="text1" w:themeTint="BF"/>
          <w:sz w:val="22"/>
          <w:szCs w:val="22"/>
          <w:lang w:val="sl-SI" w:eastAsia="sl-SI"/>
          <w14:ligatures w14:val="none"/>
        </w:rPr>
        <w:t>Nakupi izdelek lokalnega rokodelca in podpri domače ustvarjalce.</w:t>
      </w:r>
    </w:p>
    <w:p w14:paraId="2E66193A" w14:textId="1AB572EA" w:rsidR="00B9716D" w:rsidRDefault="00B9716D" w:rsidP="00B9716D">
      <w:pPr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</w:pPr>
      <w:r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 xml:space="preserve">V Trgovini SEM se v praznični nakup ponujajo izbrana dela več kot 70 rokodelcev. Med njimi so tudi </w:t>
      </w:r>
      <w:r w:rsidR="00EC7A11"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 xml:space="preserve">nekateri </w:t>
      </w:r>
      <w:r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 xml:space="preserve">ustvarjalci, ki so vključeni na razstavo </w:t>
      </w:r>
      <w:r w:rsidRPr="00EC7A11">
        <w:rPr>
          <w:rFonts w:ascii="Candara" w:hAnsi="Candara" w:cs="Times New Roman"/>
          <w:i/>
          <w:color w:val="404040" w:themeColor="text1" w:themeTint="BF"/>
          <w:sz w:val="22"/>
          <w:szCs w:val="22"/>
          <w:lang w:val="sl-SI" w:eastAsia="sl-SI"/>
          <w14:ligatures w14:val="none"/>
        </w:rPr>
        <w:t>Trienale rokodelstva v SEM</w:t>
      </w:r>
      <w:r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 xml:space="preserve">. </w:t>
      </w:r>
    </w:p>
    <w:p w14:paraId="279581E0" w14:textId="55C9E652" w:rsidR="00B9716D" w:rsidRPr="00D51D7F" w:rsidRDefault="00B9716D" w:rsidP="006A5BB0">
      <w:pPr>
        <w:pStyle w:val="Default"/>
        <w:rPr>
          <w:rFonts w:ascii="Candara" w:hAnsi="Candara"/>
          <w:b/>
          <w:color w:val="404040" w:themeColor="text1" w:themeTint="BF"/>
          <w:sz w:val="22"/>
          <w:szCs w:val="22"/>
        </w:rPr>
      </w:pPr>
      <w:r w:rsidRPr="00D51D7F">
        <w:rPr>
          <w:rFonts w:ascii="Candara" w:hAnsi="Candara"/>
          <w:b/>
          <w:color w:val="404040" w:themeColor="text1" w:themeTint="BF"/>
          <w:sz w:val="22"/>
          <w:szCs w:val="22"/>
        </w:rPr>
        <w:t>Otroci</w:t>
      </w:r>
      <w:r w:rsidR="006A5BB0">
        <w:rPr>
          <w:rFonts w:ascii="Candara" w:hAnsi="Candara"/>
          <w:b/>
          <w:color w:val="404040" w:themeColor="text1" w:themeTint="BF"/>
          <w:sz w:val="22"/>
          <w:szCs w:val="22"/>
        </w:rPr>
        <w:t>,</w:t>
      </w:r>
      <w:r w:rsidRPr="00D51D7F">
        <w:rPr>
          <w:rFonts w:ascii="Candara" w:hAnsi="Candara"/>
          <w:b/>
          <w:color w:val="404040" w:themeColor="text1" w:themeTint="BF"/>
          <w:sz w:val="22"/>
          <w:szCs w:val="22"/>
        </w:rPr>
        <w:t xml:space="preserve"> obiščite </w:t>
      </w:r>
      <w:proofErr w:type="spellStart"/>
      <w:r w:rsidRPr="00D51D7F">
        <w:rPr>
          <w:rFonts w:ascii="Candara" w:hAnsi="Candara"/>
          <w:b/>
          <w:color w:val="404040" w:themeColor="text1" w:themeTint="BF"/>
          <w:sz w:val="22"/>
          <w:szCs w:val="22"/>
        </w:rPr>
        <w:t>Etnoabecedaž</w:t>
      </w:r>
      <w:proofErr w:type="spellEnd"/>
      <w:r w:rsidRPr="00D51D7F">
        <w:rPr>
          <w:rFonts w:ascii="Candara" w:hAnsi="Candara"/>
          <w:b/>
          <w:color w:val="404040" w:themeColor="text1" w:themeTint="BF"/>
          <w:sz w:val="22"/>
          <w:szCs w:val="22"/>
        </w:rPr>
        <w:t xml:space="preserve"> in Delavnico Malega mojstra!</w:t>
      </w:r>
    </w:p>
    <w:p w14:paraId="0EE9C065" w14:textId="41FD1489" w:rsidR="00B9716D" w:rsidRPr="00D51D7F" w:rsidRDefault="006A5BB0" w:rsidP="006A5BB0">
      <w:pPr>
        <w:pStyle w:val="Default"/>
        <w:rPr>
          <w:rFonts w:ascii="Candara" w:hAnsi="Candara"/>
          <w:b/>
          <w:color w:val="404040" w:themeColor="text1" w:themeTint="BF"/>
          <w:sz w:val="22"/>
          <w:szCs w:val="22"/>
        </w:rPr>
      </w:pPr>
      <w:r>
        <w:rPr>
          <w:rFonts w:ascii="Candara" w:hAnsi="Candara"/>
          <w:b/>
          <w:color w:val="404040" w:themeColor="text1" w:themeTint="BF"/>
          <w:sz w:val="22"/>
          <w:szCs w:val="22"/>
        </w:rPr>
        <w:br/>
      </w:r>
      <w:r w:rsidR="00B9716D" w:rsidRPr="00D51D7F">
        <w:rPr>
          <w:rFonts w:ascii="Candara" w:hAnsi="Candara"/>
          <w:b/>
          <w:color w:val="404040" w:themeColor="text1" w:themeTint="BF"/>
          <w:sz w:val="22"/>
          <w:szCs w:val="22"/>
        </w:rPr>
        <w:t>Vabljeni tudi v Tkalski in Lončarski atelje ter Kavarno SEM!</w:t>
      </w:r>
    </w:p>
    <w:p w14:paraId="4701B54F" w14:textId="2368FD58" w:rsidR="00B9716D" w:rsidRDefault="00B9716D" w:rsidP="00B9716D">
      <w:pPr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</w:pPr>
    </w:p>
    <w:p w14:paraId="0DCBD67D" w14:textId="5FF031C1" w:rsidR="00EB7BF8" w:rsidRDefault="00EB7BF8" w:rsidP="00B9716D">
      <w:pPr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</w:pPr>
    </w:p>
    <w:p w14:paraId="1CB1A9BC" w14:textId="77777777" w:rsidR="00EB7BF8" w:rsidRDefault="00EB7BF8" w:rsidP="00B9716D">
      <w:pPr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</w:pPr>
    </w:p>
    <w:p w14:paraId="34209D56" w14:textId="10128D1D" w:rsidR="008F1E67" w:rsidRPr="00D51D7F" w:rsidRDefault="00D51D7F" w:rsidP="008F1E67">
      <w:pPr>
        <w:pStyle w:val="Default"/>
        <w:rPr>
          <w:rFonts w:ascii="Candara" w:hAnsi="Candara"/>
          <w:b/>
          <w:color w:val="404040" w:themeColor="text1" w:themeTint="BF"/>
          <w:sz w:val="22"/>
          <w:szCs w:val="22"/>
        </w:rPr>
      </w:pPr>
      <w:r w:rsidRPr="00D51D7F">
        <w:rPr>
          <w:rFonts w:ascii="Candara" w:hAnsi="Candara"/>
          <w:b/>
          <w:color w:val="404040" w:themeColor="text1" w:themeTint="BF"/>
          <w:sz w:val="22"/>
          <w:szCs w:val="22"/>
        </w:rPr>
        <w:lastRenderedPageBreak/>
        <w:t>RAZSTAVE NA OGLED</w:t>
      </w:r>
    </w:p>
    <w:p w14:paraId="6240BB4A" w14:textId="77777777" w:rsidR="008F1E67" w:rsidRPr="00D51D7F" w:rsidRDefault="008F1E67" w:rsidP="008F1E67">
      <w:pPr>
        <w:pStyle w:val="Default"/>
        <w:rPr>
          <w:rFonts w:ascii="Candara" w:hAnsi="Candara"/>
          <w:sz w:val="22"/>
          <w:szCs w:val="22"/>
        </w:rPr>
      </w:pPr>
    </w:p>
    <w:p w14:paraId="3FD78E4F" w14:textId="17DBF105" w:rsidR="00EC76FA" w:rsidRPr="00C911AA" w:rsidRDefault="00EC76FA" w:rsidP="00EC76FA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proofErr w:type="spellStart"/>
      <w:r w:rsidRPr="00C911AA">
        <w:rPr>
          <w:rFonts w:ascii="Candara" w:hAnsi="Candara"/>
          <w:b/>
          <w:sz w:val="22"/>
          <w:szCs w:val="22"/>
          <w:lang w:val="sl-SI"/>
        </w:rPr>
        <w:t>Cocta</w:t>
      </w:r>
      <w:proofErr w:type="spellEnd"/>
      <w:r w:rsidRPr="00C911AA">
        <w:rPr>
          <w:rFonts w:ascii="Candara" w:hAnsi="Candara"/>
          <w:b/>
          <w:sz w:val="22"/>
          <w:szCs w:val="22"/>
          <w:lang w:val="sl-SI"/>
        </w:rPr>
        <w:t xml:space="preserve"> 70 let </w:t>
      </w:r>
      <w:r w:rsidR="00EC7A11" w:rsidRPr="00EC7A11">
        <w:rPr>
          <w:rFonts w:ascii="Candara" w:hAnsi="Candara"/>
          <w:b/>
          <w:sz w:val="22"/>
          <w:szCs w:val="22"/>
          <w:lang w:val="sl-SI"/>
        </w:rPr>
        <w:t>– NOVA priložnostna razstava</w:t>
      </w:r>
      <w:r w:rsidR="00EC7A11">
        <w:rPr>
          <w:rFonts w:ascii="Candara" w:hAnsi="Candara"/>
          <w:b/>
          <w:sz w:val="22"/>
          <w:szCs w:val="22"/>
          <w:lang w:val="sl-SI"/>
        </w:rPr>
        <w:t>!</w:t>
      </w:r>
    </w:p>
    <w:p w14:paraId="4B7B4E1B" w14:textId="77777777" w:rsidR="00EC76FA" w:rsidRDefault="00EC76FA" w:rsidP="00EC76FA">
      <w:pPr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</w:pPr>
      <w:r w:rsidRPr="00C911AA"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 xml:space="preserve">Ob 100-letnici Slovenskega etnografskega muzeja in 70-letnici </w:t>
      </w:r>
      <w:proofErr w:type="spellStart"/>
      <w:r w:rsidRPr="00C911AA"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>Cockte</w:t>
      </w:r>
      <w:proofErr w:type="spellEnd"/>
      <w:r w:rsidRPr="00C911AA"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 xml:space="preserve"> predstavljamo dela petih regijskih umetnikov, ki so v kultni podobi </w:t>
      </w:r>
      <w:proofErr w:type="spellStart"/>
      <w:r w:rsidRPr="00C911AA"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>Cockte</w:t>
      </w:r>
      <w:proofErr w:type="spellEnd"/>
      <w:r w:rsidRPr="00C911AA"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 xml:space="preserve"> našli navdih in jo poustvarili. Obenem na ogled postavljamo izbor predmetov blagovne znamke </w:t>
      </w:r>
      <w:proofErr w:type="spellStart"/>
      <w:r w:rsidRPr="00C911AA"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>Cockta</w:t>
      </w:r>
      <w:proofErr w:type="spellEnd"/>
      <w:r w:rsidRPr="00C911AA"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>, ki jih hrani S</w:t>
      </w:r>
      <w:r>
        <w:rPr>
          <w:rFonts w:ascii="Candara" w:hAnsi="Candara" w:cs="Times New Roman"/>
          <w:color w:val="404040" w:themeColor="text1" w:themeTint="BF"/>
          <w:sz w:val="22"/>
          <w:szCs w:val="22"/>
          <w:lang w:val="sl-SI" w:eastAsia="sl-SI"/>
          <w14:ligatures w14:val="none"/>
        </w:rPr>
        <w:t>EM.</w:t>
      </w:r>
    </w:p>
    <w:p w14:paraId="4C6BDAFA" w14:textId="77777777" w:rsidR="00EC7A11" w:rsidRPr="00EC7A11" w:rsidRDefault="00EC7A11" w:rsidP="00EC7A11">
      <w:pPr>
        <w:pStyle w:val="Default"/>
        <w:rPr>
          <w:rFonts w:ascii="Candara" w:hAnsi="Candara"/>
          <w:b/>
          <w:color w:val="404040" w:themeColor="text1" w:themeTint="BF"/>
          <w:sz w:val="22"/>
          <w:szCs w:val="22"/>
        </w:rPr>
      </w:pPr>
      <w:r w:rsidRPr="00EC7A11">
        <w:rPr>
          <w:rFonts w:ascii="Candara" w:hAnsi="Candara"/>
          <w:b/>
          <w:color w:val="404040" w:themeColor="text1" w:themeTint="BF"/>
          <w:sz w:val="22"/>
          <w:szCs w:val="22"/>
        </w:rPr>
        <w:t>OB</w:t>
      </w:r>
      <w:r w:rsidRPr="00EC7A11">
        <w:rPr>
          <w:rFonts w:ascii="Candara" w:hAnsi="Candara" w:hint="eastAsia"/>
          <w:b/>
          <w:color w:val="404040" w:themeColor="text1" w:themeTint="BF"/>
          <w:sz w:val="22"/>
          <w:szCs w:val="22"/>
        </w:rPr>
        <w:t>Č</w:t>
      </w:r>
      <w:r w:rsidRPr="00EC7A11">
        <w:rPr>
          <w:rFonts w:ascii="Candara" w:hAnsi="Candara"/>
          <w:b/>
          <w:color w:val="404040" w:themeColor="text1" w:themeTint="BF"/>
          <w:sz w:val="22"/>
          <w:szCs w:val="22"/>
        </w:rPr>
        <w:t>ASNE RAZSTAVE</w:t>
      </w:r>
    </w:p>
    <w:p w14:paraId="7EF8FB2A" w14:textId="77777777" w:rsidR="00EC7A11" w:rsidRDefault="00EC7A11" w:rsidP="00EC7A11">
      <w:pPr>
        <w:pStyle w:val="Default"/>
        <w:numPr>
          <w:ilvl w:val="0"/>
          <w:numId w:val="21"/>
        </w:numPr>
        <w:rPr>
          <w:rFonts w:ascii="Candara" w:hAnsi="Candara"/>
          <w:b/>
          <w:color w:val="404040" w:themeColor="text1" w:themeTint="BF"/>
          <w:sz w:val="22"/>
          <w:szCs w:val="22"/>
        </w:rPr>
      </w:pPr>
      <w:r w:rsidRPr="00EC7A11">
        <w:rPr>
          <w:rFonts w:ascii="Candara" w:hAnsi="Candara"/>
          <w:b/>
          <w:color w:val="404040" w:themeColor="text1" w:themeTint="BF"/>
          <w:sz w:val="22"/>
          <w:szCs w:val="22"/>
        </w:rPr>
        <w:t>Trienale rokodelstva</w:t>
      </w:r>
    </w:p>
    <w:p w14:paraId="1D52A954" w14:textId="77777777" w:rsidR="00EC7A11" w:rsidRDefault="00EC7A11" w:rsidP="00D67ACF">
      <w:pPr>
        <w:pStyle w:val="Default"/>
        <w:numPr>
          <w:ilvl w:val="0"/>
          <w:numId w:val="21"/>
        </w:numPr>
        <w:rPr>
          <w:rFonts w:ascii="Candara" w:hAnsi="Candara"/>
          <w:b/>
          <w:color w:val="404040" w:themeColor="text1" w:themeTint="BF"/>
          <w:sz w:val="22"/>
          <w:szCs w:val="22"/>
        </w:rPr>
      </w:pPr>
      <w:r w:rsidRPr="00EC7A11">
        <w:rPr>
          <w:rFonts w:ascii="Candara" w:hAnsi="Candara"/>
          <w:b/>
          <w:color w:val="404040" w:themeColor="text1" w:themeTint="BF"/>
          <w:sz w:val="22"/>
          <w:szCs w:val="22"/>
        </w:rPr>
        <w:t>Poljske jaslice</w:t>
      </w:r>
    </w:p>
    <w:p w14:paraId="7D593F21" w14:textId="77777777" w:rsidR="00EC7A11" w:rsidRDefault="00EC7A11" w:rsidP="00EC7A11">
      <w:pPr>
        <w:pStyle w:val="Default"/>
        <w:numPr>
          <w:ilvl w:val="0"/>
          <w:numId w:val="21"/>
        </w:numPr>
        <w:rPr>
          <w:rFonts w:ascii="Candara" w:hAnsi="Candara"/>
          <w:b/>
          <w:color w:val="404040" w:themeColor="text1" w:themeTint="BF"/>
          <w:sz w:val="22"/>
          <w:szCs w:val="22"/>
        </w:rPr>
      </w:pPr>
      <w:r w:rsidRPr="00EC7A11">
        <w:rPr>
          <w:rFonts w:ascii="Candara" w:hAnsi="Candara"/>
          <w:b/>
          <w:color w:val="404040" w:themeColor="text1" w:themeTint="BF"/>
          <w:sz w:val="22"/>
          <w:szCs w:val="22"/>
        </w:rPr>
        <w:t>Sveti konji – nebesni jezdeci – pohitite, na ogled le še do 14. januarja 2024!</w:t>
      </w:r>
    </w:p>
    <w:p w14:paraId="69B63D78" w14:textId="1C4E27CA" w:rsidR="00EC7A11" w:rsidRPr="00EC7A11" w:rsidRDefault="00EC7A11" w:rsidP="00EC7A11">
      <w:pPr>
        <w:pStyle w:val="Default"/>
        <w:numPr>
          <w:ilvl w:val="0"/>
          <w:numId w:val="21"/>
        </w:numPr>
        <w:rPr>
          <w:rFonts w:ascii="Candara" w:hAnsi="Candara"/>
          <w:b/>
          <w:color w:val="404040" w:themeColor="text1" w:themeTint="BF"/>
          <w:sz w:val="22"/>
          <w:szCs w:val="22"/>
        </w:rPr>
      </w:pPr>
      <w:r w:rsidRPr="00EC7A11">
        <w:rPr>
          <w:rFonts w:ascii="Candara" w:hAnsi="Candara"/>
          <w:b/>
          <w:color w:val="404040" w:themeColor="text1" w:themeTint="BF"/>
          <w:sz w:val="22"/>
          <w:szCs w:val="22"/>
        </w:rPr>
        <w:t>Ljudska umetnost med domom in svetom: Zbirki SEM in ljudske umetnosti NSK skupine IRWIN</w:t>
      </w:r>
    </w:p>
    <w:p w14:paraId="0F6122B4" w14:textId="77777777" w:rsidR="00EC7A11" w:rsidRPr="00EC7A11" w:rsidRDefault="00EC7A11" w:rsidP="00EC7A11">
      <w:pPr>
        <w:pStyle w:val="Default"/>
        <w:rPr>
          <w:rFonts w:ascii="Candara" w:hAnsi="Candara"/>
          <w:b/>
          <w:color w:val="404040" w:themeColor="text1" w:themeTint="BF"/>
          <w:sz w:val="22"/>
          <w:szCs w:val="22"/>
        </w:rPr>
      </w:pPr>
    </w:p>
    <w:p w14:paraId="1C7CFB68" w14:textId="77777777" w:rsidR="00EC7A11" w:rsidRPr="00EC7A11" w:rsidRDefault="00EC7A11" w:rsidP="00EC7A11">
      <w:pPr>
        <w:pStyle w:val="Default"/>
        <w:rPr>
          <w:rFonts w:ascii="Candara" w:hAnsi="Candara"/>
          <w:b/>
          <w:color w:val="404040" w:themeColor="text1" w:themeTint="BF"/>
          <w:sz w:val="22"/>
          <w:szCs w:val="22"/>
        </w:rPr>
      </w:pPr>
      <w:r w:rsidRPr="00EC7A11">
        <w:rPr>
          <w:rFonts w:ascii="Candara" w:hAnsi="Candara"/>
          <w:b/>
          <w:color w:val="404040" w:themeColor="text1" w:themeTint="BF"/>
          <w:sz w:val="22"/>
          <w:szCs w:val="22"/>
        </w:rPr>
        <w:t>STALNE RAZSTAVE</w:t>
      </w:r>
    </w:p>
    <w:p w14:paraId="17CA962A" w14:textId="77777777" w:rsidR="00EC7A11" w:rsidRDefault="00EC7A11" w:rsidP="00EC7A11">
      <w:pPr>
        <w:pStyle w:val="Default"/>
        <w:numPr>
          <w:ilvl w:val="0"/>
          <w:numId w:val="22"/>
        </w:numPr>
        <w:rPr>
          <w:rFonts w:ascii="Candara" w:hAnsi="Candara"/>
          <w:b/>
          <w:color w:val="404040" w:themeColor="text1" w:themeTint="BF"/>
          <w:sz w:val="22"/>
          <w:szCs w:val="22"/>
        </w:rPr>
      </w:pPr>
      <w:r w:rsidRPr="00EC7A11">
        <w:rPr>
          <w:rFonts w:ascii="Candara" w:hAnsi="Candara" w:hint="eastAsia"/>
          <w:b/>
          <w:color w:val="404040" w:themeColor="text1" w:themeTint="BF"/>
          <w:sz w:val="22"/>
          <w:szCs w:val="22"/>
        </w:rPr>
        <w:t>Č</w:t>
      </w:r>
      <w:r w:rsidRPr="00EC7A11">
        <w:rPr>
          <w:rFonts w:ascii="Candara" w:hAnsi="Candara"/>
          <w:b/>
          <w:color w:val="404040" w:themeColor="text1" w:themeTint="BF"/>
          <w:sz w:val="22"/>
          <w:szCs w:val="22"/>
        </w:rPr>
        <w:t xml:space="preserve">lovek in </w:t>
      </w:r>
      <w:r w:rsidRPr="00EC7A11">
        <w:rPr>
          <w:rFonts w:ascii="Candara" w:hAnsi="Candara" w:hint="eastAsia"/>
          <w:b/>
          <w:color w:val="404040" w:themeColor="text1" w:themeTint="BF"/>
          <w:sz w:val="22"/>
          <w:szCs w:val="22"/>
        </w:rPr>
        <w:t>č</w:t>
      </w:r>
      <w:r w:rsidRPr="00EC7A11">
        <w:rPr>
          <w:rFonts w:ascii="Candara" w:hAnsi="Candara"/>
          <w:b/>
          <w:color w:val="404040" w:themeColor="text1" w:themeTint="BF"/>
          <w:sz w:val="22"/>
          <w:szCs w:val="22"/>
        </w:rPr>
        <w:t>as: Prvih 100</w:t>
      </w:r>
    </w:p>
    <w:p w14:paraId="51F27ED2" w14:textId="77777777" w:rsidR="00EC7A11" w:rsidRDefault="00EC7A11" w:rsidP="00EC7A11">
      <w:pPr>
        <w:pStyle w:val="Default"/>
        <w:numPr>
          <w:ilvl w:val="0"/>
          <w:numId w:val="22"/>
        </w:numPr>
        <w:rPr>
          <w:rFonts w:ascii="Candara" w:hAnsi="Candara"/>
          <w:b/>
          <w:color w:val="404040" w:themeColor="text1" w:themeTint="BF"/>
          <w:sz w:val="22"/>
          <w:szCs w:val="22"/>
        </w:rPr>
      </w:pPr>
      <w:r w:rsidRPr="00EC7A11">
        <w:rPr>
          <w:rFonts w:ascii="Candara" w:hAnsi="Candara"/>
          <w:b/>
          <w:color w:val="404040" w:themeColor="text1" w:themeTint="BF"/>
          <w:sz w:val="22"/>
          <w:szCs w:val="22"/>
        </w:rPr>
        <w:t>Ple</w:t>
      </w:r>
      <w:r w:rsidRPr="00EC7A11">
        <w:rPr>
          <w:rFonts w:ascii="Candara" w:hAnsi="Candara" w:hint="eastAsia"/>
          <w:b/>
          <w:color w:val="404040" w:themeColor="text1" w:themeTint="BF"/>
          <w:sz w:val="22"/>
          <w:szCs w:val="22"/>
        </w:rPr>
        <w:t>č</w:t>
      </w:r>
      <w:r w:rsidRPr="00EC7A11">
        <w:rPr>
          <w:rFonts w:ascii="Candara" w:hAnsi="Candara"/>
          <w:b/>
          <w:color w:val="404040" w:themeColor="text1" w:themeTint="BF"/>
          <w:sz w:val="22"/>
          <w:szCs w:val="22"/>
        </w:rPr>
        <w:t>nikova Lectarija</w:t>
      </w:r>
    </w:p>
    <w:p w14:paraId="2A59DEEB" w14:textId="2D84926F" w:rsidR="00EC7A11" w:rsidRPr="00EC7A11" w:rsidRDefault="00EC7A11" w:rsidP="00EC7A11">
      <w:pPr>
        <w:pStyle w:val="Default"/>
        <w:numPr>
          <w:ilvl w:val="0"/>
          <w:numId w:val="22"/>
        </w:numPr>
        <w:rPr>
          <w:rFonts w:ascii="Candara" w:hAnsi="Candara"/>
          <w:b/>
          <w:color w:val="404040" w:themeColor="text1" w:themeTint="BF"/>
          <w:sz w:val="22"/>
          <w:szCs w:val="22"/>
        </w:rPr>
      </w:pPr>
      <w:r w:rsidRPr="00EC7A11">
        <w:rPr>
          <w:rFonts w:ascii="Candara" w:hAnsi="Candara"/>
          <w:b/>
          <w:color w:val="404040" w:themeColor="text1" w:themeTint="BF"/>
          <w:sz w:val="22"/>
          <w:szCs w:val="22"/>
        </w:rPr>
        <w:t>Med naravo in kulturo</w:t>
      </w:r>
    </w:p>
    <w:p w14:paraId="54C99B7C" w14:textId="77777777" w:rsidR="00EC7A11" w:rsidRPr="00EC7A11" w:rsidRDefault="00EC7A11" w:rsidP="00EC7A11">
      <w:pPr>
        <w:pStyle w:val="Default"/>
        <w:rPr>
          <w:rFonts w:ascii="Candara" w:hAnsi="Candara"/>
          <w:b/>
          <w:color w:val="404040" w:themeColor="text1" w:themeTint="BF"/>
          <w:sz w:val="22"/>
          <w:szCs w:val="22"/>
        </w:rPr>
      </w:pPr>
    </w:p>
    <w:p w14:paraId="5268D136" w14:textId="77777777" w:rsidR="00EB7BF8" w:rsidRDefault="00EB7BF8" w:rsidP="008F1E67">
      <w:pPr>
        <w:pStyle w:val="Default"/>
        <w:rPr>
          <w:rFonts w:ascii="Candara" w:hAnsi="Candara"/>
          <w:color w:val="404040" w:themeColor="text1" w:themeTint="BF"/>
          <w:sz w:val="22"/>
          <w:szCs w:val="22"/>
        </w:rPr>
      </w:pPr>
    </w:p>
    <w:p w14:paraId="48FDAEF7" w14:textId="66C944FF" w:rsidR="008F1E67" w:rsidRPr="00D51D7F" w:rsidRDefault="008F1E67" w:rsidP="008F1E67">
      <w:pPr>
        <w:pStyle w:val="Default"/>
        <w:rPr>
          <w:rFonts w:ascii="Candara" w:hAnsi="Candara"/>
          <w:color w:val="404040" w:themeColor="text1" w:themeTint="BF"/>
          <w:sz w:val="22"/>
          <w:szCs w:val="22"/>
        </w:rPr>
      </w:pPr>
      <w:r w:rsidRPr="00D51D7F">
        <w:rPr>
          <w:rFonts w:ascii="Candara" w:hAnsi="Candara"/>
          <w:color w:val="404040" w:themeColor="text1" w:themeTint="BF"/>
          <w:sz w:val="22"/>
          <w:szCs w:val="22"/>
        </w:rPr>
        <w:t>Prost vstop!</w:t>
      </w:r>
    </w:p>
    <w:p w14:paraId="472E24A7" w14:textId="77777777" w:rsidR="008F1E67" w:rsidRPr="00D51D7F" w:rsidRDefault="008F1E67" w:rsidP="008F1E67">
      <w:pPr>
        <w:pStyle w:val="Default"/>
        <w:rPr>
          <w:rFonts w:ascii="Candara" w:hAnsi="Candara"/>
          <w:color w:val="404040" w:themeColor="text1" w:themeTint="BF"/>
          <w:sz w:val="22"/>
          <w:szCs w:val="22"/>
        </w:rPr>
      </w:pPr>
    </w:p>
    <w:p w14:paraId="5040FC39" w14:textId="052D8D14" w:rsidR="008F1E67" w:rsidRPr="00D51D7F" w:rsidRDefault="00D51D7F" w:rsidP="008F1E67">
      <w:pPr>
        <w:pStyle w:val="Default"/>
        <w:rPr>
          <w:rFonts w:ascii="Candara" w:hAnsi="Candara" w:cs="Times New Roman (Body CS)"/>
          <w:color w:val="404040" w:themeColor="text1" w:themeTint="BF"/>
          <w:sz w:val="22"/>
          <w:szCs w:val="22"/>
          <w14:ligatures w14:val="all"/>
        </w:rPr>
      </w:pPr>
      <w:r w:rsidRPr="00D51D7F">
        <w:rPr>
          <w:rFonts w:ascii="Candara" w:hAnsi="Candara" w:cs="Times New Roman (Body CS)"/>
          <w:color w:val="404040" w:themeColor="text1" w:themeTint="BF"/>
          <w:sz w:val="22"/>
          <w:szCs w:val="22"/>
          <w14:ligatures w14:val="all"/>
        </w:rPr>
        <w:t>_______________________</w:t>
      </w:r>
    </w:p>
    <w:p w14:paraId="77606A21" w14:textId="3CAC9C65" w:rsidR="00A9449B" w:rsidRPr="00D51D7F" w:rsidRDefault="00A9449B" w:rsidP="00A9449B">
      <w:pPr>
        <w:pStyle w:val="Navadensplet"/>
        <w:spacing w:before="0" w:beforeAutospacing="0" w:after="0" w:afterAutospacing="0"/>
        <w:rPr>
          <w:rFonts w:ascii="Candara" w:hAnsi="Candara" w:cs="Times New Roman (Body CS)"/>
          <w:color w:val="404040" w:themeColor="text1" w:themeTint="BF"/>
          <w:sz w:val="22"/>
          <w:szCs w:val="22"/>
          <w:lang w:eastAsia="en-US"/>
          <w14:ligatures w14:val="all"/>
        </w:rPr>
      </w:pPr>
      <w:r w:rsidRPr="00D51D7F">
        <w:rPr>
          <w:rFonts w:ascii="Candara" w:hAnsi="Candara" w:cs="Times New Roman (Body CS)"/>
          <w:b/>
          <w:i/>
          <w:color w:val="404040" w:themeColor="text1" w:themeTint="BF"/>
          <w:sz w:val="22"/>
          <w:szCs w:val="22"/>
          <w:lang w:eastAsia="en-US"/>
          <w14:ligatures w14:val="all"/>
        </w:rPr>
        <w:t>Kontaktna oseba</w:t>
      </w:r>
      <w:r w:rsidRPr="00D51D7F">
        <w:rPr>
          <w:rFonts w:ascii="Candara" w:hAnsi="Candara" w:cs="Times New Roman (Body CS)"/>
          <w:color w:val="404040" w:themeColor="text1" w:themeTint="BF"/>
          <w:sz w:val="22"/>
          <w:szCs w:val="22"/>
          <w:lang w:eastAsia="en-US"/>
          <w14:ligatures w14:val="all"/>
        </w:rPr>
        <w:t>:</w:t>
      </w:r>
      <w:r w:rsidRPr="00D51D7F">
        <w:rPr>
          <w:rFonts w:ascii="Candara" w:hAnsi="Candara" w:cs="Times New Roman (Body CS)"/>
          <w:color w:val="404040" w:themeColor="text1" w:themeTint="BF"/>
          <w:sz w:val="22"/>
          <w:szCs w:val="22"/>
          <w:lang w:eastAsia="en-US"/>
          <w14:ligatures w14:val="all"/>
        </w:rPr>
        <w:br/>
      </w:r>
      <w:r w:rsidR="008F1E67" w:rsidRPr="00D51D7F">
        <w:rPr>
          <w:rFonts w:ascii="Candara" w:hAnsi="Candara" w:cs="Times New Roman (Body CS)"/>
          <w:color w:val="404040" w:themeColor="text1" w:themeTint="BF"/>
          <w:sz w:val="22"/>
          <w:szCs w:val="22"/>
          <w:lang w:eastAsia="en-US"/>
          <w14:ligatures w14:val="all"/>
        </w:rPr>
        <w:t>Irena Plešivčnik</w:t>
      </w:r>
      <w:r w:rsidRPr="00D51D7F">
        <w:rPr>
          <w:rFonts w:ascii="Candara" w:hAnsi="Candara" w:cs="Times New Roman (Body CS)"/>
          <w:color w:val="404040" w:themeColor="text1" w:themeTint="BF"/>
          <w:sz w:val="22"/>
          <w:szCs w:val="22"/>
          <w:lang w:eastAsia="en-US"/>
          <w14:ligatures w14:val="all"/>
        </w:rPr>
        <w:t>, Služba za komuniciranje in javne programe</w:t>
      </w:r>
      <w:r w:rsidRPr="00D51D7F">
        <w:rPr>
          <w:rFonts w:ascii="Candara" w:hAnsi="Candara" w:cs="Times New Roman (Body CS)"/>
          <w:color w:val="404040" w:themeColor="text1" w:themeTint="BF"/>
          <w:sz w:val="22"/>
          <w:szCs w:val="22"/>
          <w:lang w:eastAsia="en-US"/>
          <w14:ligatures w14:val="all"/>
        </w:rPr>
        <w:br/>
        <w:t>Slovenski e</w:t>
      </w:r>
      <w:r w:rsidR="008F1E67" w:rsidRPr="00D51D7F">
        <w:rPr>
          <w:rFonts w:ascii="Candara" w:hAnsi="Candara" w:cs="Times New Roman (Body CS)"/>
          <w:color w:val="404040" w:themeColor="text1" w:themeTint="BF"/>
          <w:sz w:val="22"/>
          <w:szCs w:val="22"/>
          <w:lang w:eastAsia="en-US"/>
          <w14:ligatures w14:val="all"/>
        </w:rPr>
        <w:t>tnografski muzej, T: 01 / 3008 798</w:t>
      </w:r>
      <w:r w:rsidRPr="00D51D7F">
        <w:rPr>
          <w:rFonts w:ascii="Candara" w:hAnsi="Candara" w:cs="Times New Roman (Body CS)"/>
          <w:color w:val="404040" w:themeColor="text1" w:themeTint="BF"/>
          <w:sz w:val="22"/>
          <w:szCs w:val="22"/>
          <w:lang w:eastAsia="en-US"/>
          <w14:ligatures w14:val="all"/>
        </w:rPr>
        <w:t>, T: 01 / 3008 7</w:t>
      </w:r>
      <w:r w:rsidR="008F1E67" w:rsidRPr="00D51D7F">
        <w:rPr>
          <w:rFonts w:ascii="Candara" w:hAnsi="Candara" w:cs="Times New Roman (Body CS)"/>
          <w:color w:val="404040" w:themeColor="text1" w:themeTint="BF"/>
          <w:sz w:val="22"/>
          <w:szCs w:val="22"/>
          <w:lang w:eastAsia="en-US"/>
          <w14:ligatures w14:val="all"/>
        </w:rPr>
        <w:t>80</w:t>
      </w:r>
      <w:r w:rsidRPr="00D51D7F">
        <w:rPr>
          <w:rFonts w:ascii="Candara" w:hAnsi="Candara" w:cs="Times New Roman (Body CS)"/>
          <w:color w:val="404040" w:themeColor="text1" w:themeTint="BF"/>
          <w:sz w:val="22"/>
          <w:szCs w:val="22"/>
          <w:lang w:eastAsia="en-US"/>
          <w14:ligatures w14:val="all"/>
        </w:rPr>
        <w:t>, E: etnomuz@etno-muzej.si</w:t>
      </w:r>
    </w:p>
    <w:p w14:paraId="2A99CAB9" w14:textId="6902F0B3" w:rsidR="00A6301D" w:rsidRPr="00D51D7F" w:rsidRDefault="00A6301D" w:rsidP="00A9449B">
      <w:pPr>
        <w:spacing w:after="0"/>
        <w:rPr>
          <w:rFonts w:ascii="Candara" w:hAnsi="Candara" w:cs="Calibri Light"/>
          <w:color w:val="404040" w:themeColor="text1" w:themeTint="BF"/>
          <w:sz w:val="24"/>
          <w:szCs w:val="24"/>
          <w:lang w:val="sl-SI"/>
        </w:rPr>
      </w:pPr>
    </w:p>
    <w:sectPr w:rsidR="00A6301D" w:rsidRPr="00D51D7F" w:rsidSect="0070633C">
      <w:headerReference w:type="even" r:id="rId8"/>
      <w:headerReference w:type="default" r:id="rId9"/>
      <w:footerReference w:type="default" r:id="rId10"/>
      <w:type w:val="continuous"/>
      <w:pgSz w:w="11900" w:h="16840"/>
      <w:pgMar w:top="2410" w:right="851" w:bottom="1134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96E04" w14:textId="77777777" w:rsidR="00532771" w:rsidRDefault="00532771" w:rsidP="004F6082">
      <w:r>
        <w:separator/>
      </w:r>
    </w:p>
  </w:endnote>
  <w:endnote w:type="continuationSeparator" w:id="0">
    <w:p w14:paraId="3F4F7D6F" w14:textId="77777777" w:rsidR="00532771" w:rsidRDefault="00532771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ola LatCyr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 Heavy">
    <w:altName w:val="Arial"/>
    <w:charset w:val="EE"/>
    <w:family w:val="auto"/>
    <w:pitch w:val="variable"/>
    <w:sig w:usb0="00000287" w:usb1="00000000" w:usb2="00000000" w:usb3="00000000" w:csb0="0000009F" w:csb1="00000000"/>
  </w:font>
  <w:font w:name="Mont SemiBold">
    <w:charset w:val="EE"/>
    <w:family w:val="auto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t">
    <w:altName w:val="Arial"/>
    <w:charset w:val="EE"/>
    <w:family w:val="auto"/>
    <w:pitch w:val="variable"/>
    <w:sig w:usb0="00000287" w:usb1="00000000" w:usb2="00000000" w:usb3="00000000" w:csb0="0000009F" w:csb1="00000000"/>
  </w:font>
  <w:font w:name="Mon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303E2" w14:textId="77777777"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046C5918" wp14:editId="4BA299B4">
          <wp:simplePos x="0" y="0"/>
          <wp:positionH relativeFrom="margin">
            <wp:posOffset>-3686493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8A62E" w14:textId="77777777" w:rsidR="00CD44C6" w:rsidRPr="00EA3053" w:rsidRDefault="00EA3053" w:rsidP="008066D4">
    <w:pPr>
      <w:rPr>
        <w:rStyle w:val="Neenpoudarek"/>
        <w:rFonts w:ascii="Mont" w:eastAsiaTheme="minorHAnsi" w:hAnsi="Mont"/>
        <w:color w:val="7E7E7E"/>
        <w:sz w:val="15"/>
        <w:szCs w:val="15"/>
        <w:lang w:val="it-IT"/>
      </w:rPr>
    </w:pPr>
    <w:r>
      <w:rPr>
        <w:rStyle w:val="Neenpoudarek"/>
        <w:rFonts w:eastAsiaTheme="minorHAnsi"/>
        <w:color w:val="7E7E7E"/>
        <w:sz w:val="15"/>
        <w:szCs w:val="15"/>
        <w:lang w:val="it-IT"/>
      </w:rPr>
      <w:t>SLOVENSKI ETNOGRAFSKI MUZEJ</w:t>
    </w:r>
    <w:r>
      <w:rPr>
        <w:rStyle w:val="Neenpoudarek"/>
        <w:rFonts w:eastAsiaTheme="minorHAnsi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                  </w:t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Metelkova 2, SI-1000 Ljubljana, Sloveni</w:t>
    </w:r>
    <w:r w:rsidR="00D21A73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j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a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proofErr w:type="gramStart"/>
    <w:r w:rsidR="008D71EA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T :</w:t>
    </w:r>
    <w:proofErr w:type="gramEnd"/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(0)1 300 87 00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I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E : </w:t>
    </w:r>
    <w:r w:rsidR="00635CCE"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etnomuz@etno-muzej.si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www.etno-muzej.si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1BDF0" w14:textId="77777777" w:rsidR="00532771" w:rsidRDefault="00532771" w:rsidP="004F6082">
      <w:r>
        <w:separator/>
      </w:r>
    </w:p>
  </w:footnote>
  <w:footnote w:type="continuationSeparator" w:id="0">
    <w:p w14:paraId="3CE5DF59" w14:textId="77777777" w:rsidR="00532771" w:rsidRDefault="00532771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14:paraId="54980D9F" w14:textId="77777777"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684F6327" w14:textId="77777777"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  <w:rFonts w:ascii="Mont Heavy" w:hAnsi="Mont Heavy"/>
        <w:sz w:val="16"/>
        <w:szCs w:val="16"/>
      </w:rPr>
      <w:id w:val="2059044050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14:paraId="192AC6D2" w14:textId="77777777"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766E2000" wp14:editId="79CE8FB7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02196" cy="571739"/>
              <wp:effectExtent l="0" t="0" r="0" b="0"/>
              <wp:wrapNone/>
              <wp:docPr id="3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2196" cy="5717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91A2349" w14:textId="77777777"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A445C"/>
    <w:multiLevelType w:val="hybridMultilevel"/>
    <w:tmpl w:val="0FB85650"/>
    <w:lvl w:ilvl="0" w:tplc="B24A303E"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 (Body CS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1089"/>
    <w:multiLevelType w:val="hybridMultilevel"/>
    <w:tmpl w:val="0D74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A75"/>
    <w:multiLevelType w:val="hybridMultilevel"/>
    <w:tmpl w:val="FE022F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17591"/>
    <w:multiLevelType w:val="hybridMultilevel"/>
    <w:tmpl w:val="086C8796"/>
    <w:lvl w:ilvl="0" w:tplc="3D240C76">
      <w:start w:val="10"/>
      <w:numFmt w:val="bullet"/>
      <w:lvlText w:val="-"/>
      <w:lvlJc w:val="left"/>
      <w:pPr>
        <w:ind w:left="1494" w:hanging="360"/>
      </w:pPr>
      <w:rPr>
        <w:rFonts w:ascii="Candara" w:eastAsia="Times New Roman" w:hAnsi="Candara" w:cs="Cambria Math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21511F0"/>
    <w:multiLevelType w:val="hybridMultilevel"/>
    <w:tmpl w:val="3DF074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698C"/>
    <w:multiLevelType w:val="hybridMultilevel"/>
    <w:tmpl w:val="F7924C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90136"/>
    <w:multiLevelType w:val="hybridMultilevel"/>
    <w:tmpl w:val="0D1E766C"/>
    <w:lvl w:ilvl="0" w:tplc="808A985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E466C"/>
    <w:multiLevelType w:val="hybridMultilevel"/>
    <w:tmpl w:val="B990577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21"/>
  </w:num>
  <w:num w:numId="6">
    <w:abstractNumId w:val="19"/>
  </w:num>
  <w:num w:numId="7">
    <w:abstractNumId w:val="13"/>
  </w:num>
  <w:num w:numId="8">
    <w:abstractNumId w:val="12"/>
  </w:num>
  <w:num w:numId="9">
    <w:abstractNumId w:val="8"/>
  </w:num>
  <w:num w:numId="10">
    <w:abstractNumId w:val="20"/>
  </w:num>
  <w:num w:numId="11">
    <w:abstractNumId w:val="7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  <w:num w:numId="16">
    <w:abstractNumId w:val="1"/>
  </w:num>
  <w:num w:numId="17">
    <w:abstractNumId w:val="22"/>
  </w:num>
  <w:num w:numId="18">
    <w:abstractNumId w:val="15"/>
  </w:num>
  <w:num w:numId="19">
    <w:abstractNumId w:val="18"/>
  </w:num>
  <w:num w:numId="20">
    <w:abstractNumId w:val="16"/>
  </w:num>
  <w:num w:numId="21">
    <w:abstractNumId w:val="4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04465"/>
    <w:rsid w:val="00024E20"/>
    <w:rsid w:val="000334E1"/>
    <w:rsid w:val="00036F06"/>
    <w:rsid w:val="00043068"/>
    <w:rsid w:val="0005362A"/>
    <w:rsid w:val="000536D4"/>
    <w:rsid w:val="00054336"/>
    <w:rsid w:val="000667F6"/>
    <w:rsid w:val="0007457B"/>
    <w:rsid w:val="00077A04"/>
    <w:rsid w:val="00081516"/>
    <w:rsid w:val="00084580"/>
    <w:rsid w:val="00095E53"/>
    <w:rsid w:val="000A029A"/>
    <w:rsid w:val="000A2DF6"/>
    <w:rsid w:val="000A48E3"/>
    <w:rsid w:val="000A4A85"/>
    <w:rsid w:val="000B1198"/>
    <w:rsid w:val="000B1A99"/>
    <w:rsid w:val="000B5E8C"/>
    <w:rsid w:val="000B7DE9"/>
    <w:rsid w:val="000D1E23"/>
    <w:rsid w:val="000E326A"/>
    <w:rsid w:val="000E51C2"/>
    <w:rsid w:val="000E5A43"/>
    <w:rsid w:val="000F15DC"/>
    <w:rsid w:val="000F15FE"/>
    <w:rsid w:val="000F47AE"/>
    <w:rsid w:val="000F59E3"/>
    <w:rsid w:val="00107170"/>
    <w:rsid w:val="0011576B"/>
    <w:rsid w:val="00124538"/>
    <w:rsid w:val="00136785"/>
    <w:rsid w:val="00150617"/>
    <w:rsid w:val="00177258"/>
    <w:rsid w:val="00192E73"/>
    <w:rsid w:val="001A341E"/>
    <w:rsid w:val="001C30C9"/>
    <w:rsid w:val="001D1E94"/>
    <w:rsid w:val="001D4CCC"/>
    <w:rsid w:val="001F42A8"/>
    <w:rsid w:val="001F7458"/>
    <w:rsid w:val="001F7ACD"/>
    <w:rsid w:val="00206757"/>
    <w:rsid w:val="00211D08"/>
    <w:rsid w:val="0021217C"/>
    <w:rsid w:val="00215EAB"/>
    <w:rsid w:val="00222DE9"/>
    <w:rsid w:val="002307E4"/>
    <w:rsid w:val="0023083E"/>
    <w:rsid w:val="00250C9D"/>
    <w:rsid w:val="0027726C"/>
    <w:rsid w:val="0028068A"/>
    <w:rsid w:val="002A6493"/>
    <w:rsid w:val="002B6D48"/>
    <w:rsid w:val="002C09EA"/>
    <w:rsid w:val="002C15E9"/>
    <w:rsid w:val="002C21DB"/>
    <w:rsid w:val="002C5030"/>
    <w:rsid w:val="002E510C"/>
    <w:rsid w:val="002E7C00"/>
    <w:rsid w:val="003168F7"/>
    <w:rsid w:val="00324794"/>
    <w:rsid w:val="0033130C"/>
    <w:rsid w:val="00341CA5"/>
    <w:rsid w:val="003426E0"/>
    <w:rsid w:val="003633FD"/>
    <w:rsid w:val="00366E11"/>
    <w:rsid w:val="003702C9"/>
    <w:rsid w:val="00392655"/>
    <w:rsid w:val="003A3605"/>
    <w:rsid w:val="003A4263"/>
    <w:rsid w:val="003A50A0"/>
    <w:rsid w:val="003C1439"/>
    <w:rsid w:val="003D3BB4"/>
    <w:rsid w:val="003E75E9"/>
    <w:rsid w:val="003F4A2D"/>
    <w:rsid w:val="00411D55"/>
    <w:rsid w:val="00414122"/>
    <w:rsid w:val="004156E8"/>
    <w:rsid w:val="00417628"/>
    <w:rsid w:val="00435AA3"/>
    <w:rsid w:val="00446A2B"/>
    <w:rsid w:val="00457DDE"/>
    <w:rsid w:val="0046477A"/>
    <w:rsid w:val="004706E2"/>
    <w:rsid w:val="0047298F"/>
    <w:rsid w:val="00473C94"/>
    <w:rsid w:val="0047755A"/>
    <w:rsid w:val="00480EC8"/>
    <w:rsid w:val="0048565F"/>
    <w:rsid w:val="004926AC"/>
    <w:rsid w:val="00493384"/>
    <w:rsid w:val="004B0E20"/>
    <w:rsid w:val="004B36A6"/>
    <w:rsid w:val="004B3D2F"/>
    <w:rsid w:val="004C0248"/>
    <w:rsid w:val="004C2705"/>
    <w:rsid w:val="004C6D0E"/>
    <w:rsid w:val="004C7246"/>
    <w:rsid w:val="004E4BD9"/>
    <w:rsid w:val="004F6082"/>
    <w:rsid w:val="0050274E"/>
    <w:rsid w:val="0050396E"/>
    <w:rsid w:val="00516C9E"/>
    <w:rsid w:val="00521559"/>
    <w:rsid w:val="005229D0"/>
    <w:rsid w:val="00532771"/>
    <w:rsid w:val="00534208"/>
    <w:rsid w:val="00536240"/>
    <w:rsid w:val="005522C3"/>
    <w:rsid w:val="00552884"/>
    <w:rsid w:val="0057151F"/>
    <w:rsid w:val="005875F2"/>
    <w:rsid w:val="00590D61"/>
    <w:rsid w:val="005A1DA9"/>
    <w:rsid w:val="005A758C"/>
    <w:rsid w:val="00613AAA"/>
    <w:rsid w:val="006172F0"/>
    <w:rsid w:val="00623C6D"/>
    <w:rsid w:val="00635CCE"/>
    <w:rsid w:val="0065146E"/>
    <w:rsid w:val="0065238A"/>
    <w:rsid w:val="006573E9"/>
    <w:rsid w:val="00671B38"/>
    <w:rsid w:val="006732C8"/>
    <w:rsid w:val="006774EC"/>
    <w:rsid w:val="0069083E"/>
    <w:rsid w:val="006A0076"/>
    <w:rsid w:val="006A1A31"/>
    <w:rsid w:val="006A5BB0"/>
    <w:rsid w:val="006A5E8A"/>
    <w:rsid w:val="006C32C5"/>
    <w:rsid w:val="006D4514"/>
    <w:rsid w:val="0070633C"/>
    <w:rsid w:val="0072208A"/>
    <w:rsid w:val="007231C1"/>
    <w:rsid w:val="00740055"/>
    <w:rsid w:val="0077439C"/>
    <w:rsid w:val="007810FC"/>
    <w:rsid w:val="00782DAD"/>
    <w:rsid w:val="00782FCA"/>
    <w:rsid w:val="0078401A"/>
    <w:rsid w:val="00785C98"/>
    <w:rsid w:val="007B5468"/>
    <w:rsid w:val="007C4F64"/>
    <w:rsid w:val="007D2B8E"/>
    <w:rsid w:val="007E3452"/>
    <w:rsid w:val="007F3F0B"/>
    <w:rsid w:val="007F6CFC"/>
    <w:rsid w:val="008066D4"/>
    <w:rsid w:val="008073FB"/>
    <w:rsid w:val="00814ADD"/>
    <w:rsid w:val="00825A90"/>
    <w:rsid w:val="008268BE"/>
    <w:rsid w:val="00830ED5"/>
    <w:rsid w:val="00840115"/>
    <w:rsid w:val="00872871"/>
    <w:rsid w:val="008A3FC7"/>
    <w:rsid w:val="008B0123"/>
    <w:rsid w:val="008C4603"/>
    <w:rsid w:val="008D71EA"/>
    <w:rsid w:val="008E17EA"/>
    <w:rsid w:val="008F18D6"/>
    <w:rsid w:val="008F1E67"/>
    <w:rsid w:val="00902506"/>
    <w:rsid w:val="00912D68"/>
    <w:rsid w:val="009441B0"/>
    <w:rsid w:val="00954C2F"/>
    <w:rsid w:val="00965CAB"/>
    <w:rsid w:val="00965F6B"/>
    <w:rsid w:val="00970088"/>
    <w:rsid w:val="00975E90"/>
    <w:rsid w:val="009821AF"/>
    <w:rsid w:val="009910E1"/>
    <w:rsid w:val="00994F43"/>
    <w:rsid w:val="009A1C07"/>
    <w:rsid w:val="009A3B72"/>
    <w:rsid w:val="009C07EA"/>
    <w:rsid w:val="009C27F8"/>
    <w:rsid w:val="009C615B"/>
    <w:rsid w:val="009C71DC"/>
    <w:rsid w:val="009D0BB5"/>
    <w:rsid w:val="009D25A4"/>
    <w:rsid w:val="009D5AD0"/>
    <w:rsid w:val="009D6CFE"/>
    <w:rsid w:val="009F74D9"/>
    <w:rsid w:val="00A03E25"/>
    <w:rsid w:val="00A21D53"/>
    <w:rsid w:val="00A2270A"/>
    <w:rsid w:val="00A248B3"/>
    <w:rsid w:val="00A350EE"/>
    <w:rsid w:val="00A406B0"/>
    <w:rsid w:val="00A503DA"/>
    <w:rsid w:val="00A57F18"/>
    <w:rsid w:val="00A6301D"/>
    <w:rsid w:val="00A649BC"/>
    <w:rsid w:val="00A67276"/>
    <w:rsid w:val="00A7065F"/>
    <w:rsid w:val="00A74E67"/>
    <w:rsid w:val="00A76F61"/>
    <w:rsid w:val="00A81AA9"/>
    <w:rsid w:val="00A81AAF"/>
    <w:rsid w:val="00A94465"/>
    <w:rsid w:val="00A9449B"/>
    <w:rsid w:val="00AA1444"/>
    <w:rsid w:val="00AA2210"/>
    <w:rsid w:val="00AB3A12"/>
    <w:rsid w:val="00AB5D12"/>
    <w:rsid w:val="00AB60DE"/>
    <w:rsid w:val="00AC1FB4"/>
    <w:rsid w:val="00AC4F63"/>
    <w:rsid w:val="00AC6A37"/>
    <w:rsid w:val="00AD1EF2"/>
    <w:rsid w:val="00AD7F96"/>
    <w:rsid w:val="00AF12CC"/>
    <w:rsid w:val="00AF5942"/>
    <w:rsid w:val="00AF7BFB"/>
    <w:rsid w:val="00B12726"/>
    <w:rsid w:val="00B37985"/>
    <w:rsid w:val="00B543C2"/>
    <w:rsid w:val="00B65564"/>
    <w:rsid w:val="00B65A2C"/>
    <w:rsid w:val="00B661A0"/>
    <w:rsid w:val="00B736F8"/>
    <w:rsid w:val="00B91790"/>
    <w:rsid w:val="00B944F5"/>
    <w:rsid w:val="00B9716D"/>
    <w:rsid w:val="00BB0753"/>
    <w:rsid w:val="00BC1BF4"/>
    <w:rsid w:val="00BE5673"/>
    <w:rsid w:val="00C042AC"/>
    <w:rsid w:val="00C12A1A"/>
    <w:rsid w:val="00C146B1"/>
    <w:rsid w:val="00C31488"/>
    <w:rsid w:val="00C33B6D"/>
    <w:rsid w:val="00C34D62"/>
    <w:rsid w:val="00C421B8"/>
    <w:rsid w:val="00C45B4A"/>
    <w:rsid w:val="00C471C8"/>
    <w:rsid w:val="00C534A3"/>
    <w:rsid w:val="00C7782D"/>
    <w:rsid w:val="00C87CBF"/>
    <w:rsid w:val="00C911AA"/>
    <w:rsid w:val="00CA4178"/>
    <w:rsid w:val="00CA4B4A"/>
    <w:rsid w:val="00CA4F9A"/>
    <w:rsid w:val="00CA6C1E"/>
    <w:rsid w:val="00CD44C6"/>
    <w:rsid w:val="00CE265B"/>
    <w:rsid w:val="00CF4E18"/>
    <w:rsid w:val="00CF74BE"/>
    <w:rsid w:val="00D12080"/>
    <w:rsid w:val="00D21A73"/>
    <w:rsid w:val="00D270DC"/>
    <w:rsid w:val="00D42019"/>
    <w:rsid w:val="00D43B16"/>
    <w:rsid w:val="00D51D7F"/>
    <w:rsid w:val="00D62027"/>
    <w:rsid w:val="00D8023E"/>
    <w:rsid w:val="00D86A25"/>
    <w:rsid w:val="00D93DC7"/>
    <w:rsid w:val="00DA3535"/>
    <w:rsid w:val="00DB370C"/>
    <w:rsid w:val="00DD1F18"/>
    <w:rsid w:val="00DD544B"/>
    <w:rsid w:val="00DF250D"/>
    <w:rsid w:val="00E10F30"/>
    <w:rsid w:val="00E206BF"/>
    <w:rsid w:val="00E2668F"/>
    <w:rsid w:val="00E27965"/>
    <w:rsid w:val="00E36B68"/>
    <w:rsid w:val="00E52655"/>
    <w:rsid w:val="00E53B9B"/>
    <w:rsid w:val="00E61270"/>
    <w:rsid w:val="00E65C2B"/>
    <w:rsid w:val="00E8390E"/>
    <w:rsid w:val="00E9268C"/>
    <w:rsid w:val="00E95881"/>
    <w:rsid w:val="00EA3053"/>
    <w:rsid w:val="00EB7BF8"/>
    <w:rsid w:val="00EC76FA"/>
    <w:rsid w:val="00EC7A11"/>
    <w:rsid w:val="00ED79F2"/>
    <w:rsid w:val="00EE56F3"/>
    <w:rsid w:val="00EF4DB0"/>
    <w:rsid w:val="00F06484"/>
    <w:rsid w:val="00F22F22"/>
    <w:rsid w:val="00F32E87"/>
    <w:rsid w:val="00F45DA0"/>
    <w:rsid w:val="00F736B6"/>
    <w:rsid w:val="00F75D6C"/>
    <w:rsid w:val="00F801A7"/>
    <w:rsid w:val="00F97FFC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3AA10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Char, Znak,Char,Znak,Header1,Glava1"/>
    <w:basedOn w:val="Navaden"/>
    <w:link w:val="GlavaZnak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aliases w:val=" Char Znak, Znak Znak,Char Znak,Znak Znak,Header1 Znak,Glava1 Znak"/>
    <w:basedOn w:val="Privzetapisavaodstavka"/>
    <w:link w:val="Glava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Navadensplet">
    <w:name w:val="Normal (Web)"/>
    <w:basedOn w:val="Navaden"/>
    <w:uiPriority w:val="99"/>
    <w:unhideWhenUsed/>
    <w:rsid w:val="00A76F6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customStyle="1" w:styleId="value">
    <w:name w:val="value"/>
    <w:rsid w:val="00C471C8"/>
  </w:style>
  <w:style w:type="paragraph" w:customStyle="1" w:styleId="v1msoheader">
    <w:name w:val="v1msoheader"/>
    <w:basedOn w:val="Navaden"/>
    <w:rsid w:val="00C471C8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val="en-GB"/>
      <w14:ligatures w14:val="none"/>
    </w:rPr>
  </w:style>
  <w:style w:type="paragraph" w:customStyle="1" w:styleId="AMULLIT">
    <w:name w:val="AMUL_LIT"/>
    <w:basedOn w:val="Navaden"/>
    <w:link w:val="AMULLITZnak"/>
    <w:qFormat/>
    <w:rsid w:val="002A6493"/>
    <w:pPr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  <w:lang w:val="sl-SI"/>
      <w14:ligatures w14:val="none"/>
    </w:rPr>
  </w:style>
  <w:style w:type="character" w:customStyle="1" w:styleId="AMULLITZnak">
    <w:name w:val="AMUL_LIT Znak"/>
    <w:link w:val="AMULLIT"/>
    <w:rsid w:val="002A6493"/>
    <w:rPr>
      <w:rFonts w:ascii="Times New Roman" w:eastAsia="Calibri" w:hAnsi="Times New Roman" w:cs="Times New Roman"/>
      <w:color w:val="000000"/>
      <w:lang w:val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652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lang w:val="sl-SI" w:eastAsia="sl-SI"/>
      <w14:ligatures w14:val="none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65238A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styleId="Poudarek">
    <w:name w:val="Emphasis"/>
    <w:basedOn w:val="Privzetapisavaodstavka"/>
    <w:uiPriority w:val="20"/>
    <w:qFormat/>
    <w:rsid w:val="0065238A"/>
    <w:rPr>
      <w:i/>
      <w:i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A4178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A4178"/>
    <w:rPr>
      <w:rFonts w:ascii="Trola LatCyr" w:hAnsi="Trola LatCyr" w:cs="Times New Roman (Body CS)"/>
      <w:color w:val="464646"/>
      <w:sz w:val="20"/>
      <w:szCs w:val="20"/>
      <w14:ligatures w14:val="all"/>
    </w:rPr>
  </w:style>
  <w:style w:type="character" w:styleId="Sprotnaopomba-sklic">
    <w:name w:val="footnote reference"/>
    <w:basedOn w:val="Privzetapisavaodstavka"/>
    <w:uiPriority w:val="99"/>
    <w:semiHidden/>
    <w:unhideWhenUsed/>
    <w:rsid w:val="00CA4178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CA4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417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4178"/>
    <w:rPr>
      <w:rFonts w:ascii="Trola LatCyr" w:hAnsi="Trola LatCyr" w:cs="Times New Roman (Body CS)"/>
      <w:color w:val="464646"/>
      <w:sz w:val="20"/>
      <w:szCs w:val="20"/>
      <w14:ligatures w14:val="al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4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4178"/>
    <w:rPr>
      <w:rFonts w:ascii="Trola LatCyr" w:hAnsi="Trola LatCyr" w:cs="Times New Roman (Body CS)"/>
      <w:b/>
      <w:bCs/>
      <w:color w:val="464646"/>
      <w:sz w:val="20"/>
      <w:szCs w:val="20"/>
      <w14:ligatures w14:val="all"/>
    </w:rPr>
  </w:style>
  <w:style w:type="paragraph" w:styleId="Revizija">
    <w:name w:val="Revision"/>
    <w:hidden/>
    <w:uiPriority w:val="99"/>
    <w:semiHidden/>
    <w:rsid w:val="009441B0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9441B0"/>
    <w:rPr>
      <w:color w:val="605E5C"/>
      <w:shd w:val="clear" w:color="auto" w:fill="E1DFDD"/>
    </w:rPr>
  </w:style>
  <w:style w:type="paragraph" w:customStyle="1" w:styleId="Default">
    <w:name w:val="Default"/>
    <w:rsid w:val="008F1E67"/>
    <w:pPr>
      <w:autoSpaceDE w:val="0"/>
      <w:autoSpaceDN w:val="0"/>
      <w:adjustRightInd w:val="0"/>
    </w:pPr>
    <w:rPr>
      <w:rFonts w:ascii="Trola LatCyr" w:hAnsi="Trola LatCyr" w:cs="Trola LatCyr"/>
      <w:color w:val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840A04-75C9-4609-812D-2868D720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Irena Plešivčnik</cp:lastModifiedBy>
  <cp:revision>8</cp:revision>
  <cp:lastPrinted>2022-10-13T12:22:00Z</cp:lastPrinted>
  <dcterms:created xsi:type="dcterms:W3CDTF">2023-11-24T09:21:00Z</dcterms:created>
  <dcterms:modified xsi:type="dcterms:W3CDTF">2023-11-28T09:27:00Z</dcterms:modified>
</cp:coreProperties>
</file>