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EC2A1" w14:textId="77777777" w:rsidR="002506A4" w:rsidRPr="000503B3" w:rsidRDefault="002506A4" w:rsidP="001A6269">
      <w:pPr>
        <w:spacing w:after="0"/>
        <w:contextualSpacing/>
        <w:rPr>
          <w:rFonts w:ascii="Candara" w:hAnsi="Candara" w:cs="Times New Roman"/>
          <w:color w:val="auto"/>
          <w:sz w:val="22"/>
          <w:szCs w:val="22"/>
          <w:lang w:val="sl-SI"/>
          <w14:ligatures w14:val="none"/>
        </w:rPr>
      </w:pPr>
      <w:r w:rsidRPr="000503B3">
        <w:rPr>
          <w:rFonts w:ascii="Candara" w:hAnsi="Candara"/>
          <w:sz w:val="22"/>
          <w:szCs w:val="22"/>
          <w:lang w:val="sl-SI"/>
        </w:rPr>
        <w:t>Sporočilo za javnost</w:t>
      </w:r>
    </w:p>
    <w:p w14:paraId="021D72AF" w14:textId="77777777" w:rsidR="002506A4" w:rsidRPr="000503B3" w:rsidRDefault="002506A4" w:rsidP="001A6269">
      <w:pPr>
        <w:spacing w:after="0"/>
        <w:contextualSpacing/>
        <w:rPr>
          <w:rFonts w:ascii="Candara" w:hAnsi="Candara"/>
          <w:sz w:val="22"/>
          <w:szCs w:val="22"/>
          <w:lang w:val="sl-SI"/>
        </w:rPr>
      </w:pPr>
      <w:r w:rsidRPr="000503B3">
        <w:rPr>
          <w:rFonts w:ascii="Candara" w:hAnsi="Candara"/>
          <w:sz w:val="22"/>
          <w:szCs w:val="22"/>
          <w:lang w:val="sl-SI"/>
        </w:rPr>
        <w:t xml:space="preserve">Slovenski etnografski muzej                        </w:t>
      </w:r>
    </w:p>
    <w:p w14:paraId="3EC54F08" w14:textId="216170C9" w:rsidR="002506A4" w:rsidRPr="000503B3" w:rsidRDefault="002506A4" w:rsidP="001A6269">
      <w:pPr>
        <w:spacing w:after="0"/>
        <w:contextualSpacing/>
        <w:rPr>
          <w:rFonts w:ascii="Candara" w:hAnsi="Candara"/>
          <w:sz w:val="22"/>
          <w:szCs w:val="22"/>
          <w:lang w:val="sl-SI"/>
        </w:rPr>
      </w:pPr>
      <w:r w:rsidRPr="000503B3">
        <w:rPr>
          <w:rFonts w:ascii="Candara" w:hAnsi="Candara"/>
          <w:sz w:val="22"/>
          <w:szCs w:val="22"/>
          <w:lang w:val="sl-SI"/>
        </w:rPr>
        <w:t>Ljubljana,</w:t>
      </w:r>
      <w:r w:rsidR="003541BC" w:rsidRPr="000503B3">
        <w:rPr>
          <w:rFonts w:ascii="Candara" w:hAnsi="Candara"/>
          <w:sz w:val="22"/>
          <w:szCs w:val="22"/>
          <w:lang w:val="sl-SI"/>
        </w:rPr>
        <w:t xml:space="preserve"> </w:t>
      </w:r>
      <w:r w:rsidR="00AB59EB" w:rsidRPr="000503B3">
        <w:rPr>
          <w:rFonts w:ascii="Candara" w:hAnsi="Candara"/>
          <w:sz w:val="22"/>
          <w:szCs w:val="22"/>
          <w:lang w:val="sl-SI"/>
        </w:rPr>
        <w:t>2</w:t>
      </w:r>
      <w:r w:rsidR="002C4A86">
        <w:rPr>
          <w:rFonts w:ascii="Candara" w:hAnsi="Candara"/>
          <w:sz w:val="22"/>
          <w:szCs w:val="22"/>
          <w:lang w:val="sl-SI"/>
        </w:rPr>
        <w:t>7</w:t>
      </w:r>
      <w:r w:rsidR="003C06FE" w:rsidRPr="000503B3">
        <w:rPr>
          <w:rFonts w:ascii="Candara" w:hAnsi="Candara"/>
          <w:sz w:val="22"/>
          <w:szCs w:val="22"/>
          <w:lang w:val="sl-SI"/>
        </w:rPr>
        <w:t xml:space="preserve">. </w:t>
      </w:r>
      <w:r w:rsidR="00AB59EB" w:rsidRPr="000503B3">
        <w:rPr>
          <w:rFonts w:ascii="Candara" w:hAnsi="Candara"/>
          <w:sz w:val="22"/>
          <w:szCs w:val="22"/>
          <w:lang w:val="sl-SI"/>
        </w:rPr>
        <w:t>november</w:t>
      </w:r>
      <w:r w:rsidRPr="000503B3">
        <w:rPr>
          <w:rFonts w:ascii="Candara" w:hAnsi="Candara"/>
          <w:sz w:val="22"/>
          <w:szCs w:val="22"/>
          <w:lang w:val="sl-SI"/>
        </w:rPr>
        <w:t xml:space="preserve"> 2023</w:t>
      </w:r>
    </w:p>
    <w:p w14:paraId="3275CD3C" w14:textId="77777777" w:rsidR="002506A4" w:rsidRPr="000503B3" w:rsidRDefault="002506A4" w:rsidP="001A6269">
      <w:pPr>
        <w:spacing w:after="0"/>
        <w:contextualSpacing/>
        <w:rPr>
          <w:rFonts w:ascii="Candara" w:hAnsi="Candara"/>
          <w:sz w:val="22"/>
          <w:szCs w:val="22"/>
          <w:lang w:val="sl-SI"/>
        </w:rPr>
      </w:pPr>
    </w:p>
    <w:p w14:paraId="18852CE8" w14:textId="12DBF538" w:rsidR="00AB59EB" w:rsidRPr="001A6269" w:rsidRDefault="002E2DFF" w:rsidP="001A6269">
      <w:pPr>
        <w:spacing w:after="0"/>
        <w:rPr>
          <w:rFonts w:ascii="Candara" w:hAnsi="Candara"/>
          <w:b/>
          <w:sz w:val="24"/>
          <w:szCs w:val="24"/>
          <w:lang w:val="sl-SI"/>
        </w:rPr>
      </w:pPr>
      <w:proofErr w:type="spellStart"/>
      <w:r w:rsidRPr="001A6269">
        <w:rPr>
          <w:rFonts w:ascii="Candara" w:hAnsi="Candara"/>
          <w:b/>
          <w:sz w:val="24"/>
          <w:szCs w:val="24"/>
          <w:lang w:val="sl-SI"/>
        </w:rPr>
        <w:t>Medinstucionalni</w:t>
      </w:r>
      <w:proofErr w:type="spellEnd"/>
      <w:r w:rsidRPr="001A6269">
        <w:rPr>
          <w:rFonts w:ascii="Candara" w:hAnsi="Candara"/>
          <w:b/>
          <w:sz w:val="24"/>
          <w:szCs w:val="24"/>
          <w:lang w:val="sl-SI"/>
        </w:rPr>
        <w:t xml:space="preserve"> projekt</w:t>
      </w:r>
      <w:r w:rsidR="001A6269" w:rsidRPr="001A6269">
        <w:rPr>
          <w:rFonts w:ascii="Candara" w:hAnsi="Candara"/>
          <w:b/>
          <w:sz w:val="24"/>
          <w:szCs w:val="24"/>
          <w:lang w:val="sl-SI"/>
        </w:rPr>
        <w:t>:</w:t>
      </w:r>
      <w:r w:rsidR="001A6269" w:rsidRPr="001A6269">
        <w:rPr>
          <w:rFonts w:ascii="Candara" w:hAnsi="Candara"/>
          <w:b/>
          <w:sz w:val="24"/>
          <w:szCs w:val="24"/>
          <w:lang w:val="sl-SI"/>
        </w:rPr>
        <w:br/>
      </w:r>
      <w:r w:rsidR="00AB59EB" w:rsidRPr="001A6269">
        <w:rPr>
          <w:rFonts w:ascii="Candara" w:hAnsi="Candara"/>
          <w:b/>
          <w:sz w:val="24"/>
          <w:szCs w:val="24"/>
          <w:lang w:val="sl-SI"/>
        </w:rPr>
        <w:t>TRIENALE ROKODELSTVA</w:t>
      </w:r>
    </w:p>
    <w:p w14:paraId="6F7F0FBB" w14:textId="21746C0B" w:rsidR="00AB59EB" w:rsidRPr="001A6269" w:rsidRDefault="00E558BA" w:rsidP="001A6269">
      <w:pPr>
        <w:spacing w:after="0"/>
        <w:rPr>
          <w:rFonts w:ascii="Candara" w:hAnsi="Candara"/>
          <w:b/>
          <w:sz w:val="24"/>
          <w:szCs w:val="24"/>
          <w:lang w:val="sl-SI"/>
        </w:rPr>
      </w:pPr>
      <w:r w:rsidRPr="001A6269">
        <w:rPr>
          <w:rFonts w:ascii="Candara" w:hAnsi="Candara"/>
          <w:b/>
          <w:sz w:val="24"/>
          <w:szCs w:val="24"/>
          <w:lang w:val="sl-SI"/>
        </w:rPr>
        <w:t>Odprtje razstave</w:t>
      </w:r>
      <w:r w:rsidR="00AB59EB" w:rsidRPr="001A6269">
        <w:rPr>
          <w:rFonts w:ascii="Candara" w:hAnsi="Candara"/>
          <w:b/>
          <w:sz w:val="24"/>
          <w:szCs w:val="24"/>
          <w:lang w:val="sl-SI"/>
        </w:rPr>
        <w:t xml:space="preserve"> sodobnih in inovativnih izdelkov na temeljih bogate kulturne dediščine Slovenije</w:t>
      </w:r>
      <w:r w:rsidR="00D7639C" w:rsidRPr="001A6269">
        <w:rPr>
          <w:rFonts w:ascii="Candara" w:hAnsi="Candara"/>
          <w:b/>
          <w:sz w:val="24"/>
          <w:szCs w:val="24"/>
          <w:lang w:val="sl-SI"/>
        </w:rPr>
        <w:t xml:space="preserve"> v SEM</w:t>
      </w:r>
      <w:r w:rsidR="00E570B2" w:rsidRPr="001A6269">
        <w:rPr>
          <w:rFonts w:ascii="Candara" w:hAnsi="Candara"/>
          <w:b/>
          <w:sz w:val="24"/>
          <w:szCs w:val="24"/>
          <w:lang w:val="sl-SI"/>
        </w:rPr>
        <w:t>!</w:t>
      </w:r>
    </w:p>
    <w:p w14:paraId="3A4E0975" w14:textId="762F8819" w:rsidR="002506A4" w:rsidRPr="000503B3" w:rsidRDefault="002506A4" w:rsidP="001A6269">
      <w:pPr>
        <w:spacing w:after="0"/>
        <w:contextualSpacing/>
        <w:rPr>
          <w:rFonts w:ascii="Candara" w:hAnsi="Candara"/>
          <w:b/>
          <w:sz w:val="28"/>
          <w:szCs w:val="28"/>
          <w:lang w:val="sl-SI"/>
        </w:rPr>
      </w:pPr>
    </w:p>
    <w:p w14:paraId="4AC17E6F" w14:textId="68E3A9A3" w:rsidR="00D7639C" w:rsidRPr="002C4A86" w:rsidRDefault="002506A4" w:rsidP="001A6269">
      <w:pPr>
        <w:spacing w:after="0"/>
        <w:contextualSpacing/>
        <w:rPr>
          <w:rFonts w:ascii="Candara" w:hAnsi="Candara"/>
          <w:b/>
          <w:sz w:val="22"/>
          <w:szCs w:val="22"/>
          <w:lang w:val="sl-SI"/>
        </w:rPr>
      </w:pPr>
      <w:r w:rsidRPr="000503B3">
        <w:rPr>
          <w:rFonts w:ascii="Candara" w:hAnsi="Candara"/>
          <w:sz w:val="22"/>
          <w:szCs w:val="22"/>
          <w:lang w:val="sl-SI"/>
        </w:rPr>
        <w:t xml:space="preserve">Slovenski etnografski muzej </w:t>
      </w:r>
      <w:r w:rsidR="00747518" w:rsidRPr="000503B3">
        <w:rPr>
          <w:rFonts w:ascii="Candara" w:hAnsi="Candara"/>
          <w:sz w:val="22"/>
          <w:szCs w:val="22"/>
          <w:lang w:val="sl-SI"/>
        </w:rPr>
        <w:t xml:space="preserve">(SEM) </w:t>
      </w:r>
      <w:r w:rsidRPr="000503B3">
        <w:rPr>
          <w:rFonts w:ascii="Candara" w:hAnsi="Candara"/>
          <w:sz w:val="22"/>
          <w:szCs w:val="22"/>
          <w:lang w:val="sl-SI"/>
        </w:rPr>
        <w:t>v jubilejnem letu, ko praznuje 100</w:t>
      </w:r>
      <w:r w:rsidR="00185CA9" w:rsidRPr="000503B3">
        <w:rPr>
          <w:rFonts w:ascii="Candara" w:hAnsi="Candara"/>
          <w:sz w:val="22"/>
          <w:szCs w:val="22"/>
          <w:lang w:val="sl-SI"/>
        </w:rPr>
        <w:t>-letnico</w:t>
      </w:r>
      <w:r w:rsidR="003C06FE" w:rsidRPr="000503B3">
        <w:rPr>
          <w:rFonts w:ascii="Candara" w:hAnsi="Candara"/>
          <w:sz w:val="22"/>
          <w:szCs w:val="22"/>
          <w:lang w:val="sl-SI"/>
        </w:rPr>
        <w:t xml:space="preserve"> svojega obstoja, </w:t>
      </w:r>
      <w:r w:rsidRPr="000503B3">
        <w:rPr>
          <w:rFonts w:ascii="Candara" w:hAnsi="Candara"/>
          <w:sz w:val="22"/>
          <w:szCs w:val="22"/>
          <w:lang w:val="sl-SI"/>
        </w:rPr>
        <w:t xml:space="preserve">razstavno </w:t>
      </w:r>
      <w:r w:rsidR="00EC2C69" w:rsidRPr="000503B3">
        <w:rPr>
          <w:rFonts w:ascii="Candara" w:hAnsi="Candara"/>
          <w:sz w:val="22"/>
          <w:szCs w:val="22"/>
          <w:lang w:val="sl-SI"/>
        </w:rPr>
        <w:t xml:space="preserve">dejavnost </w:t>
      </w:r>
      <w:r w:rsidR="003C06FE" w:rsidRPr="000503B3">
        <w:rPr>
          <w:rFonts w:ascii="Candara" w:hAnsi="Candara"/>
          <w:sz w:val="22"/>
          <w:szCs w:val="22"/>
          <w:lang w:val="sl-SI"/>
        </w:rPr>
        <w:t>nadaljuje</w:t>
      </w:r>
      <w:r w:rsidR="000F45C8" w:rsidRPr="000503B3">
        <w:rPr>
          <w:rFonts w:ascii="Candara" w:hAnsi="Candara"/>
          <w:sz w:val="22"/>
          <w:szCs w:val="22"/>
          <w:lang w:val="sl-SI"/>
        </w:rPr>
        <w:t xml:space="preserve"> z </w:t>
      </w:r>
      <w:r w:rsidRPr="000503B3">
        <w:rPr>
          <w:rFonts w:ascii="Candara" w:hAnsi="Candara"/>
          <w:sz w:val="22"/>
          <w:szCs w:val="22"/>
          <w:lang w:val="sl-SI"/>
        </w:rPr>
        <w:t>razstavo</w:t>
      </w:r>
      <w:r w:rsidR="003C06FE" w:rsidRPr="000503B3">
        <w:rPr>
          <w:rFonts w:ascii="Candara" w:hAnsi="Candara"/>
          <w:sz w:val="22"/>
          <w:szCs w:val="22"/>
          <w:lang w:val="sl-SI"/>
        </w:rPr>
        <w:t xml:space="preserve"> </w:t>
      </w:r>
      <w:r w:rsidR="00AB59EB" w:rsidRPr="000503B3">
        <w:rPr>
          <w:rFonts w:ascii="Candara" w:hAnsi="Candara"/>
          <w:b/>
          <w:sz w:val="22"/>
          <w:szCs w:val="22"/>
          <w:lang w:val="sl-SI"/>
        </w:rPr>
        <w:t xml:space="preserve">Trienale rokodelstva </w:t>
      </w:r>
      <w:r w:rsidR="002C4A86">
        <w:rPr>
          <w:rFonts w:ascii="Candara" w:hAnsi="Candara"/>
          <w:b/>
          <w:sz w:val="22"/>
          <w:szCs w:val="22"/>
          <w:lang w:val="sl-SI"/>
        </w:rPr>
        <w:t>–</w:t>
      </w:r>
      <w:r w:rsidR="00AB59EB" w:rsidRPr="000503B3">
        <w:rPr>
          <w:rFonts w:ascii="Candara" w:hAnsi="Candara"/>
          <w:b/>
          <w:sz w:val="22"/>
          <w:szCs w:val="22"/>
          <w:lang w:val="sl-SI"/>
        </w:rPr>
        <w:t xml:space="preserve"> razstavo sodobnih in inovativnih izdelkov na temeljih bogate kulturne dediščine Slovenije</w:t>
      </w:r>
      <w:r w:rsidR="002E2DFF" w:rsidRPr="000503B3">
        <w:rPr>
          <w:rFonts w:ascii="Candara" w:hAnsi="Candara"/>
          <w:b/>
          <w:sz w:val="22"/>
          <w:szCs w:val="22"/>
          <w:lang w:val="sl-SI"/>
        </w:rPr>
        <w:t xml:space="preserve">, ki zaokroža celoletni </w:t>
      </w:r>
      <w:r w:rsidR="000F45C8" w:rsidRPr="000503B3">
        <w:rPr>
          <w:rFonts w:ascii="Candara" w:hAnsi="Candara"/>
          <w:b/>
          <w:sz w:val="22"/>
          <w:szCs w:val="22"/>
          <w:lang w:val="sl-SI"/>
        </w:rPr>
        <w:t xml:space="preserve">medinstitucionalni </w:t>
      </w:r>
      <w:r w:rsidR="002E2DFF" w:rsidRPr="000503B3">
        <w:rPr>
          <w:rFonts w:ascii="Candara" w:hAnsi="Candara"/>
          <w:b/>
          <w:sz w:val="22"/>
          <w:szCs w:val="22"/>
          <w:lang w:val="sl-SI"/>
        </w:rPr>
        <w:t xml:space="preserve">projekt Trienala rokodelstva. </w:t>
      </w:r>
      <w:r w:rsidR="002E2DFF" w:rsidRPr="000503B3">
        <w:rPr>
          <w:rFonts w:ascii="Candara" w:hAnsi="Candara"/>
          <w:sz w:val="22"/>
          <w:szCs w:val="22"/>
          <w:lang w:val="sl-SI"/>
        </w:rPr>
        <w:t>Razstava se v SEM seli po uspešni predstavitvi v Koroški galeriji likovnih umetnosti</w:t>
      </w:r>
      <w:r w:rsidR="00E0009E">
        <w:rPr>
          <w:rFonts w:ascii="Candara" w:hAnsi="Candara"/>
          <w:sz w:val="22"/>
          <w:szCs w:val="22"/>
          <w:lang w:val="sl-SI"/>
        </w:rPr>
        <w:t>;</w:t>
      </w:r>
      <w:r w:rsidR="002E2DFF" w:rsidRPr="000503B3">
        <w:rPr>
          <w:rFonts w:ascii="Candara" w:hAnsi="Candara"/>
          <w:sz w:val="22"/>
          <w:szCs w:val="22"/>
          <w:lang w:val="sl-SI"/>
        </w:rPr>
        <w:t xml:space="preserve"> na ogled </w:t>
      </w:r>
      <w:r w:rsidR="00E0009E">
        <w:rPr>
          <w:rFonts w:ascii="Candara" w:hAnsi="Candara"/>
          <w:sz w:val="22"/>
          <w:szCs w:val="22"/>
          <w:lang w:val="sl-SI"/>
        </w:rPr>
        <w:t xml:space="preserve">bo </w:t>
      </w:r>
      <w:r w:rsidR="002E2DFF" w:rsidRPr="000503B3">
        <w:rPr>
          <w:rFonts w:ascii="Candara" w:hAnsi="Candara"/>
          <w:sz w:val="22"/>
          <w:szCs w:val="22"/>
          <w:lang w:val="sl-SI"/>
        </w:rPr>
        <w:t xml:space="preserve">38 izbranih del. </w:t>
      </w:r>
      <w:r w:rsidR="001A6269">
        <w:rPr>
          <w:rFonts w:ascii="Candara" w:hAnsi="Candara"/>
          <w:b/>
          <w:sz w:val="22"/>
          <w:szCs w:val="22"/>
          <w:lang w:val="sl-SI"/>
        </w:rPr>
        <w:t xml:space="preserve">Razstavo bo </w:t>
      </w:r>
      <w:r w:rsidR="00DC1E96" w:rsidRPr="002C4A86">
        <w:rPr>
          <w:rFonts w:ascii="Candara" w:hAnsi="Candara"/>
          <w:b/>
          <w:sz w:val="22"/>
          <w:szCs w:val="22"/>
          <w:u w:val="single"/>
          <w:lang w:val="sl-SI"/>
        </w:rPr>
        <w:t xml:space="preserve">v </w:t>
      </w:r>
      <w:r w:rsidR="00AB59EB" w:rsidRPr="002C4A86">
        <w:rPr>
          <w:rFonts w:ascii="Candara" w:hAnsi="Candara"/>
          <w:b/>
          <w:sz w:val="22"/>
          <w:szCs w:val="22"/>
          <w:u w:val="single"/>
          <w:lang w:val="sl-SI"/>
        </w:rPr>
        <w:t xml:space="preserve">petek, </w:t>
      </w:r>
      <w:r w:rsidR="003C06FE" w:rsidRPr="002C4A86">
        <w:rPr>
          <w:rFonts w:ascii="Candara" w:hAnsi="Candara"/>
          <w:b/>
          <w:sz w:val="22"/>
          <w:szCs w:val="22"/>
          <w:u w:val="single"/>
          <w:lang w:val="sl-SI"/>
        </w:rPr>
        <w:t xml:space="preserve">1. </w:t>
      </w:r>
      <w:r w:rsidR="00AB59EB" w:rsidRPr="002C4A86">
        <w:rPr>
          <w:rFonts w:ascii="Candara" w:hAnsi="Candara"/>
          <w:b/>
          <w:sz w:val="22"/>
          <w:szCs w:val="22"/>
          <w:u w:val="single"/>
          <w:lang w:val="sl-SI"/>
        </w:rPr>
        <w:t>decembra 2</w:t>
      </w:r>
      <w:r w:rsidR="00DC1E96" w:rsidRPr="002C4A86">
        <w:rPr>
          <w:rFonts w:ascii="Candara" w:hAnsi="Candara"/>
          <w:b/>
          <w:sz w:val="22"/>
          <w:szCs w:val="22"/>
          <w:u w:val="single"/>
          <w:lang w:val="sl-SI"/>
        </w:rPr>
        <w:t>023</w:t>
      </w:r>
      <w:r w:rsidR="002E2DFF" w:rsidRPr="002C4A86">
        <w:rPr>
          <w:rFonts w:ascii="Candara" w:hAnsi="Candara"/>
          <w:b/>
          <w:sz w:val="22"/>
          <w:szCs w:val="22"/>
          <w:u w:val="single"/>
          <w:lang w:val="sl-SI"/>
        </w:rPr>
        <w:t xml:space="preserve"> ob 13</w:t>
      </w:r>
      <w:r w:rsidR="00DC1E96" w:rsidRPr="002C4A86">
        <w:rPr>
          <w:rFonts w:ascii="Candara" w:hAnsi="Candara"/>
          <w:b/>
          <w:sz w:val="22"/>
          <w:szCs w:val="22"/>
          <w:u w:val="single"/>
          <w:lang w:val="sl-SI"/>
        </w:rPr>
        <w:t>.00</w:t>
      </w:r>
      <w:r w:rsidR="001A6269">
        <w:rPr>
          <w:rFonts w:ascii="Candara" w:hAnsi="Candara"/>
          <w:b/>
          <w:sz w:val="22"/>
          <w:szCs w:val="22"/>
          <w:u w:val="single"/>
          <w:lang w:val="sl-SI"/>
        </w:rPr>
        <w:t>,</w:t>
      </w:r>
      <w:r w:rsidR="00D7639C" w:rsidRPr="002C4A86">
        <w:rPr>
          <w:rFonts w:ascii="Candara" w:hAnsi="Candara"/>
          <w:b/>
          <w:sz w:val="22"/>
          <w:szCs w:val="22"/>
          <w:lang w:val="sl-SI"/>
        </w:rPr>
        <w:t xml:space="preserve"> odprl zasl. prof. dr. Janez Bogataj. </w:t>
      </w:r>
      <w:r w:rsidR="002C4A86">
        <w:rPr>
          <w:rFonts w:ascii="Candara" w:hAnsi="Candara"/>
          <w:b/>
          <w:sz w:val="22"/>
          <w:szCs w:val="22"/>
          <w:lang w:val="sl-SI"/>
        </w:rPr>
        <w:t>N</w:t>
      </w:r>
      <w:r w:rsidR="00D7639C" w:rsidRPr="002C4A86">
        <w:rPr>
          <w:rFonts w:ascii="Candara" w:hAnsi="Candara"/>
          <w:b/>
          <w:sz w:val="22"/>
          <w:szCs w:val="22"/>
          <w:lang w:val="sl-SI"/>
        </w:rPr>
        <w:t xml:space="preserve">a ogled do 3. </w:t>
      </w:r>
      <w:r w:rsidR="00E0009E">
        <w:rPr>
          <w:rFonts w:ascii="Candara" w:hAnsi="Candara"/>
          <w:b/>
          <w:sz w:val="22"/>
          <w:szCs w:val="22"/>
          <w:lang w:val="sl-SI"/>
        </w:rPr>
        <w:t xml:space="preserve">3. </w:t>
      </w:r>
      <w:r w:rsidR="00D7639C" w:rsidRPr="002C4A86">
        <w:rPr>
          <w:rFonts w:ascii="Candara" w:hAnsi="Candara"/>
          <w:b/>
          <w:sz w:val="22"/>
          <w:szCs w:val="22"/>
          <w:lang w:val="sl-SI"/>
        </w:rPr>
        <w:t>202</w:t>
      </w:r>
      <w:r w:rsidR="001A6269">
        <w:rPr>
          <w:rFonts w:ascii="Candara" w:hAnsi="Candara"/>
          <w:b/>
          <w:sz w:val="22"/>
          <w:szCs w:val="22"/>
          <w:lang w:val="sl-SI"/>
        </w:rPr>
        <w:t>4</w:t>
      </w:r>
      <w:r w:rsidR="00D7639C" w:rsidRPr="002C4A86">
        <w:rPr>
          <w:rFonts w:ascii="Candara" w:hAnsi="Candara"/>
          <w:b/>
          <w:sz w:val="22"/>
          <w:szCs w:val="22"/>
          <w:lang w:val="sl-SI"/>
        </w:rPr>
        <w:t xml:space="preserve">. </w:t>
      </w:r>
      <w:r w:rsidR="001A6269" w:rsidRPr="000503B3">
        <w:rPr>
          <w:rFonts w:ascii="Candara" w:hAnsi="Candara"/>
          <w:sz w:val="22"/>
          <w:szCs w:val="22"/>
          <w:lang w:val="sl-SI"/>
        </w:rPr>
        <w:t>Razstavo spremlja istoimenski katalog</w:t>
      </w:r>
      <w:r w:rsidR="00E0009E">
        <w:rPr>
          <w:rFonts w:ascii="Candara" w:hAnsi="Candara"/>
          <w:sz w:val="22"/>
          <w:szCs w:val="22"/>
          <w:lang w:val="sl-SI"/>
        </w:rPr>
        <w:t xml:space="preserve"> (</w:t>
      </w:r>
      <w:r w:rsidR="001A6269" w:rsidRPr="000503B3">
        <w:rPr>
          <w:rFonts w:ascii="Candara" w:hAnsi="Candara"/>
          <w:sz w:val="22"/>
          <w:szCs w:val="22"/>
          <w:lang w:val="sl-SI"/>
        </w:rPr>
        <w:t>na prodaj v Trgovini SEM</w:t>
      </w:r>
      <w:r w:rsidR="00E0009E">
        <w:rPr>
          <w:rFonts w:ascii="Candara" w:hAnsi="Candara"/>
          <w:sz w:val="22"/>
          <w:szCs w:val="22"/>
          <w:lang w:val="sl-SI"/>
        </w:rPr>
        <w:t>)</w:t>
      </w:r>
      <w:r w:rsidR="001A6269" w:rsidRPr="000503B3">
        <w:rPr>
          <w:rFonts w:ascii="Candara" w:hAnsi="Candara"/>
          <w:sz w:val="22"/>
          <w:szCs w:val="22"/>
          <w:lang w:val="sl-SI"/>
        </w:rPr>
        <w:t>.</w:t>
      </w:r>
    </w:p>
    <w:p w14:paraId="6373934F" w14:textId="77777777" w:rsidR="00D7639C" w:rsidRPr="000503B3" w:rsidRDefault="00D7639C" w:rsidP="001A6269">
      <w:pPr>
        <w:spacing w:after="0"/>
        <w:contextualSpacing/>
        <w:rPr>
          <w:rFonts w:ascii="Candara" w:hAnsi="Candara"/>
          <w:sz w:val="22"/>
          <w:szCs w:val="22"/>
          <w:lang w:val="sl-SI"/>
        </w:rPr>
      </w:pPr>
    </w:p>
    <w:p w14:paraId="1C5A9A9A" w14:textId="13B5BB5A" w:rsidR="000F45C8" w:rsidRPr="000503B3" w:rsidRDefault="001C3C03" w:rsidP="001A6269">
      <w:pPr>
        <w:spacing w:after="0"/>
        <w:contextualSpacing/>
        <w:rPr>
          <w:rFonts w:ascii="Candara" w:hAnsi="Candara"/>
          <w:sz w:val="22"/>
          <w:szCs w:val="24"/>
          <w:lang w:val="sl-SI"/>
        </w:rPr>
      </w:pPr>
      <w:r w:rsidRPr="000503B3">
        <w:rPr>
          <w:rFonts w:ascii="Candara" w:hAnsi="Candara"/>
          <w:sz w:val="22"/>
          <w:szCs w:val="22"/>
          <w:lang w:val="sl-SI"/>
        </w:rPr>
        <w:t xml:space="preserve">Javni razpis: poziv k sodelovanju na </w:t>
      </w:r>
      <w:r w:rsidRPr="000503B3">
        <w:rPr>
          <w:rFonts w:ascii="Candara" w:hAnsi="Candara"/>
          <w:i/>
          <w:sz w:val="22"/>
          <w:szCs w:val="22"/>
          <w:lang w:val="sl-SI"/>
        </w:rPr>
        <w:t>Trienalu rokodelstva</w:t>
      </w:r>
      <w:r w:rsidRPr="000503B3">
        <w:rPr>
          <w:rFonts w:ascii="Candara" w:hAnsi="Candara"/>
          <w:sz w:val="22"/>
          <w:szCs w:val="22"/>
          <w:lang w:val="sl-SI"/>
        </w:rPr>
        <w:t xml:space="preserve">, je razpisal </w:t>
      </w:r>
      <w:r w:rsidR="006A520A" w:rsidRPr="000503B3">
        <w:rPr>
          <w:rFonts w:ascii="Candara" w:hAnsi="Candara"/>
          <w:sz w:val="22"/>
          <w:szCs w:val="22"/>
          <w:lang w:val="sl-SI"/>
        </w:rPr>
        <w:t xml:space="preserve">konzorcij projektnih partnerjev: </w:t>
      </w:r>
      <w:r w:rsidR="006A520A" w:rsidRPr="000503B3">
        <w:rPr>
          <w:rFonts w:ascii="Candara" w:hAnsi="Candara"/>
          <w:b/>
          <w:sz w:val="22"/>
          <w:szCs w:val="22"/>
          <w:lang w:val="sl-SI"/>
        </w:rPr>
        <w:t xml:space="preserve">Koroški pokrajinski muzej (KPM), Slovenski etnografski muzej (SEM), Muzej za arhitekturo in oblikovanje (MAO), Koroška galerija likovnih umetnosti (KGLU), Podjetniški center Slovenj Gradec (PCSG) </w:t>
      </w:r>
      <w:r w:rsidR="006A520A" w:rsidRPr="000503B3">
        <w:rPr>
          <w:rFonts w:ascii="Candara" w:hAnsi="Candara"/>
          <w:sz w:val="22"/>
          <w:szCs w:val="22"/>
          <w:lang w:val="sl-SI"/>
        </w:rPr>
        <w:t>v sodelovanju s</w:t>
      </w:r>
      <w:r w:rsidR="006A520A" w:rsidRPr="000503B3">
        <w:rPr>
          <w:rFonts w:ascii="Candara" w:hAnsi="Candara"/>
          <w:b/>
          <w:sz w:val="22"/>
          <w:szCs w:val="22"/>
          <w:lang w:val="sl-SI"/>
        </w:rPr>
        <w:t xml:space="preserve"> Centrom za kreativnost (</w:t>
      </w:r>
      <w:proofErr w:type="spellStart"/>
      <w:r w:rsidR="006A520A" w:rsidRPr="000503B3">
        <w:rPr>
          <w:rFonts w:ascii="Candara" w:hAnsi="Candara"/>
          <w:b/>
          <w:sz w:val="22"/>
          <w:szCs w:val="22"/>
          <w:lang w:val="sl-SI"/>
        </w:rPr>
        <w:t>CzK</w:t>
      </w:r>
      <w:proofErr w:type="spellEnd"/>
      <w:r w:rsidR="006A520A" w:rsidRPr="000503B3">
        <w:rPr>
          <w:rFonts w:ascii="Candara" w:hAnsi="Candara"/>
          <w:b/>
          <w:sz w:val="22"/>
          <w:szCs w:val="22"/>
          <w:lang w:val="sl-SI"/>
        </w:rPr>
        <w:t xml:space="preserve">) </w:t>
      </w:r>
      <w:r w:rsidR="006A520A" w:rsidRPr="000503B3">
        <w:rPr>
          <w:rFonts w:ascii="Candara" w:hAnsi="Candara"/>
          <w:sz w:val="22"/>
          <w:szCs w:val="22"/>
          <w:lang w:val="sl-SI"/>
        </w:rPr>
        <w:t>in</w:t>
      </w:r>
      <w:r w:rsidR="006A520A" w:rsidRPr="000503B3">
        <w:rPr>
          <w:rFonts w:ascii="Candara" w:hAnsi="Candara"/>
          <w:b/>
          <w:sz w:val="22"/>
          <w:szCs w:val="22"/>
          <w:lang w:val="sl-SI"/>
        </w:rPr>
        <w:t xml:space="preserve"> Centrom Rog.</w:t>
      </w:r>
      <w:r w:rsidR="000F45C8" w:rsidRPr="000503B3">
        <w:rPr>
          <w:rFonts w:ascii="Candara" w:hAnsi="Candara"/>
          <w:b/>
          <w:sz w:val="22"/>
          <w:szCs w:val="22"/>
          <w:lang w:val="sl-SI"/>
        </w:rPr>
        <w:t xml:space="preserve"> </w:t>
      </w:r>
      <w:r w:rsidR="00AB59EB" w:rsidRPr="000503B3">
        <w:rPr>
          <w:rFonts w:ascii="Candara" w:hAnsi="Candara"/>
          <w:sz w:val="22"/>
          <w:szCs w:val="22"/>
          <w:lang w:val="sl-SI"/>
        </w:rPr>
        <w:t>V poziv</w:t>
      </w:r>
      <w:r w:rsidRPr="000503B3">
        <w:rPr>
          <w:rFonts w:ascii="Candara" w:hAnsi="Candara"/>
          <w:sz w:val="22"/>
          <w:szCs w:val="22"/>
          <w:lang w:val="sl-SI"/>
        </w:rPr>
        <w:t xml:space="preserve">u </w:t>
      </w:r>
      <w:r w:rsidR="00AB59EB" w:rsidRPr="000503B3">
        <w:rPr>
          <w:rFonts w:ascii="Candara" w:hAnsi="Candara"/>
          <w:sz w:val="22"/>
          <w:szCs w:val="22"/>
          <w:lang w:val="sl-SI"/>
        </w:rPr>
        <w:t xml:space="preserve"> je bilo poudarjeno, da</w:t>
      </w:r>
      <w:r w:rsidR="00737E70" w:rsidRPr="000503B3">
        <w:rPr>
          <w:rFonts w:ascii="Candara" w:hAnsi="Candara"/>
          <w:sz w:val="22"/>
          <w:szCs w:val="22"/>
          <w:lang w:val="sl-SI"/>
        </w:rPr>
        <w:t xml:space="preserve"> se</w:t>
      </w:r>
      <w:r w:rsidR="00AB59EB" w:rsidRPr="000503B3">
        <w:rPr>
          <w:rFonts w:ascii="Candara" w:hAnsi="Candara"/>
          <w:sz w:val="22"/>
          <w:szCs w:val="22"/>
          <w:lang w:val="sl-SI"/>
        </w:rPr>
        <w:t xml:space="preserve"> poleg</w:t>
      </w:r>
      <w:r w:rsidR="005E4FB5" w:rsidRPr="000503B3">
        <w:rPr>
          <w:rFonts w:ascii="Candara" w:hAnsi="Candara"/>
          <w:sz w:val="22"/>
          <w:szCs w:val="22"/>
          <w:lang w:val="sl-SI"/>
        </w:rPr>
        <w:t xml:space="preserve"> </w:t>
      </w:r>
      <w:r w:rsidR="00AB59EB" w:rsidRPr="000503B3">
        <w:rPr>
          <w:rFonts w:ascii="Candara" w:hAnsi="Candara"/>
          <w:sz w:val="22"/>
          <w:szCs w:val="22"/>
          <w:lang w:val="sl-SI"/>
        </w:rPr>
        <w:t>odličnosti tradicionalnih izdelkov in predstavljanja mojstrskega</w:t>
      </w:r>
      <w:r w:rsidR="005E4FB5" w:rsidRPr="000503B3">
        <w:rPr>
          <w:rFonts w:ascii="Candara" w:hAnsi="Candara"/>
          <w:sz w:val="22"/>
          <w:szCs w:val="22"/>
          <w:lang w:val="sl-SI"/>
        </w:rPr>
        <w:t xml:space="preserve"> </w:t>
      </w:r>
      <w:r w:rsidR="00AB59EB" w:rsidRPr="000503B3">
        <w:rPr>
          <w:rFonts w:ascii="Candara" w:hAnsi="Candara"/>
          <w:sz w:val="22"/>
          <w:szCs w:val="22"/>
          <w:lang w:val="sl-SI"/>
        </w:rPr>
        <w:t>znanja, spretnosti in veščin želi izpostaviti tudi izdelke in</w:t>
      </w:r>
      <w:r w:rsidR="005E4FB5" w:rsidRPr="000503B3">
        <w:rPr>
          <w:rFonts w:ascii="Candara" w:hAnsi="Candara"/>
          <w:sz w:val="22"/>
          <w:szCs w:val="22"/>
          <w:lang w:val="sl-SI"/>
        </w:rPr>
        <w:t xml:space="preserve"> </w:t>
      </w:r>
      <w:r w:rsidR="00AB59EB" w:rsidRPr="000503B3">
        <w:rPr>
          <w:rFonts w:ascii="Candara" w:hAnsi="Candara"/>
          <w:sz w:val="22"/>
          <w:szCs w:val="22"/>
          <w:lang w:val="sl-SI"/>
        </w:rPr>
        <w:t>projekte, ki temeljijo na uporabi naravnih in lokalno pridobljenih</w:t>
      </w:r>
      <w:r w:rsidR="005E4FB5" w:rsidRPr="000503B3">
        <w:rPr>
          <w:rFonts w:ascii="Candara" w:hAnsi="Candara"/>
          <w:sz w:val="22"/>
          <w:szCs w:val="22"/>
          <w:lang w:val="sl-SI"/>
        </w:rPr>
        <w:t xml:space="preserve"> </w:t>
      </w:r>
      <w:r w:rsidR="00AB59EB" w:rsidRPr="000503B3">
        <w:rPr>
          <w:rFonts w:ascii="Candara" w:hAnsi="Candara"/>
          <w:sz w:val="22"/>
          <w:szCs w:val="22"/>
          <w:lang w:val="sl-SI"/>
        </w:rPr>
        <w:t>materialov, ki inovativno in konceptualno uporabljajo rokodelske</w:t>
      </w:r>
      <w:r w:rsidR="005E4FB5" w:rsidRPr="000503B3">
        <w:rPr>
          <w:rFonts w:ascii="Candara" w:hAnsi="Candara"/>
          <w:sz w:val="22"/>
          <w:szCs w:val="22"/>
          <w:lang w:val="sl-SI"/>
        </w:rPr>
        <w:t xml:space="preserve"> </w:t>
      </w:r>
      <w:r w:rsidR="00AB59EB" w:rsidRPr="000503B3">
        <w:rPr>
          <w:rFonts w:ascii="Candara" w:hAnsi="Candara"/>
          <w:sz w:val="22"/>
          <w:szCs w:val="22"/>
          <w:lang w:val="sl-SI"/>
        </w:rPr>
        <w:t>tehnike in simboliko in ki se skozi raziskovanje ročnih procesov</w:t>
      </w:r>
      <w:r w:rsidR="005E4FB5" w:rsidRPr="000503B3">
        <w:rPr>
          <w:rFonts w:ascii="Candara" w:hAnsi="Candara"/>
          <w:sz w:val="22"/>
          <w:szCs w:val="22"/>
          <w:lang w:val="sl-SI"/>
        </w:rPr>
        <w:t xml:space="preserve"> </w:t>
      </w:r>
      <w:r w:rsidR="00AB59EB" w:rsidRPr="000503B3">
        <w:rPr>
          <w:rFonts w:ascii="Candara" w:hAnsi="Candara"/>
          <w:sz w:val="22"/>
          <w:szCs w:val="22"/>
          <w:lang w:val="sl-SI"/>
        </w:rPr>
        <w:t>izdelave ukvarjajo s socialnimi, političnimi in okoljevarstvenimi</w:t>
      </w:r>
      <w:r w:rsidR="005E4FB5" w:rsidRPr="000503B3">
        <w:rPr>
          <w:rFonts w:ascii="Candara" w:hAnsi="Candara"/>
          <w:sz w:val="22"/>
          <w:szCs w:val="22"/>
          <w:lang w:val="sl-SI"/>
        </w:rPr>
        <w:t xml:space="preserve"> </w:t>
      </w:r>
      <w:r w:rsidR="00AB59EB" w:rsidRPr="000503B3">
        <w:rPr>
          <w:rFonts w:ascii="Candara" w:hAnsi="Candara"/>
          <w:sz w:val="22"/>
          <w:szCs w:val="22"/>
          <w:lang w:val="sl-SI"/>
        </w:rPr>
        <w:t xml:space="preserve">problematikami. </w:t>
      </w:r>
      <w:r w:rsidRPr="000503B3">
        <w:rPr>
          <w:rFonts w:ascii="Candara" w:hAnsi="Candara"/>
          <w:b/>
          <w:sz w:val="22"/>
          <w:szCs w:val="22"/>
          <w:lang w:val="sl-SI"/>
        </w:rPr>
        <w:t xml:space="preserve">S </w:t>
      </w:r>
      <w:r w:rsidR="00AB59EB" w:rsidRPr="000503B3">
        <w:rPr>
          <w:rFonts w:ascii="Candara" w:hAnsi="Candara"/>
          <w:b/>
          <w:sz w:val="22"/>
          <w:szCs w:val="22"/>
          <w:lang w:val="sl-SI"/>
        </w:rPr>
        <w:t xml:space="preserve"> tem </w:t>
      </w:r>
      <w:r w:rsidRPr="000503B3">
        <w:rPr>
          <w:rFonts w:ascii="Candara" w:hAnsi="Candara"/>
          <w:b/>
          <w:sz w:val="22"/>
          <w:szCs w:val="22"/>
          <w:lang w:val="sl-SI"/>
        </w:rPr>
        <w:t xml:space="preserve">razstava </w:t>
      </w:r>
      <w:r w:rsidR="00AB59EB" w:rsidRPr="000503B3">
        <w:rPr>
          <w:rFonts w:ascii="Candara" w:hAnsi="Candara"/>
          <w:b/>
          <w:sz w:val="22"/>
          <w:szCs w:val="22"/>
          <w:lang w:val="sl-SI"/>
        </w:rPr>
        <w:t>prispeva</w:t>
      </w:r>
      <w:r w:rsidRPr="000503B3">
        <w:rPr>
          <w:rFonts w:ascii="Candara" w:hAnsi="Candara"/>
          <w:b/>
          <w:sz w:val="22"/>
          <w:szCs w:val="22"/>
          <w:lang w:val="sl-SI"/>
        </w:rPr>
        <w:t xml:space="preserve"> </w:t>
      </w:r>
      <w:r w:rsidR="00AB59EB" w:rsidRPr="000503B3">
        <w:rPr>
          <w:rFonts w:ascii="Candara" w:hAnsi="Candara"/>
          <w:b/>
          <w:sz w:val="22"/>
          <w:szCs w:val="22"/>
          <w:lang w:val="sl-SI"/>
        </w:rPr>
        <w:t xml:space="preserve"> k</w:t>
      </w:r>
      <w:r w:rsidR="004759D9" w:rsidRPr="000503B3">
        <w:rPr>
          <w:rFonts w:ascii="Candara" w:hAnsi="Candara"/>
          <w:b/>
          <w:sz w:val="22"/>
          <w:szCs w:val="22"/>
          <w:lang w:val="sl-SI"/>
        </w:rPr>
        <w:t xml:space="preserve"> </w:t>
      </w:r>
      <w:r w:rsidR="00AB59EB" w:rsidRPr="000503B3">
        <w:rPr>
          <w:rFonts w:ascii="Candara" w:hAnsi="Candara"/>
          <w:b/>
          <w:sz w:val="22"/>
          <w:szCs w:val="22"/>
          <w:lang w:val="sl-SI"/>
        </w:rPr>
        <w:t xml:space="preserve"> razumevanju </w:t>
      </w:r>
      <w:r w:rsidRPr="000503B3">
        <w:rPr>
          <w:rFonts w:ascii="Candara" w:hAnsi="Candara"/>
          <w:b/>
          <w:sz w:val="22"/>
          <w:szCs w:val="22"/>
          <w:lang w:val="sl-SI"/>
        </w:rPr>
        <w:t xml:space="preserve">rokodelstva </w:t>
      </w:r>
      <w:r w:rsidR="00AB59EB" w:rsidRPr="000503B3">
        <w:rPr>
          <w:rFonts w:ascii="Candara" w:hAnsi="Candara"/>
          <w:b/>
          <w:sz w:val="22"/>
          <w:szCs w:val="22"/>
          <w:lang w:val="sl-SI"/>
        </w:rPr>
        <w:t>v konteks</w:t>
      </w:r>
      <w:r w:rsidR="000F45C8" w:rsidRPr="000503B3">
        <w:rPr>
          <w:rFonts w:ascii="Candara" w:hAnsi="Candara"/>
          <w:b/>
          <w:sz w:val="22"/>
          <w:szCs w:val="22"/>
          <w:lang w:val="sl-SI"/>
        </w:rPr>
        <w:t xml:space="preserve">tu časa in družbe 21. stoletja; </w:t>
      </w:r>
      <w:r w:rsidR="000F45C8" w:rsidRPr="000503B3">
        <w:rPr>
          <w:rFonts w:ascii="Candara" w:hAnsi="Candara"/>
          <w:b/>
          <w:sz w:val="22"/>
          <w:szCs w:val="24"/>
          <w:lang w:val="sl-SI"/>
        </w:rPr>
        <w:t>odraža spremenjena razmerja na področju kultur ročnega izdelovanja ter izpostavlja aktualnost in relevantnost tovrstnih procesov.</w:t>
      </w:r>
    </w:p>
    <w:p w14:paraId="16F10264" w14:textId="28FAE3D0" w:rsidR="004759D9" w:rsidRPr="000503B3" w:rsidRDefault="004759D9" w:rsidP="001A6269">
      <w:pPr>
        <w:autoSpaceDE w:val="0"/>
        <w:autoSpaceDN w:val="0"/>
        <w:adjustRightInd w:val="0"/>
        <w:spacing w:after="0"/>
        <w:rPr>
          <w:rFonts w:ascii="Candara" w:hAnsi="Candara"/>
          <w:sz w:val="22"/>
          <w:szCs w:val="22"/>
          <w:lang w:val="sl-SI"/>
        </w:rPr>
      </w:pPr>
      <w:r w:rsidRPr="000503B3">
        <w:rPr>
          <w:rFonts w:ascii="Candara" w:hAnsi="Candara"/>
          <w:sz w:val="22"/>
          <w:szCs w:val="22"/>
          <w:lang w:val="sl-SI"/>
        </w:rPr>
        <w:br/>
        <w:t xml:space="preserve">Kustosinje </w:t>
      </w:r>
      <w:r w:rsidR="00341870">
        <w:rPr>
          <w:rFonts w:ascii="Candara" w:hAnsi="Candara"/>
          <w:sz w:val="22"/>
          <w:szCs w:val="22"/>
          <w:lang w:val="sl-SI"/>
        </w:rPr>
        <w:t xml:space="preserve">razstave, </w:t>
      </w:r>
      <w:r w:rsidRPr="000503B3">
        <w:rPr>
          <w:rFonts w:ascii="Candara" w:hAnsi="Candara"/>
          <w:b/>
          <w:sz w:val="22"/>
          <w:szCs w:val="22"/>
          <w:lang w:val="sl-SI"/>
        </w:rPr>
        <w:t>dr. Cvetka Požar</w:t>
      </w:r>
      <w:r w:rsidR="00D7639C" w:rsidRPr="000503B3">
        <w:rPr>
          <w:rFonts w:ascii="Candara" w:hAnsi="Candara"/>
          <w:b/>
          <w:sz w:val="22"/>
          <w:szCs w:val="22"/>
          <w:lang w:val="sl-SI"/>
        </w:rPr>
        <w:t xml:space="preserve"> (MAO)</w:t>
      </w:r>
      <w:r w:rsidRPr="000503B3">
        <w:rPr>
          <w:rFonts w:ascii="Candara" w:hAnsi="Candara"/>
          <w:sz w:val="22"/>
          <w:szCs w:val="22"/>
          <w:lang w:val="sl-SI"/>
        </w:rPr>
        <w:t xml:space="preserve">, </w:t>
      </w:r>
      <w:r w:rsidRPr="000503B3">
        <w:rPr>
          <w:rFonts w:ascii="Candara" w:hAnsi="Candara"/>
          <w:b/>
          <w:sz w:val="22"/>
          <w:szCs w:val="22"/>
          <w:lang w:val="sl-SI"/>
        </w:rPr>
        <w:t xml:space="preserve">dr. Tanja </w:t>
      </w:r>
      <w:proofErr w:type="spellStart"/>
      <w:r w:rsidRPr="000503B3">
        <w:rPr>
          <w:rFonts w:ascii="Candara" w:hAnsi="Candara"/>
          <w:b/>
          <w:sz w:val="22"/>
          <w:szCs w:val="22"/>
          <w:lang w:val="sl-SI"/>
        </w:rPr>
        <w:t>Roženbergar</w:t>
      </w:r>
      <w:proofErr w:type="spellEnd"/>
      <w:r w:rsidR="00D7639C" w:rsidRPr="000503B3">
        <w:rPr>
          <w:rFonts w:ascii="Candara" w:hAnsi="Candara"/>
          <w:b/>
          <w:sz w:val="22"/>
          <w:szCs w:val="22"/>
          <w:lang w:val="sl-SI"/>
        </w:rPr>
        <w:t xml:space="preserve"> (SEM)</w:t>
      </w:r>
      <w:r w:rsidR="00341870">
        <w:rPr>
          <w:rFonts w:ascii="Candara" w:hAnsi="Candara"/>
          <w:sz w:val="22"/>
          <w:szCs w:val="22"/>
          <w:lang w:val="sl-SI"/>
        </w:rPr>
        <w:t xml:space="preserve"> in </w:t>
      </w:r>
      <w:r w:rsidRPr="000503B3">
        <w:rPr>
          <w:rFonts w:ascii="Candara" w:hAnsi="Candara"/>
          <w:b/>
          <w:sz w:val="22"/>
          <w:szCs w:val="22"/>
          <w:lang w:val="sl-SI"/>
        </w:rPr>
        <w:t>Maja Vardjan</w:t>
      </w:r>
      <w:r w:rsidR="00D7639C" w:rsidRPr="000503B3">
        <w:rPr>
          <w:rFonts w:ascii="Candara" w:hAnsi="Candara"/>
          <w:b/>
          <w:sz w:val="22"/>
          <w:szCs w:val="22"/>
          <w:lang w:val="sl-SI"/>
        </w:rPr>
        <w:t xml:space="preserve"> (MAO)</w:t>
      </w:r>
      <w:r w:rsidR="00341870">
        <w:rPr>
          <w:rFonts w:ascii="Candara" w:hAnsi="Candara"/>
          <w:b/>
          <w:sz w:val="22"/>
          <w:szCs w:val="22"/>
          <w:lang w:val="sl-SI"/>
        </w:rPr>
        <w:t>,</w:t>
      </w:r>
      <w:r w:rsidRPr="000503B3">
        <w:rPr>
          <w:rFonts w:ascii="Candara" w:hAnsi="Candara"/>
          <w:sz w:val="22"/>
          <w:szCs w:val="22"/>
          <w:lang w:val="sl-SI"/>
        </w:rPr>
        <w:t xml:space="preserve"> so izbor izdelkov in projektov na razstavi razdelile v tri tematske sklope: </w:t>
      </w:r>
      <w:r w:rsidRPr="000503B3">
        <w:rPr>
          <w:rFonts w:ascii="Candara" w:hAnsi="Candara"/>
          <w:sz w:val="22"/>
          <w:szCs w:val="22"/>
          <w:u w:val="single"/>
          <w:lang w:val="sl-SI"/>
        </w:rPr>
        <w:t>Ohranjene tradicije:</w:t>
      </w:r>
      <w:r w:rsidRPr="000503B3">
        <w:rPr>
          <w:rFonts w:ascii="Candara" w:hAnsi="Candara"/>
          <w:sz w:val="22"/>
          <w:szCs w:val="22"/>
          <w:lang w:val="sl-SI"/>
        </w:rPr>
        <w:t xml:space="preserve"> mojstrska znanja, spretnosti in veščine, </w:t>
      </w:r>
      <w:r w:rsidRPr="000503B3">
        <w:rPr>
          <w:rFonts w:ascii="Candara" w:hAnsi="Candara"/>
          <w:sz w:val="22"/>
          <w:szCs w:val="22"/>
          <w:u w:val="single"/>
          <w:lang w:val="sl-SI"/>
        </w:rPr>
        <w:t>Nove tradicije:</w:t>
      </w:r>
      <w:r w:rsidRPr="000503B3">
        <w:rPr>
          <w:rFonts w:ascii="Candara" w:hAnsi="Candara"/>
          <w:sz w:val="22"/>
          <w:szCs w:val="22"/>
          <w:lang w:val="sl-SI"/>
        </w:rPr>
        <w:t xml:space="preserve"> prilagoditve rokodelskih simbolik in tehnik ter </w:t>
      </w:r>
      <w:r w:rsidRPr="000503B3">
        <w:rPr>
          <w:rFonts w:ascii="Candara" w:hAnsi="Candara"/>
          <w:sz w:val="22"/>
          <w:szCs w:val="22"/>
          <w:u w:val="single"/>
          <w:lang w:val="sl-SI"/>
        </w:rPr>
        <w:t>Nova materialnost</w:t>
      </w:r>
      <w:r w:rsidRPr="000503B3">
        <w:rPr>
          <w:rFonts w:ascii="Candara" w:hAnsi="Candara"/>
          <w:sz w:val="22"/>
          <w:szCs w:val="22"/>
          <w:lang w:val="sl-SI"/>
        </w:rPr>
        <w:t xml:space="preserve">: konceptualni in socialni pristopi. Tematska zasnova razstave omogoča vzpostavitev odnosov med izdelki ter tako izpostavlja njihove temeljne in tudi skupne lastnosti. </w:t>
      </w:r>
      <w:r w:rsidR="001C3C03" w:rsidRPr="000503B3">
        <w:rPr>
          <w:rFonts w:ascii="Candara" w:hAnsi="Candara"/>
          <w:sz w:val="22"/>
          <w:szCs w:val="22"/>
          <w:lang w:val="sl-SI"/>
        </w:rPr>
        <w:t xml:space="preserve">Na razstavi so predstavljeni izdelki iz različnih </w:t>
      </w:r>
      <w:r w:rsidR="00064B66" w:rsidRPr="000503B3">
        <w:rPr>
          <w:rFonts w:ascii="Candara" w:hAnsi="Candara"/>
          <w:sz w:val="22"/>
          <w:szCs w:val="22"/>
          <w:lang w:val="sl-SI"/>
        </w:rPr>
        <w:t xml:space="preserve">naravnih </w:t>
      </w:r>
      <w:r w:rsidR="001C3C03" w:rsidRPr="000503B3">
        <w:rPr>
          <w:rFonts w:ascii="Candara" w:hAnsi="Candara"/>
          <w:sz w:val="22"/>
          <w:szCs w:val="22"/>
          <w:lang w:val="sl-SI"/>
        </w:rPr>
        <w:t>materialov – keramika, tekstil, ličkanje, slama, les, ustvarjeni s klasičnim in tradicionalnim pristopom (lončena skleda, predpraž</w:t>
      </w:r>
      <w:r w:rsidR="00064B66" w:rsidRPr="000503B3">
        <w:rPr>
          <w:rFonts w:ascii="Candara" w:hAnsi="Candara"/>
          <w:sz w:val="22"/>
          <w:szCs w:val="22"/>
          <w:lang w:val="sl-SI"/>
        </w:rPr>
        <w:t>nik iz ličja</w:t>
      </w:r>
      <w:r w:rsidR="002C4A86">
        <w:rPr>
          <w:rFonts w:ascii="Candara" w:hAnsi="Candara"/>
          <w:sz w:val="22"/>
          <w:szCs w:val="22"/>
          <w:lang w:val="sl-SI"/>
        </w:rPr>
        <w:t xml:space="preserve"> .</w:t>
      </w:r>
      <w:r w:rsidR="00064B66" w:rsidRPr="000503B3">
        <w:rPr>
          <w:rFonts w:ascii="Candara" w:hAnsi="Candara"/>
          <w:sz w:val="22"/>
          <w:szCs w:val="22"/>
          <w:lang w:val="sl-SI"/>
        </w:rPr>
        <w:t xml:space="preserve">..) ali z uvajanjem novih pristopov. Na ogled so klekljane čipke iz ovčje volne, kvačkane torbe iz naravne lanene vrvice, izdelki, ki kombinirajo steklo, les in kovino, izdelki iz svile, unikatni nakit, izdelki, ki združujejo več različnih tehnik ter predmeti s socialnim in ekološkim angažmajem. </w:t>
      </w:r>
    </w:p>
    <w:p w14:paraId="1D07DDEB" w14:textId="234B13F7" w:rsidR="00AB59EB" w:rsidRPr="000503B3" w:rsidRDefault="004759D9" w:rsidP="001A6269">
      <w:pPr>
        <w:autoSpaceDE w:val="0"/>
        <w:autoSpaceDN w:val="0"/>
        <w:adjustRightInd w:val="0"/>
        <w:spacing w:after="0"/>
        <w:rPr>
          <w:rFonts w:ascii="Candara" w:hAnsi="Candara"/>
          <w:sz w:val="22"/>
          <w:szCs w:val="22"/>
          <w:lang w:val="sl-SI"/>
        </w:rPr>
      </w:pPr>
      <w:r w:rsidRPr="000503B3">
        <w:rPr>
          <w:rFonts w:ascii="Candara" w:hAnsi="Candara"/>
          <w:sz w:val="22"/>
          <w:szCs w:val="22"/>
          <w:lang w:val="sl-SI"/>
        </w:rPr>
        <w:br/>
      </w:r>
      <w:r w:rsidR="00AB59EB" w:rsidRPr="000503B3">
        <w:rPr>
          <w:rFonts w:ascii="Candara" w:hAnsi="Candara"/>
          <w:sz w:val="22"/>
          <w:szCs w:val="22"/>
          <w:lang w:val="sl-SI"/>
        </w:rPr>
        <w:t>NA</w:t>
      </w:r>
      <w:r w:rsidRPr="000503B3">
        <w:rPr>
          <w:rFonts w:ascii="Candara" w:hAnsi="Candara"/>
          <w:sz w:val="22"/>
          <w:szCs w:val="22"/>
          <w:lang w:val="sl-SI"/>
        </w:rPr>
        <w:t xml:space="preserve"> </w:t>
      </w:r>
      <w:r w:rsidR="00AB59EB" w:rsidRPr="000503B3">
        <w:rPr>
          <w:rFonts w:ascii="Candara" w:hAnsi="Candara"/>
          <w:sz w:val="22"/>
          <w:szCs w:val="22"/>
          <w:lang w:val="sl-SI"/>
        </w:rPr>
        <w:t>TEMELJIH BOGATE KULTURNE</w:t>
      </w:r>
      <w:r w:rsidR="00E570B2" w:rsidRPr="000503B3">
        <w:rPr>
          <w:rFonts w:ascii="Candara" w:hAnsi="Candara"/>
          <w:sz w:val="22"/>
          <w:szCs w:val="22"/>
          <w:lang w:val="sl-SI"/>
        </w:rPr>
        <w:t xml:space="preserve"> DEDIŠČINE</w:t>
      </w:r>
      <w:r w:rsidR="001A6269">
        <w:rPr>
          <w:rFonts w:ascii="Candara" w:hAnsi="Candara"/>
          <w:sz w:val="22"/>
          <w:szCs w:val="22"/>
          <w:lang w:val="sl-SI"/>
        </w:rPr>
        <w:t xml:space="preserve">: </w:t>
      </w:r>
      <w:r w:rsidR="00AB59EB" w:rsidRPr="000503B3">
        <w:rPr>
          <w:rFonts w:ascii="Candara" w:hAnsi="Candara"/>
          <w:sz w:val="22"/>
          <w:szCs w:val="22"/>
          <w:lang w:val="sl-SI"/>
        </w:rPr>
        <w:t>Posebno mesto med prispelim in izbranim gradivom je</w:t>
      </w:r>
      <w:r w:rsidRPr="000503B3">
        <w:rPr>
          <w:rFonts w:ascii="Candara" w:hAnsi="Candara"/>
          <w:sz w:val="22"/>
          <w:szCs w:val="22"/>
          <w:lang w:val="sl-SI"/>
        </w:rPr>
        <w:t xml:space="preserve"> </w:t>
      </w:r>
      <w:r w:rsidR="00AB59EB" w:rsidRPr="000503B3">
        <w:rPr>
          <w:rFonts w:ascii="Candara" w:hAnsi="Candara"/>
          <w:sz w:val="22"/>
          <w:szCs w:val="22"/>
          <w:lang w:val="sl-SI"/>
        </w:rPr>
        <w:t>namenjeno tradicionalnim, ročno izdelanim rokodelskim</w:t>
      </w:r>
      <w:r w:rsidRPr="000503B3">
        <w:rPr>
          <w:rFonts w:ascii="Candara" w:hAnsi="Candara"/>
          <w:sz w:val="22"/>
          <w:szCs w:val="22"/>
          <w:lang w:val="sl-SI"/>
        </w:rPr>
        <w:t xml:space="preserve"> </w:t>
      </w:r>
      <w:r w:rsidR="00AB59EB" w:rsidRPr="000503B3">
        <w:rPr>
          <w:rFonts w:ascii="Candara" w:hAnsi="Candara"/>
          <w:sz w:val="22"/>
          <w:szCs w:val="22"/>
          <w:lang w:val="sl-SI"/>
        </w:rPr>
        <w:t>izdelkom. Ti sledijo tradiciji posameznih rokodelskih panog</w:t>
      </w:r>
      <w:r w:rsidRPr="000503B3">
        <w:rPr>
          <w:rFonts w:ascii="Candara" w:hAnsi="Candara"/>
          <w:sz w:val="22"/>
          <w:szCs w:val="22"/>
          <w:lang w:val="sl-SI"/>
        </w:rPr>
        <w:t xml:space="preserve"> </w:t>
      </w:r>
      <w:r w:rsidR="00AB59EB" w:rsidRPr="000503B3">
        <w:rPr>
          <w:rFonts w:ascii="Candara" w:hAnsi="Candara"/>
          <w:sz w:val="22"/>
          <w:szCs w:val="22"/>
          <w:lang w:val="sl-SI"/>
        </w:rPr>
        <w:t>s pripravo in uporabo naravnih materialov in surovin, ki so</w:t>
      </w:r>
      <w:r w:rsidRPr="000503B3">
        <w:rPr>
          <w:rFonts w:ascii="Candara" w:hAnsi="Candara"/>
          <w:sz w:val="22"/>
          <w:szCs w:val="22"/>
          <w:lang w:val="sl-SI"/>
        </w:rPr>
        <w:t xml:space="preserve"> </w:t>
      </w:r>
      <w:r w:rsidR="00AB59EB" w:rsidRPr="000503B3">
        <w:rPr>
          <w:rFonts w:ascii="Candara" w:hAnsi="Candara"/>
          <w:sz w:val="22"/>
          <w:szCs w:val="22"/>
          <w:lang w:val="sl-SI"/>
        </w:rPr>
        <w:t>pogosto pridobljene v bližnji okolici, v načinu ročnega dela ter</w:t>
      </w:r>
      <w:r w:rsidRPr="000503B3">
        <w:rPr>
          <w:rFonts w:ascii="Candara" w:hAnsi="Candara"/>
          <w:sz w:val="22"/>
          <w:szCs w:val="22"/>
          <w:lang w:val="sl-SI"/>
        </w:rPr>
        <w:t xml:space="preserve"> </w:t>
      </w:r>
      <w:r w:rsidR="00AB59EB" w:rsidRPr="000503B3">
        <w:rPr>
          <w:rFonts w:ascii="Candara" w:hAnsi="Candara"/>
          <w:sz w:val="22"/>
          <w:szCs w:val="22"/>
          <w:lang w:val="sl-SI"/>
        </w:rPr>
        <w:t xml:space="preserve">uporabi </w:t>
      </w:r>
      <w:r w:rsidR="00AB59EB" w:rsidRPr="000503B3">
        <w:rPr>
          <w:rFonts w:ascii="Candara" w:hAnsi="Candara"/>
          <w:sz w:val="22"/>
          <w:szCs w:val="22"/>
          <w:lang w:val="sl-SI"/>
        </w:rPr>
        <w:lastRenderedPageBreak/>
        <w:t>tradicionalnih tehnik in pripomočkov, v formi izdelkov,</w:t>
      </w:r>
      <w:r w:rsidRPr="000503B3">
        <w:rPr>
          <w:rFonts w:ascii="Candara" w:hAnsi="Candara"/>
          <w:sz w:val="22"/>
          <w:szCs w:val="22"/>
          <w:lang w:val="sl-SI"/>
        </w:rPr>
        <w:t xml:space="preserve"> </w:t>
      </w:r>
      <w:r w:rsidR="00AB59EB" w:rsidRPr="000503B3">
        <w:rPr>
          <w:rFonts w:ascii="Candara" w:hAnsi="Candara"/>
          <w:sz w:val="22"/>
          <w:szCs w:val="22"/>
          <w:lang w:val="sl-SI"/>
        </w:rPr>
        <w:t>njihovi rabi in uporabnosti. S temi pristopi podpirajo aktualna</w:t>
      </w:r>
      <w:r w:rsidRPr="000503B3">
        <w:rPr>
          <w:rFonts w:ascii="Candara" w:hAnsi="Candara"/>
          <w:sz w:val="22"/>
          <w:szCs w:val="22"/>
          <w:lang w:val="sl-SI"/>
        </w:rPr>
        <w:t xml:space="preserve"> </w:t>
      </w:r>
      <w:r w:rsidR="00AB59EB" w:rsidRPr="000503B3">
        <w:rPr>
          <w:rFonts w:ascii="Candara" w:hAnsi="Candara"/>
          <w:sz w:val="22"/>
          <w:szCs w:val="22"/>
          <w:lang w:val="sl-SI"/>
        </w:rPr>
        <w:t>razmišljanja o nujnem trajnostnem razvoju in smotrni uporabi</w:t>
      </w:r>
      <w:r w:rsidRPr="000503B3">
        <w:rPr>
          <w:rFonts w:ascii="Candara" w:hAnsi="Candara"/>
          <w:sz w:val="22"/>
          <w:szCs w:val="22"/>
          <w:lang w:val="sl-SI"/>
        </w:rPr>
        <w:t xml:space="preserve"> </w:t>
      </w:r>
      <w:r w:rsidR="00AB59EB" w:rsidRPr="000503B3">
        <w:rPr>
          <w:rFonts w:ascii="Candara" w:hAnsi="Candara"/>
          <w:sz w:val="22"/>
          <w:szCs w:val="22"/>
          <w:lang w:val="sl-SI"/>
        </w:rPr>
        <w:t>naravnih virov.</w:t>
      </w:r>
    </w:p>
    <w:p w14:paraId="3FF72587" w14:textId="1466B8E5" w:rsidR="00660704" w:rsidRPr="000503B3" w:rsidRDefault="00660704" w:rsidP="001A6269">
      <w:pPr>
        <w:autoSpaceDE w:val="0"/>
        <w:autoSpaceDN w:val="0"/>
        <w:adjustRightInd w:val="0"/>
        <w:spacing w:after="0"/>
        <w:rPr>
          <w:rFonts w:ascii="Candara" w:hAnsi="Candara"/>
          <w:sz w:val="22"/>
          <w:szCs w:val="22"/>
          <w:lang w:val="sl-SI"/>
        </w:rPr>
      </w:pPr>
    </w:p>
    <w:p w14:paraId="1BEEF427" w14:textId="77777777" w:rsidR="000F45C8" w:rsidRPr="000503B3" w:rsidRDefault="000F45C8" w:rsidP="001A6269">
      <w:pPr>
        <w:spacing w:after="0"/>
        <w:rPr>
          <w:rFonts w:ascii="Candara" w:hAnsi="Candara"/>
          <w:sz w:val="22"/>
          <w:szCs w:val="24"/>
          <w:lang w:val="sl-SI"/>
        </w:rPr>
      </w:pPr>
      <w:r w:rsidRPr="000503B3">
        <w:rPr>
          <w:rFonts w:ascii="Candara" w:hAnsi="Candara"/>
          <w:b/>
          <w:sz w:val="22"/>
          <w:szCs w:val="24"/>
          <w:lang w:val="sl-SI"/>
        </w:rPr>
        <w:t>Rokodelske razstave v Slovenj Gradcu</w:t>
      </w:r>
      <w:r w:rsidRPr="000503B3">
        <w:rPr>
          <w:rFonts w:ascii="Candara" w:hAnsi="Candara"/>
          <w:sz w:val="22"/>
          <w:szCs w:val="24"/>
          <w:lang w:val="sl-SI"/>
        </w:rPr>
        <w:t xml:space="preserve"> imajo bogato tradicijo in so ena najpomembnejših manifestacij za predstavitev ročno izdelanih izdelkov. Od prve razstave domačih in umetnostnih obrti leta 1977 so se družbene, kulturne, ekonomske in </w:t>
      </w:r>
      <w:proofErr w:type="spellStart"/>
      <w:r w:rsidRPr="000503B3">
        <w:rPr>
          <w:rFonts w:ascii="Candara" w:hAnsi="Candara"/>
          <w:sz w:val="22"/>
          <w:szCs w:val="24"/>
          <w:lang w:val="sl-SI"/>
        </w:rPr>
        <w:t>okoljske</w:t>
      </w:r>
      <w:proofErr w:type="spellEnd"/>
      <w:r w:rsidRPr="000503B3">
        <w:rPr>
          <w:rFonts w:ascii="Candara" w:hAnsi="Candara"/>
          <w:sz w:val="22"/>
          <w:szCs w:val="24"/>
          <w:lang w:val="sl-SI"/>
        </w:rPr>
        <w:t xml:space="preserve"> razmere temeljito spremenile. Pretirana industrializacija, globalizacija in pereče </w:t>
      </w:r>
      <w:proofErr w:type="spellStart"/>
      <w:r w:rsidRPr="000503B3">
        <w:rPr>
          <w:rFonts w:ascii="Candara" w:hAnsi="Candara"/>
          <w:sz w:val="22"/>
          <w:szCs w:val="24"/>
          <w:lang w:val="sl-SI"/>
        </w:rPr>
        <w:t>okoljske</w:t>
      </w:r>
      <w:proofErr w:type="spellEnd"/>
      <w:r w:rsidRPr="000503B3">
        <w:rPr>
          <w:rFonts w:ascii="Candara" w:hAnsi="Candara"/>
          <w:sz w:val="22"/>
          <w:szCs w:val="24"/>
          <w:lang w:val="sl-SI"/>
        </w:rPr>
        <w:t xml:space="preserve"> spremembe vodijo do vedno večjega zanimanja tako ustvarjalcev kot tudi uporabnikov za ročno proizvedene izdelke. Vse pogosteje se poudarja tudi terapevtski učinek ročnih spretnosti.</w:t>
      </w:r>
    </w:p>
    <w:p w14:paraId="39193EEE" w14:textId="77777777" w:rsidR="000F45C8" w:rsidRPr="000503B3" w:rsidRDefault="000F45C8" w:rsidP="001A6269">
      <w:pPr>
        <w:spacing w:after="0"/>
        <w:contextualSpacing/>
        <w:rPr>
          <w:rFonts w:ascii="Candara" w:hAnsi="Candara"/>
          <w:sz w:val="22"/>
          <w:szCs w:val="24"/>
          <w:lang w:val="sl-SI"/>
        </w:rPr>
      </w:pPr>
    </w:p>
    <w:p w14:paraId="42B2FB30" w14:textId="3D56F3E1" w:rsidR="000F45C8" w:rsidRPr="000503B3" w:rsidRDefault="000F45C8" w:rsidP="001A6269">
      <w:pPr>
        <w:autoSpaceDE w:val="0"/>
        <w:autoSpaceDN w:val="0"/>
        <w:adjustRightInd w:val="0"/>
        <w:spacing w:after="0"/>
        <w:rPr>
          <w:rFonts w:ascii="Candara" w:hAnsi="Candara"/>
          <w:i/>
          <w:sz w:val="22"/>
          <w:szCs w:val="24"/>
          <w:lang w:val="sl-SI"/>
        </w:rPr>
      </w:pPr>
      <w:r w:rsidRPr="000503B3">
        <w:rPr>
          <w:rFonts w:ascii="Candara" w:hAnsi="Candara"/>
          <w:i/>
          <w:sz w:val="22"/>
          <w:szCs w:val="24"/>
          <w:lang w:val="sl-SI"/>
        </w:rPr>
        <w:t xml:space="preserve">»Sporočilo Trienala rokodelstva na simboličnem nivoju na novo interpretira in razumeva tudi zbirko Obrti in trgovine, eno najštevilčnejših in najstarejših zbirk </w:t>
      </w:r>
      <w:r w:rsidR="002C4A86" w:rsidRPr="000503B3">
        <w:rPr>
          <w:rFonts w:ascii="Candara" w:hAnsi="Candara"/>
          <w:i/>
          <w:sz w:val="22"/>
          <w:szCs w:val="24"/>
          <w:lang w:val="sl-SI"/>
        </w:rPr>
        <w:t>Slovenskega</w:t>
      </w:r>
      <w:r w:rsidR="002C4A86">
        <w:rPr>
          <w:rFonts w:ascii="Candara" w:hAnsi="Candara"/>
          <w:i/>
          <w:sz w:val="22"/>
          <w:szCs w:val="24"/>
          <w:lang w:val="sl-SI"/>
        </w:rPr>
        <w:t xml:space="preserve"> etnografskega muzeja ter </w:t>
      </w:r>
      <w:r w:rsidRPr="000503B3">
        <w:rPr>
          <w:rFonts w:ascii="Candara" w:hAnsi="Candara"/>
          <w:i/>
          <w:sz w:val="22"/>
          <w:szCs w:val="24"/>
          <w:lang w:val="sl-SI"/>
        </w:rPr>
        <w:t>odkriva njen potencial za sodobno družbo.«</w:t>
      </w:r>
    </w:p>
    <w:p w14:paraId="675B36AE" w14:textId="702C1C3F" w:rsidR="000F45C8" w:rsidRPr="000503B3" w:rsidRDefault="000F45C8" w:rsidP="001A6269">
      <w:pPr>
        <w:spacing w:after="0"/>
        <w:rPr>
          <w:lang w:val="sl-SI"/>
        </w:rPr>
      </w:pPr>
      <w:r w:rsidRPr="000503B3">
        <w:rPr>
          <w:lang w:val="sl-SI"/>
        </w:rPr>
        <w:t xml:space="preserve">– </w:t>
      </w:r>
      <w:r w:rsidRPr="000503B3">
        <w:rPr>
          <w:rFonts w:ascii="Candara" w:hAnsi="Candara"/>
          <w:sz w:val="22"/>
          <w:szCs w:val="24"/>
          <w:lang w:val="sl-SI"/>
        </w:rPr>
        <w:t xml:space="preserve">dr. Tanja </w:t>
      </w:r>
      <w:proofErr w:type="spellStart"/>
      <w:r w:rsidRPr="000503B3">
        <w:rPr>
          <w:rFonts w:ascii="Candara" w:hAnsi="Candara"/>
          <w:sz w:val="22"/>
          <w:szCs w:val="24"/>
          <w:lang w:val="sl-SI"/>
        </w:rPr>
        <w:t>Roženbergar</w:t>
      </w:r>
      <w:proofErr w:type="spellEnd"/>
      <w:r w:rsidRPr="000503B3">
        <w:rPr>
          <w:rFonts w:ascii="Candara" w:hAnsi="Candara"/>
          <w:sz w:val="22"/>
          <w:szCs w:val="24"/>
          <w:lang w:val="sl-SI"/>
        </w:rPr>
        <w:t>, so-kustosinja razstave</w:t>
      </w:r>
      <w:r w:rsidR="002C4A86">
        <w:rPr>
          <w:rFonts w:ascii="Candara" w:hAnsi="Candara"/>
          <w:sz w:val="22"/>
          <w:szCs w:val="24"/>
          <w:lang w:val="sl-SI"/>
        </w:rPr>
        <w:t xml:space="preserve"> ter kustosinja SEM za </w:t>
      </w:r>
      <w:r w:rsidR="001A6269">
        <w:rPr>
          <w:rFonts w:ascii="Candara" w:hAnsi="Candara"/>
          <w:sz w:val="22"/>
          <w:szCs w:val="24"/>
          <w:lang w:val="sl-SI"/>
        </w:rPr>
        <w:t>Obrt in trgovino</w:t>
      </w:r>
    </w:p>
    <w:p w14:paraId="274762D5" w14:textId="77777777" w:rsidR="00CF23C8" w:rsidRPr="000503B3" w:rsidRDefault="00CF23C8" w:rsidP="001A6269">
      <w:pPr>
        <w:spacing w:after="0"/>
        <w:contextualSpacing/>
        <w:rPr>
          <w:rFonts w:ascii="Candara" w:hAnsi="Candara"/>
          <w:sz w:val="22"/>
          <w:szCs w:val="22"/>
          <w:lang w:val="sl-SI"/>
        </w:rPr>
      </w:pPr>
      <w:r w:rsidRPr="000503B3">
        <w:rPr>
          <w:rFonts w:ascii="Candara" w:hAnsi="Candara"/>
          <w:sz w:val="22"/>
          <w:szCs w:val="22"/>
          <w:lang w:val="sl-SI"/>
        </w:rPr>
        <w:t>-----------------------------------------------------------</w:t>
      </w:r>
    </w:p>
    <w:p w14:paraId="50BE8D39" w14:textId="1F36C4E1" w:rsidR="000503B3" w:rsidRDefault="003456B1" w:rsidP="001A6269">
      <w:pPr>
        <w:spacing w:after="0"/>
        <w:rPr>
          <w:rFonts w:ascii="Candara" w:hAnsi="Candara"/>
          <w:sz w:val="22"/>
          <w:szCs w:val="22"/>
          <w:lang w:val="sl-SI"/>
        </w:rPr>
      </w:pPr>
      <w:r w:rsidRPr="001A6269">
        <w:rPr>
          <w:rFonts w:ascii="Candara" w:hAnsi="Candara"/>
          <w:b/>
          <w:sz w:val="22"/>
          <w:szCs w:val="22"/>
          <w:lang w:val="sl-SI"/>
        </w:rPr>
        <w:t xml:space="preserve">Na razstavi se predstavlja tudi nagrajeni izdelek </w:t>
      </w:r>
      <w:r w:rsidRPr="001A6269">
        <w:rPr>
          <w:rFonts w:ascii="Candara" w:hAnsi="Candara"/>
          <w:b/>
          <w:i/>
          <w:sz w:val="22"/>
          <w:szCs w:val="22"/>
          <w:lang w:val="sl-SI"/>
        </w:rPr>
        <w:t>Steklenici</w:t>
      </w:r>
      <w:r w:rsidRPr="001A6269">
        <w:rPr>
          <w:rFonts w:ascii="Candara" w:hAnsi="Candara"/>
          <w:b/>
          <w:sz w:val="22"/>
          <w:szCs w:val="22"/>
          <w:lang w:val="sl-SI"/>
        </w:rPr>
        <w:t xml:space="preserve">, oblikovalke v keramiki in etnologinje Teje </w:t>
      </w:r>
      <w:proofErr w:type="spellStart"/>
      <w:r w:rsidRPr="001A6269">
        <w:rPr>
          <w:rFonts w:ascii="Candara" w:hAnsi="Candara"/>
          <w:b/>
          <w:sz w:val="22"/>
          <w:szCs w:val="22"/>
          <w:lang w:val="sl-SI"/>
        </w:rPr>
        <w:t>Hlačer</w:t>
      </w:r>
      <w:proofErr w:type="spellEnd"/>
      <w:r w:rsidR="000F45C8" w:rsidRPr="000503B3">
        <w:rPr>
          <w:rFonts w:ascii="Candara" w:hAnsi="Candara"/>
          <w:sz w:val="22"/>
          <w:szCs w:val="22"/>
          <w:lang w:val="sl-SI"/>
        </w:rPr>
        <w:t xml:space="preserve"> (1975, Ljubljana)</w:t>
      </w:r>
      <w:r w:rsidRPr="000503B3">
        <w:rPr>
          <w:rFonts w:ascii="Candara" w:hAnsi="Candara"/>
          <w:sz w:val="22"/>
          <w:szCs w:val="22"/>
          <w:lang w:val="sl-SI"/>
        </w:rPr>
        <w:t xml:space="preserve">. </w:t>
      </w:r>
      <w:r w:rsidR="000503B3" w:rsidRPr="000503B3">
        <w:rPr>
          <w:rFonts w:ascii="Candara" w:hAnsi="Candara"/>
          <w:sz w:val="22"/>
          <w:szCs w:val="22"/>
          <w:lang w:val="sl-SI"/>
        </w:rPr>
        <w:t xml:space="preserve">Oblikovalko je najbolj zaznamovalo petletno delo v priznani mednarodni šoli za keramiko La Meridiana v Toskani. Je tudi članica IAC-Mednarodne akademije za keramiko s sedežem v Ženevi. </w:t>
      </w:r>
      <w:r w:rsidRPr="000503B3">
        <w:rPr>
          <w:rFonts w:ascii="Candara" w:hAnsi="Candara"/>
          <w:sz w:val="22"/>
          <w:szCs w:val="22"/>
          <w:lang w:val="sl-SI"/>
        </w:rPr>
        <w:t xml:space="preserve">Pri ustvarjanju jo navdihuje tako narava kot tudi tradicionalne oblike in tehnike lončarskih mojstrov. </w:t>
      </w:r>
    </w:p>
    <w:p w14:paraId="5C9A68B5" w14:textId="77777777" w:rsidR="000503B3" w:rsidRPr="000503B3" w:rsidRDefault="000503B3" w:rsidP="001A6269">
      <w:pPr>
        <w:spacing w:after="0"/>
        <w:contextualSpacing/>
        <w:rPr>
          <w:rFonts w:ascii="Candara" w:hAnsi="Candara"/>
          <w:sz w:val="22"/>
          <w:szCs w:val="22"/>
          <w:lang w:val="sl-SI"/>
        </w:rPr>
      </w:pPr>
      <w:r w:rsidRPr="000503B3">
        <w:rPr>
          <w:rFonts w:ascii="Candara" w:hAnsi="Candara"/>
          <w:sz w:val="22"/>
          <w:szCs w:val="22"/>
          <w:lang w:val="sl-SI"/>
        </w:rPr>
        <w:t>-----------------------------------------------------------</w:t>
      </w:r>
    </w:p>
    <w:p w14:paraId="6D720F3A" w14:textId="730FE4C7" w:rsidR="00E558BA" w:rsidRPr="001A6269" w:rsidRDefault="000503B3" w:rsidP="001A6269">
      <w:pPr>
        <w:spacing w:after="0"/>
        <w:rPr>
          <w:rFonts w:ascii="Candara" w:hAnsi="Candara"/>
          <w:sz w:val="20"/>
          <w:szCs w:val="24"/>
          <w:lang w:val="sl-SI"/>
        </w:rPr>
      </w:pPr>
      <w:r w:rsidRPr="001A6269">
        <w:rPr>
          <w:rFonts w:ascii="Candara" w:hAnsi="Candara"/>
          <w:b/>
          <w:sz w:val="20"/>
          <w:szCs w:val="24"/>
          <w:lang w:val="sl-SI"/>
        </w:rPr>
        <w:t>Kolofon razstave:</w:t>
      </w:r>
      <w:r w:rsidRPr="001A6269">
        <w:rPr>
          <w:rFonts w:ascii="Candara" w:hAnsi="Candara"/>
          <w:sz w:val="20"/>
          <w:szCs w:val="24"/>
          <w:lang w:val="sl-SI"/>
        </w:rPr>
        <w:br/>
      </w:r>
      <w:r w:rsidR="00E558BA" w:rsidRPr="001A6269">
        <w:rPr>
          <w:rFonts w:ascii="Candara" w:hAnsi="Candara"/>
          <w:sz w:val="20"/>
          <w:szCs w:val="24"/>
          <w:lang w:val="sl-SI"/>
        </w:rPr>
        <w:t>Vodja projekta Trienale rokodelstva in obrti: Mag. Tadej Pungartnik, Koroški pokrajinski muzej</w:t>
      </w:r>
    </w:p>
    <w:p w14:paraId="1D844466" w14:textId="797D8AAB" w:rsidR="00E558BA" w:rsidRPr="001A6269" w:rsidRDefault="00E558BA" w:rsidP="001A6269">
      <w:pPr>
        <w:spacing w:after="0"/>
        <w:rPr>
          <w:rFonts w:ascii="Candara" w:hAnsi="Candara"/>
          <w:sz w:val="20"/>
          <w:szCs w:val="24"/>
          <w:lang w:val="sl-SI"/>
        </w:rPr>
      </w:pPr>
      <w:r w:rsidRPr="001A6269">
        <w:rPr>
          <w:rFonts w:ascii="Candara" w:hAnsi="Candara"/>
          <w:sz w:val="20"/>
          <w:szCs w:val="24"/>
          <w:lang w:val="sl-SI"/>
        </w:rPr>
        <w:t>Kustosinje razstave in avtorice razstavnega besedila:</w:t>
      </w:r>
      <w:r w:rsidR="000503B3" w:rsidRPr="001A6269">
        <w:rPr>
          <w:rFonts w:ascii="Candara" w:hAnsi="Candara"/>
          <w:sz w:val="20"/>
          <w:szCs w:val="24"/>
          <w:lang w:val="sl-SI"/>
        </w:rPr>
        <w:t xml:space="preserve"> </w:t>
      </w:r>
      <w:r w:rsidRPr="001A6269">
        <w:rPr>
          <w:rFonts w:ascii="Candara" w:hAnsi="Candara"/>
          <w:sz w:val="20"/>
          <w:szCs w:val="24"/>
          <w:lang w:val="sl-SI"/>
        </w:rPr>
        <w:t>dr. Cvetka Požar (M</w:t>
      </w:r>
      <w:r w:rsidR="001A6269">
        <w:rPr>
          <w:rFonts w:ascii="Candara" w:hAnsi="Candara"/>
          <w:sz w:val="20"/>
          <w:szCs w:val="24"/>
          <w:lang w:val="sl-SI"/>
        </w:rPr>
        <w:t>AO</w:t>
      </w:r>
      <w:r w:rsidR="000503B3" w:rsidRPr="001A6269">
        <w:rPr>
          <w:rFonts w:ascii="Candara" w:hAnsi="Candara"/>
          <w:sz w:val="20"/>
          <w:szCs w:val="24"/>
          <w:lang w:val="sl-SI"/>
        </w:rPr>
        <w:t xml:space="preserve">), </w:t>
      </w:r>
      <w:r w:rsidRPr="001A6269">
        <w:rPr>
          <w:rFonts w:ascii="Candara" w:hAnsi="Candara"/>
          <w:sz w:val="20"/>
          <w:szCs w:val="24"/>
          <w:lang w:val="sl-SI"/>
        </w:rPr>
        <w:t xml:space="preserve">dr. Tanja </w:t>
      </w:r>
      <w:proofErr w:type="spellStart"/>
      <w:r w:rsidRPr="001A6269">
        <w:rPr>
          <w:rFonts w:ascii="Candara" w:hAnsi="Candara"/>
          <w:sz w:val="20"/>
          <w:szCs w:val="24"/>
          <w:lang w:val="sl-SI"/>
        </w:rPr>
        <w:t>Roženbergar</w:t>
      </w:r>
      <w:proofErr w:type="spellEnd"/>
      <w:r w:rsidRPr="001A6269">
        <w:rPr>
          <w:rFonts w:ascii="Candara" w:hAnsi="Candara"/>
          <w:sz w:val="20"/>
          <w:szCs w:val="24"/>
          <w:lang w:val="sl-SI"/>
        </w:rPr>
        <w:t xml:space="preserve"> (S</w:t>
      </w:r>
      <w:r w:rsidR="001A6269">
        <w:rPr>
          <w:rFonts w:ascii="Candara" w:hAnsi="Candara"/>
          <w:sz w:val="20"/>
          <w:szCs w:val="24"/>
          <w:lang w:val="sl-SI"/>
        </w:rPr>
        <w:t>EM</w:t>
      </w:r>
      <w:r w:rsidRPr="001A6269">
        <w:rPr>
          <w:rFonts w:ascii="Candara" w:hAnsi="Candara"/>
          <w:sz w:val="20"/>
          <w:szCs w:val="24"/>
          <w:lang w:val="sl-SI"/>
        </w:rPr>
        <w:t>)</w:t>
      </w:r>
      <w:r w:rsidR="000503B3" w:rsidRPr="001A6269">
        <w:rPr>
          <w:rFonts w:ascii="Candara" w:hAnsi="Candara"/>
          <w:sz w:val="20"/>
          <w:szCs w:val="24"/>
          <w:lang w:val="sl-SI"/>
        </w:rPr>
        <w:t xml:space="preserve">, </w:t>
      </w:r>
      <w:r w:rsidRPr="001A6269">
        <w:rPr>
          <w:rFonts w:ascii="Candara" w:hAnsi="Candara"/>
          <w:sz w:val="20"/>
          <w:szCs w:val="24"/>
          <w:lang w:val="sl-SI"/>
        </w:rPr>
        <w:t>Maja Vardjan (M</w:t>
      </w:r>
      <w:r w:rsidR="001A6269">
        <w:rPr>
          <w:rFonts w:ascii="Candara" w:hAnsi="Candara"/>
          <w:sz w:val="20"/>
          <w:szCs w:val="24"/>
          <w:lang w:val="sl-SI"/>
        </w:rPr>
        <w:t>AO</w:t>
      </w:r>
      <w:r w:rsidRPr="001A6269">
        <w:rPr>
          <w:rFonts w:ascii="Candara" w:hAnsi="Candara"/>
          <w:sz w:val="20"/>
          <w:szCs w:val="24"/>
          <w:lang w:val="sl-SI"/>
        </w:rPr>
        <w:t>)</w:t>
      </w:r>
    </w:p>
    <w:p w14:paraId="0A65A78C" w14:textId="535B1E3D" w:rsidR="00E558BA" w:rsidRPr="001A6269" w:rsidRDefault="00E558BA" w:rsidP="001A6269">
      <w:pPr>
        <w:spacing w:after="0"/>
        <w:rPr>
          <w:rFonts w:ascii="Candara" w:hAnsi="Candara"/>
          <w:sz w:val="20"/>
          <w:szCs w:val="24"/>
          <w:lang w:val="sl-SI"/>
        </w:rPr>
      </w:pPr>
      <w:r w:rsidRPr="001A6269">
        <w:rPr>
          <w:rFonts w:ascii="Candara" w:hAnsi="Candara"/>
          <w:sz w:val="20"/>
          <w:szCs w:val="24"/>
          <w:lang w:val="sl-SI"/>
        </w:rPr>
        <w:t>Strokovna komisija za izbor izdelkov:</w:t>
      </w:r>
      <w:r w:rsidR="000503B3" w:rsidRPr="001A6269">
        <w:rPr>
          <w:rFonts w:ascii="Candara" w:hAnsi="Candara"/>
          <w:sz w:val="20"/>
          <w:szCs w:val="24"/>
          <w:lang w:val="sl-SI"/>
        </w:rPr>
        <w:t xml:space="preserve"> </w:t>
      </w:r>
      <w:r w:rsidRPr="001A6269">
        <w:rPr>
          <w:rFonts w:ascii="Candara" w:hAnsi="Candara"/>
          <w:sz w:val="20"/>
          <w:szCs w:val="24"/>
          <w:lang w:val="sl-SI"/>
        </w:rPr>
        <w:t>Ivana Borovnjak  (</w:t>
      </w:r>
      <w:r w:rsidR="000503B3" w:rsidRPr="001A6269">
        <w:rPr>
          <w:rFonts w:ascii="Candara" w:hAnsi="Candara"/>
          <w:sz w:val="20"/>
          <w:szCs w:val="24"/>
          <w:lang w:val="sl-SI"/>
        </w:rPr>
        <w:t xml:space="preserve">Kolektiv Oaza, Zagreb), </w:t>
      </w:r>
      <w:r w:rsidRPr="001A6269">
        <w:rPr>
          <w:rFonts w:ascii="Candara" w:hAnsi="Candara"/>
          <w:sz w:val="20"/>
          <w:szCs w:val="24"/>
          <w:lang w:val="sl-SI"/>
        </w:rPr>
        <w:t>dr. Cvetka Požar (MAO)</w:t>
      </w:r>
      <w:r w:rsidR="000503B3" w:rsidRPr="001A6269">
        <w:rPr>
          <w:rFonts w:ascii="Candara" w:hAnsi="Candara"/>
          <w:sz w:val="20"/>
          <w:szCs w:val="24"/>
          <w:lang w:val="sl-SI"/>
        </w:rPr>
        <w:t xml:space="preserve">, </w:t>
      </w:r>
      <w:r w:rsidRPr="001A6269">
        <w:rPr>
          <w:rFonts w:ascii="Candara" w:hAnsi="Candara"/>
          <w:sz w:val="20"/>
          <w:szCs w:val="24"/>
          <w:lang w:val="sl-SI"/>
        </w:rPr>
        <w:t>mag. Tadej Pungartnik (Koroški pokrajinski muzej)</w:t>
      </w:r>
      <w:r w:rsidR="000503B3" w:rsidRPr="001A6269">
        <w:rPr>
          <w:rFonts w:ascii="Candara" w:hAnsi="Candara"/>
          <w:sz w:val="20"/>
          <w:szCs w:val="24"/>
          <w:lang w:val="sl-SI"/>
        </w:rPr>
        <w:t xml:space="preserve">, </w:t>
      </w:r>
      <w:r w:rsidRPr="001A6269">
        <w:rPr>
          <w:rFonts w:ascii="Candara" w:hAnsi="Candara"/>
          <w:sz w:val="20"/>
          <w:szCs w:val="24"/>
          <w:lang w:val="sl-SI"/>
        </w:rPr>
        <w:t xml:space="preserve">dr. Tanja </w:t>
      </w:r>
      <w:proofErr w:type="spellStart"/>
      <w:r w:rsidRPr="001A6269">
        <w:rPr>
          <w:rFonts w:ascii="Candara" w:hAnsi="Candara"/>
          <w:sz w:val="20"/>
          <w:szCs w:val="24"/>
          <w:lang w:val="sl-SI"/>
        </w:rPr>
        <w:t>Roženbergar</w:t>
      </w:r>
      <w:proofErr w:type="spellEnd"/>
      <w:r w:rsidRPr="001A6269">
        <w:rPr>
          <w:rFonts w:ascii="Candara" w:hAnsi="Candara"/>
          <w:sz w:val="20"/>
          <w:szCs w:val="24"/>
          <w:lang w:val="sl-SI"/>
        </w:rPr>
        <w:t xml:space="preserve"> (SEM)</w:t>
      </w:r>
      <w:r w:rsidR="000503B3" w:rsidRPr="001A6269">
        <w:rPr>
          <w:rFonts w:ascii="Candara" w:hAnsi="Candara"/>
          <w:sz w:val="20"/>
          <w:szCs w:val="24"/>
          <w:lang w:val="sl-SI"/>
        </w:rPr>
        <w:t xml:space="preserve">, </w:t>
      </w:r>
      <w:r w:rsidRPr="001A6269">
        <w:rPr>
          <w:rFonts w:ascii="Candara" w:hAnsi="Candara"/>
          <w:sz w:val="20"/>
          <w:szCs w:val="24"/>
          <w:lang w:val="sl-SI"/>
        </w:rPr>
        <w:t>Almira Sadar  (NTF Univerze v Ljubljani)</w:t>
      </w:r>
    </w:p>
    <w:p w14:paraId="2F89CED7" w14:textId="77777777" w:rsidR="00E558BA" w:rsidRPr="001A6269" w:rsidRDefault="00E558BA" w:rsidP="001A6269">
      <w:pPr>
        <w:spacing w:after="0"/>
        <w:rPr>
          <w:rFonts w:ascii="Candara" w:hAnsi="Candara"/>
          <w:sz w:val="20"/>
          <w:szCs w:val="24"/>
          <w:lang w:val="sl-SI"/>
        </w:rPr>
      </w:pPr>
      <w:r w:rsidRPr="001A6269">
        <w:rPr>
          <w:rFonts w:ascii="Candara" w:hAnsi="Candara"/>
          <w:sz w:val="20"/>
          <w:szCs w:val="24"/>
          <w:lang w:val="sl-SI"/>
        </w:rPr>
        <w:t>Arhitektura razstavne opreme in grafično oblikovanje: Opa! Celica (Bojan Pavšek)</w:t>
      </w:r>
    </w:p>
    <w:p w14:paraId="513F98C5" w14:textId="77777777" w:rsidR="000503B3" w:rsidRPr="001A6269" w:rsidRDefault="000503B3" w:rsidP="001A6269">
      <w:pPr>
        <w:spacing w:after="0"/>
        <w:rPr>
          <w:rFonts w:ascii="Candara" w:hAnsi="Candara"/>
          <w:sz w:val="20"/>
          <w:szCs w:val="24"/>
          <w:lang w:val="sl-SI"/>
        </w:rPr>
      </w:pPr>
    </w:p>
    <w:p w14:paraId="0FB8D924" w14:textId="69A3F01E" w:rsidR="00E558BA" w:rsidRPr="001A6269" w:rsidRDefault="00E558BA" w:rsidP="001A6269">
      <w:pPr>
        <w:spacing w:after="0"/>
        <w:rPr>
          <w:rFonts w:ascii="Candara" w:hAnsi="Candara"/>
          <w:b/>
          <w:sz w:val="20"/>
          <w:szCs w:val="24"/>
          <w:lang w:val="sl-SI"/>
        </w:rPr>
      </w:pPr>
      <w:r w:rsidRPr="001A6269">
        <w:rPr>
          <w:rFonts w:ascii="Candara" w:hAnsi="Candara"/>
          <w:b/>
          <w:sz w:val="20"/>
          <w:szCs w:val="24"/>
          <w:lang w:val="sl-SI"/>
        </w:rPr>
        <w:t xml:space="preserve">Avtorice in avtorji razstavljenih izdelkov: </w:t>
      </w:r>
    </w:p>
    <w:p w14:paraId="416EE144" w14:textId="77777777" w:rsidR="00E558BA" w:rsidRPr="001A6269" w:rsidRDefault="00E558BA" w:rsidP="001A6269">
      <w:pPr>
        <w:spacing w:after="0"/>
        <w:rPr>
          <w:rFonts w:ascii="Candara" w:hAnsi="Candara"/>
          <w:sz w:val="20"/>
          <w:szCs w:val="24"/>
          <w:lang w:val="sl-SI"/>
        </w:rPr>
      </w:pPr>
      <w:r w:rsidRPr="001A6269">
        <w:rPr>
          <w:rFonts w:ascii="Candara" w:hAnsi="Candara"/>
          <w:sz w:val="20"/>
          <w:szCs w:val="24"/>
          <w:lang w:val="sl-SI"/>
        </w:rPr>
        <w:t xml:space="preserve">Inštitut za svilogojstvo in svilarstvo, Betka Kralj, Boštjan </w:t>
      </w:r>
      <w:proofErr w:type="spellStart"/>
      <w:r w:rsidRPr="001A6269">
        <w:rPr>
          <w:rFonts w:ascii="Candara" w:hAnsi="Candara"/>
          <w:sz w:val="20"/>
          <w:szCs w:val="24"/>
          <w:lang w:val="sl-SI"/>
        </w:rPr>
        <w:t>Perger</w:t>
      </w:r>
      <w:proofErr w:type="spellEnd"/>
      <w:r w:rsidRPr="001A6269">
        <w:rPr>
          <w:rFonts w:ascii="Candara" w:hAnsi="Candara"/>
          <w:sz w:val="20"/>
          <w:szCs w:val="24"/>
          <w:lang w:val="sl-SI"/>
        </w:rPr>
        <w:t xml:space="preserve">, Vid Polončič in Rokodelski center Ribnica, Sonja Porenta, Martin </w:t>
      </w:r>
      <w:proofErr w:type="spellStart"/>
      <w:r w:rsidRPr="001A6269">
        <w:rPr>
          <w:rFonts w:ascii="Candara" w:hAnsi="Candara"/>
          <w:sz w:val="20"/>
          <w:szCs w:val="24"/>
          <w:lang w:val="sl-SI"/>
        </w:rPr>
        <w:t>Skoliber</w:t>
      </w:r>
      <w:proofErr w:type="spellEnd"/>
      <w:r w:rsidRPr="001A6269">
        <w:rPr>
          <w:rFonts w:ascii="Candara" w:hAnsi="Candara"/>
          <w:sz w:val="20"/>
          <w:szCs w:val="24"/>
          <w:lang w:val="sl-SI"/>
        </w:rPr>
        <w:t xml:space="preserve">, Saša </w:t>
      </w:r>
      <w:proofErr w:type="spellStart"/>
      <w:r w:rsidRPr="001A6269">
        <w:rPr>
          <w:rFonts w:ascii="Candara" w:hAnsi="Candara"/>
          <w:sz w:val="20"/>
          <w:szCs w:val="24"/>
          <w:lang w:val="sl-SI"/>
        </w:rPr>
        <w:t>Žuman</w:t>
      </w:r>
      <w:proofErr w:type="spellEnd"/>
      <w:r w:rsidRPr="001A6269">
        <w:rPr>
          <w:rFonts w:ascii="Candara" w:hAnsi="Candara"/>
          <w:sz w:val="20"/>
          <w:szCs w:val="24"/>
          <w:lang w:val="sl-SI"/>
        </w:rPr>
        <w:t xml:space="preserve">, Ksenija in Ana Baraga, Sanja </w:t>
      </w:r>
      <w:proofErr w:type="spellStart"/>
      <w:r w:rsidRPr="001A6269">
        <w:rPr>
          <w:rFonts w:ascii="Candara" w:hAnsi="Candara"/>
          <w:sz w:val="20"/>
          <w:szCs w:val="24"/>
          <w:lang w:val="sl-SI"/>
        </w:rPr>
        <w:t>Grcić</w:t>
      </w:r>
      <w:proofErr w:type="spellEnd"/>
      <w:r w:rsidRPr="001A6269">
        <w:rPr>
          <w:rFonts w:ascii="Candara" w:hAnsi="Candara"/>
          <w:sz w:val="20"/>
          <w:szCs w:val="24"/>
          <w:lang w:val="sl-SI"/>
        </w:rPr>
        <w:t xml:space="preserve">, Ana </w:t>
      </w:r>
      <w:proofErr w:type="spellStart"/>
      <w:r w:rsidRPr="001A6269">
        <w:rPr>
          <w:rFonts w:ascii="Candara" w:hAnsi="Candara"/>
          <w:sz w:val="20"/>
          <w:szCs w:val="24"/>
          <w:lang w:val="sl-SI"/>
        </w:rPr>
        <w:t>Haberman</w:t>
      </w:r>
      <w:proofErr w:type="spellEnd"/>
      <w:r w:rsidRPr="001A6269">
        <w:rPr>
          <w:rFonts w:ascii="Candara" w:hAnsi="Candara"/>
          <w:sz w:val="20"/>
          <w:szCs w:val="24"/>
          <w:lang w:val="sl-SI"/>
        </w:rPr>
        <w:t xml:space="preserve">, Teja </w:t>
      </w:r>
      <w:proofErr w:type="spellStart"/>
      <w:r w:rsidRPr="001A6269">
        <w:rPr>
          <w:rFonts w:ascii="Candara" w:hAnsi="Candara"/>
          <w:sz w:val="20"/>
          <w:szCs w:val="24"/>
          <w:lang w:val="sl-SI"/>
        </w:rPr>
        <w:t>Hlačer</w:t>
      </w:r>
      <w:proofErr w:type="spellEnd"/>
      <w:r w:rsidRPr="001A6269">
        <w:rPr>
          <w:rFonts w:ascii="Candara" w:hAnsi="Candara"/>
          <w:sz w:val="20"/>
          <w:szCs w:val="24"/>
          <w:lang w:val="sl-SI"/>
        </w:rPr>
        <w:t xml:space="preserve">, Tina Koder Grajzar, Nina Lučić, Carmen Medic, Jana Mršnik, Polona Poklukar, Urška Sadar (Hvalica), Nina Savič in Ana Cajhen, Sitar d.o.o., Natalija Sinkovič, Nika Šantej, Katja in Nataša Skušek, Ljubomir Zečević, Klemen Zupančič (Studio Moste), Špela Hudobivnik, Rok Oblak, Kolektiv </w:t>
      </w:r>
      <w:proofErr w:type="spellStart"/>
      <w:r w:rsidRPr="001A6269">
        <w:rPr>
          <w:rFonts w:ascii="Candara" w:hAnsi="Candara"/>
          <w:sz w:val="20"/>
          <w:szCs w:val="24"/>
          <w:lang w:val="sl-SI"/>
        </w:rPr>
        <w:t>Oloop</w:t>
      </w:r>
      <w:proofErr w:type="spellEnd"/>
      <w:r w:rsidRPr="001A6269">
        <w:rPr>
          <w:rFonts w:ascii="Candara" w:hAnsi="Candara"/>
          <w:sz w:val="20"/>
          <w:szCs w:val="24"/>
          <w:lang w:val="sl-SI"/>
        </w:rPr>
        <w:t xml:space="preserve">, Lili </w:t>
      </w:r>
      <w:proofErr w:type="spellStart"/>
      <w:r w:rsidRPr="001A6269">
        <w:rPr>
          <w:rFonts w:ascii="Candara" w:hAnsi="Candara"/>
          <w:sz w:val="20"/>
          <w:szCs w:val="24"/>
          <w:lang w:val="sl-SI"/>
        </w:rPr>
        <w:t>Panjtar</w:t>
      </w:r>
      <w:proofErr w:type="spellEnd"/>
      <w:r w:rsidRPr="001A6269">
        <w:rPr>
          <w:rFonts w:ascii="Candara" w:hAnsi="Candara"/>
          <w:sz w:val="20"/>
          <w:szCs w:val="24"/>
          <w:lang w:val="sl-SI"/>
        </w:rPr>
        <w:t xml:space="preserve">, Sodobni kreativni center </w:t>
      </w:r>
      <w:proofErr w:type="spellStart"/>
      <w:r w:rsidRPr="001A6269">
        <w:rPr>
          <w:rFonts w:ascii="Candara" w:hAnsi="Candara"/>
          <w:sz w:val="20"/>
          <w:szCs w:val="24"/>
          <w:lang w:val="sl-SI"/>
        </w:rPr>
        <w:t>Kreativnice</w:t>
      </w:r>
      <w:proofErr w:type="spellEnd"/>
      <w:r w:rsidRPr="001A6269">
        <w:rPr>
          <w:rFonts w:ascii="Candara" w:hAnsi="Candara"/>
          <w:sz w:val="20"/>
          <w:szCs w:val="24"/>
          <w:lang w:val="sl-SI"/>
        </w:rPr>
        <w:t xml:space="preserve">,  Nina Vastl Štefe, Tanja </w:t>
      </w:r>
      <w:proofErr w:type="spellStart"/>
      <w:r w:rsidRPr="001A6269">
        <w:rPr>
          <w:rFonts w:ascii="Candara" w:hAnsi="Candara"/>
          <w:sz w:val="20"/>
          <w:szCs w:val="24"/>
          <w:lang w:val="sl-SI"/>
        </w:rPr>
        <w:t>Vergles</w:t>
      </w:r>
      <w:proofErr w:type="spellEnd"/>
      <w:r w:rsidRPr="001A6269">
        <w:rPr>
          <w:rFonts w:ascii="Candara" w:hAnsi="Candara"/>
          <w:sz w:val="20"/>
          <w:szCs w:val="24"/>
          <w:lang w:val="sl-SI"/>
        </w:rPr>
        <w:t xml:space="preserve"> in Maja Babič Košir</w:t>
      </w:r>
    </w:p>
    <w:p w14:paraId="160F1585" w14:textId="603DC65E" w:rsidR="009E4936" w:rsidRPr="001A6269" w:rsidRDefault="009E4936" w:rsidP="001A6269">
      <w:pPr>
        <w:spacing w:after="0"/>
        <w:contextualSpacing/>
        <w:rPr>
          <w:rFonts w:ascii="Candara" w:hAnsi="Candara"/>
          <w:sz w:val="20"/>
          <w:szCs w:val="22"/>
          <w:lang w:val="sl-SI"/>
        </w:rPr>
      </w:pPr>
      <w:r w:rsidRPr="001A6269">
        <w:rPr>
          <w:rFonts w:ascii="Candara" w:hAnsi="Candara"/>
          <w:sz w:val="20"/>
          <w:szCs w:val="22"/>
          <w:lang w:val="sl-SI"/>
        </w:rPr>
        <w:t>-----------------------------------------------------------</w:t>
      </w:r>
    </w:p>
    <w:p w14:paraId="18CF8A05" w14:textId="57D78204" w:rsidR="00D7639C" w:rsidRPr="001A6269" w:rsidRDefault="00D7639C" w:rsidP="001A6269">
      <w:pPr>
        <w:spacing w:after="0"/>
        <w:contextualSpacing/>
        <w:rPr>
          <w:rFonts w:ascii="Candara" w:hAnsi="Candara"/>
          <w:sz w:val="20"/>
          <w:szCs w:val="22"/>
          <w:lang w:val="sl-SI"/>
        </w:rPr>
      </w:pPr>
      <w:r w:rsidRPr="001A6269">
        <w:rPr>
          <w:rFonts w:ascii="Candara" w:hAnsi="Candara"/>
          <w:sz w:val="20"/>
          <w:szCs w:val="22"/>
          <w:lang w:val="sl-SI"/>
        </w:rPr>
        <w:t xml:space="preserve">Vzporedno </w:t>
      </w:r>
      <w:r w:rsidR="00E570B2" w:rsidRPr="001A6269">
        <w:rPr>
          <w:rFonts w:ascii="Candara" w:hAnsi="Candara"/>
          <w:sz w:val="20"/>
          <w:szCs w:val="22"/>
          <w:lang w:val="sl-SI"/>
        </w:rPr>
        <w:t>bo od 13. decembra 2023 do 10. marca 2024</w:t>
      </w:r>
      <w:r w:rsidRPr="001A6269">
        <w:rPr>
          <w:rFonts w:ascii="Candara" w:hAnsi="Candara"/>
          <w:sz w:val="20"/>
          <w:szCs w:val="22"/>
          <w:lang w:val="sl-SI"/>
        </w:rPr>
        <w:t xml:space="preserve"> v Muzeju za arhitekturo in oblikovanje</w:t>
      </w:r>
      <w:r w:rsidR="00E570B2" w:rsidRPr="001A6269">
        <w:rPr>
          <w:rFonts w:ascii="Candara" w:hAnsi="Candara"/>
          <w:sz w:val="20"/>
          <w:szCs w:val="22"/>
          <w:lang w:val="sl-SI"/>
        </w:rPr>
        <w:t xml:space="preserve"> (MAO)</w:t>
      </w:r>
      <w:r w:rsidRPr="001A6269">
        <w:rPr>
          <w:rFonts w:ascii="Candara" w:hAnsi="Candara"/>
          <w:sz w:val="20"/>
          <w:szCs w:val="22"/>
          <w:lang w:val="sl-SI"/>
        </w:rPr>
        <w:t xml:space="preserve"> na ogled 10 </w:t>
      </w:r>
      <w:r w:rsidR="00E570B2" w:rsidRPr="001A6269">
        <w:rPr>
          <w:rFonts w:ascii="Candara" w:hAnsi="Candara"/>
          <w:sz w:val="20"/>
          <w:szCs w:val="22"/>
          <w:lang w:val="sl-SI"/>
        </w:rPr>
        <w:t xml:space="preserve">del slovenskih ustvarjalcev, ki so bili izbrani v okviru </w:t>
      </w:r>
      <w:r w:rsidRPr="001A6269">
        <w:rPr>
          <w:rFonts w:ascii="Candara" w:hAnsi="Candara"/>
          <w:sz w:val="20"/>
          <w:szCs w:val="22"/>
          <w:lang w:val="sl-SI"/>
        </w:rPr>
        <w:t>javn</w:t>
      </w:r>
      <w:r w:rsidR="00E570B2" w:rsidRPr="001A6269">
        <w:rPr>
          <w:rFonts w:ascii="Candara" w:hAnsi="Candara"/>
          <w:sz w:val="20"/>
          <w:szCs w:val="22"/>
          <w:lang w:val="sl-SI"/>
        </w:rPr>
        <w:t xml:space="preserve">ega </w:t>
      </w:r>
      <w:r w:rsidRPr="001A6269">
        <w:rPr>
          <w:rFonts w:ascii="Candara" w:hAnsi="Candara"/>
          <w:sz w:val="20"/>
          <w:szCs w:val="22"/>
          <w:lang w:val="sl-SI"/>
        </w:rPr>
        <w:t>poziv</w:t>
      </w:r>
      <w:r w:rsidR="00E570B2" w:rsidRPr="001A6269">
        <w:rPr>
          <w:rFonts w:ascii="Candara" w:hAnsi="Candara"/>
          <w:sz w:val="20"/>
          <w:szCs w:val="22"/>
          <w:lang w:val="sl-SI"/>
        </w:rPr>
        <w:t>a</w:t>
      </w:r>
      <w:r w:rsidRPr="001A6269">
        <w:rPr>
          <w:rFonts w:ascii="Candara" w:hAnsi="Candara"/>
          <w:sz w:val="20"/>
          <w:szCs w:val="22"/>
          <w:lang w:val="sl-SI"/>
        </w:rPr>
        <w:t xml:space="preserve"> </w:t>
      </w:r>
      <w:r w:rsidRPr="001A6269">
        <w:rPr>
          <w:rFonts w:ascii="Candara" w:hAnsi="Candara"/>
          <w:i/>
          <w:sz w:val="20"/>
          <w:szCs w:val="22"/>
          <w:lang w:val="sl-SI"/>
        </w:rPr>
        <w:t>Povezovanje sodobnega oblikovanja, rokodelstva in obrti</w:t>
      </w:r>
      <w:r w:rsidR="00E570B2" w:rsidRPr="001A6269">
        <w:rPr>
          <w:rFonts w:ascii="Candara" w:hAnsi="Candara"/>
          <w:sz w:val="20"/>
          <w:szCs w:val="22"/>
          <w:lang w:val="sl-SI"/>
        </w:rPr>
        <w:t xml:space="preserve">. Poziv je </w:t>
      </w:r>
      <w:r w:rsidRPr="001A6269">
        <w:rPr>
          <w:rFonts w:ascii="Candara" w:hAnsi="Candara"/>
          <w:sz w:val="20"/>
          <w:szCs w:val="22"/>
          <w:lang w:val="sl-SI"/>
        </w:rPr>
        <w:t xml:space="preserve">v okviru evropske platforme </w:t>
      </w:r>
      <w:proofErr w:type="spellStart"/>
      <w:r w:rsidRPr="001A6269">
        <w:rPr>
          <w:rFonts w:ascii="Candara" w:hAnsi="Candara"/>
          <w:sz w:val="20"/>
          <w:szCs w:val="22"/>
          <w:lang w:val="sl-SI"/>
        </w:rPr>
        <w:t>Distributed</w:t>
      </w:r>
      <w:proofErr w:type="spellEnd"/>
      <w:r w:rsidRPr="001A6269">
        <w:rPr>
          <w:rFonts w:ascii="Candara" w:hAnsi="Candara"/>
          <w:sz w:val="20"/>
          <w:szCs w:val="22"/>
          <w:lang w:val="sl-SI"/>
        </w:rPr>
        <w:t xml:space="preserve"> Design razpisal  Center za kreativnost</w:t>
      </w:r>
      <w:r w:rsidR="00E570B2" w:rsidRPr="001A6269">
        <w:rPr>
          <w:rFonts w:ascii="Candara" w:hAnsi="Candara"/>
          <w:sz w:val="20"/>
          <w:szCs w:val="22"/>
          <w:lang w:val="sl-SI"/>
        </w:rPr>
        <w:t>.</w:t>
      </w:r>
    </w:p>
    <w:p w14:paraId="43578BEB" w14:textId="77777777" w:rsidR="00E570B2" w:rsidRPr="001A6269" w:rsidRDefault="00E570B2" w:rsidP="001A6269">
      <w:pPr>
        <w:spacing w:after="0"/>
        <w:contextualSpacing/>
        <w:rPr>
          <w:rFonts w:ascii="Candara" w:hAnsi="Candara"/>
          <w:sz w:val="20"/>
          <w:szCs w:val="22"/>
          <w:lang w:val="sl-SI"/>
        </w:rPr>
      </w:pPr>
      <w:r w:rsidRPr="001A6269">
        <w:rPr>
          <w:rFonts w:ascii="Candara" w:hAnsi="Candara"/>
          <w:sz w:val="20"/>
          <w:szCs w:val="22"/>
          <w:lang w:val="sl-SI"/>
        </w:rPr>
        <w:t>-----------------------------------------------------------</w:t>
      </w:r>
    </w:p>
    <w:p w14:paraId="43E1F13D" w14:textId="77777777" w:rsidR="00116DFF" w:rsidRPr="001A6269" w:rsidRDefault="00116DFF" w:rsidP="001A6269">
      <w:pPr>
        <w:spacing w:after="0"/>
        <w:ind w:right="276"/>
        <w:contextualSpacing/>
        <w:rPr>
          <w:rFonts w:ascii="Candara" w:hAnsi="Candara" w:cs="Times New Roman"/>
          <w:b/>
          <w:sz w:val="20"/>
          <w:szCs w:val="22"/>
          <w:lang w:val="sl-SI"/>
        </w:rPr>
      </w:pPr>
      <w:r w:rsidRPr="001A6269">
        <w:rPr>
          <w:rFonts w:ascii="Candara" w:hAnsi="Candara" w:cs="Times New Roman"/>
          <w:b/>
          <w:sz w:val="20"/>
          <w:szCs w:val="22"/>
          <w:lang w:val="sl-SI"/>
        </w:rPr>
        <w:t xml:space="preserve">Kontakt: </w:t>
      </w:r>
    </w:p>
    <w:p w14:paraId="2116E4E8" w14:textId="4E768E1A" w:rsidR="000379CC" w:rsidRPr="0067685B" w:rsidRDefault="00CF23C8" w:rsidP="001A6269">
      <w:pPr>
        <w:spacing w:after="0"/>
        <w:contextualSpacing/>
        <w:rPr>
          <w:rFonts w:ascii="Candara" w:hAnsi="Candara"/>
          <w:sz w:val="20"/>
          <w:szCs w:val="20"/>
          <w:lang w:val="sl-SI"/>
        </w:rPr>
      </w:pPr>
      <w:r w:rsidRPr="0067685B">
        <w:rPr>
          <w:rFonts w:ascii="Candara" w:hAnsi="Candara"/>
          <w:sz w:val="20"/>
          <w:szCs w:val="20"/>
          <w:lang w:val="sl-SI"/>
        </w:rPr>
        <w:t xml:space="preserve">Dr. Tanja </w:t>
      </w:r>
      <w:proofErr w:type="spellStart"/>
      <w:r w:rsidRPr="0067685B">
        <w:rPr>
          <w:rFonts w:ascii="Candara" w:hAnsi="Candara"/>
          <w:sz w:val="20"/>
          <w:szCs w:val="20"/>
          <w:lang w:val="sl-SI"/>
        </w:rPr>
        <w:t>Roženbergar</w:t>
      </w:r>
      <w:proofErr w:type="spellEnd"/>
      <w:r w:rsidR="000379CC" w:rsidRPr="0067685B">
        <w:rPr>
          <w:rFonts w:ascii="Candara" w:hAnsi="Candara"/>
          <w:sz w:val="20"/>
          <w:szCs w:val="20"/>
          <w:lang w:val="sl-SI"/>
        </w:rPr>
        <w:t xml:space="preserve">, </w:t>
      </w:r>
      <w:r w:rsidR="00D7639C" w:rsidRPr="0067685B">
        <w:rPr>
          <w:rFonts w:ascii="Candara" w:hAnsi="Candara"/>
          <w:sz w:val="20"/>
          <w:szCs w:val="20"/>
          <w:lang w:val="sl-SI"/>
        </w:rPr>
        <w:t>so-</w:t>
      </w:r>
      <w:r w:rsidRPr="0067685B">
        <w:rPr>
          <w:rFonts w:ascii="Candara" w:hAnsi="Candara"/>
          <w:sz w:val="20"/>
          <w:szCs w:val="20"/>
          <w:lang w:val="sl-SI"/>
        </w:rPr>
        <w:t xml:space="preserve">kustosinja razstave, </w:t>
      </w:r>
      <w:r w:rsidR="003C06FE" w:rsidRPr="0067685B">
        <w:rPr>
          <w:rFonts w:ascii="Candara" w:hAnsi="Candara"/>
          <w:sz w:val="20"/>
          <w:szCs w:val="20"/>
          <w:lang w:val="sl-SI"/>
        </w:rPr>
        <w:t>koordinatorka</w:t>
      </w:r>
      <w:r w:rsidR="000379CC" w:rsidRPr="0067685B">
        <w:rPr>
          <w:rFonts w:ascii="Candara" w:hAnsi="Candara"/>
          <w:sz w:val="20"/>
          <w:szCs w:val="20"/>
          <w:lang w:val="sl-SI"/>
        </w:rPr>
        <w:t xml:space="preserve"> razstav</w:t>
      </w:r>
      <w:r w:rsidR="003C06FE" w:rsidRPr="0067685B">
        <w:rPr>
          <w:rFonts w:ascii="Candara" w:hAnsi="Candara"/>
          <w:sz w:val="20"/>
          <w:szCs w:val="20"/>
          <w:lang w:val="sl-SI"/>
        </w:rPr>
        <w:t>e</w:t>
      </w:r>
      <w:r w:rsidRPr="0067685B">
        <w:rPr>
          <w:rFonts w:ascii="Candara" w:hAnsi="Candara"/>
          <w:sz w:val="20"/>
          <w:szCs w:val="20"/>
          <w:lang w:val="sl-SI"/>
        </w:rPr>
        <w:t xml:space="preserve"> v SEM</w:t>
      </w:r>
      <w:r w:rsidR="000379CC" w:rsidRPr="0067685B">
        <w:rPr>
          <w:rFonts w:ascii="Candara" w:hAnsi="Candara"/>
          <w:sz w:val="20"/>
          <w:szCs w:val="20"/>
          <w:lang w:val="sl-SI"/>
        </w:rPr>
        <w:t xml:space="preserve">, </w:t>
      </w:r>
      <w:hyperlink r:id="rId8" w:history="1">
        <w:r w:rsidR="00D7639C" w:rsidRPr="0067685B">
          <w:rPr>
            <w:rFonts w:ascii="Candara" w:hAnsi="Candara"/>
            <w:sz w:val="20"/>
            <w:szCs w:val="20"/>
          </w:rPr>
          <w:t>tanja.rozenbergar@etno-muzej.si</w:t>
        </w:r>
      </w:hyperlink>
      <w:r w:rsidR="00D7639C" w:rsidRPr="0067685B">
        <w:rPr>
          <w:rFonts w:ascii="Candara" w:hAnsi="Candara"/>
          <w:sz w:val="20"/>
          <w:szCs w:val="20"/>
          <w:lang w:val="sl-SI"/>
        </w:rPr>
        <w:t xml:space="preserve">, </w:t>
      </w:r>
      <w:r w:rsidR="003C06FE" w:rsidRPr="0067685B">
        <w:rPr>
          <w:rFonts w:ascii="Candara" w:hAnsi="Candara"/>
          <w:sz w:val="20"/>
          <w:szCs w:val="20"/>
          <w:lang w:val="sl-SI"/>
        </w:rPr>
        <w:t>01</w:t>
      </w:r>
      <w:r w:rsidRPr="0067685B">
        <w:rPr>
          <w:rFonts w:ascii="Candara" w:hAnsi="Candara"/>
          <w:sz w:val="20"/>
          <w:szCs w:val="20"/>
          <w:lang w:val="sl-SI"/>
        </w:rPr>
        <w:t xml:space="preserve"> / 3008 792</w:t>
      </w:r>
    </w:p>
    <w:p w14:paraId="62764F1E" w14:textId="6DCCA0C7" w:rsidR="005E1A91" w:rsidRPr="000503B3" w:rsidRDefault="000379CC" w:rsidP="001A6269">
      <w:pPr>
        <w:spacing w:after="0"/>
        <w:contextualSpacing/>
        <w:rPr>
          <w:rFonts w:ascii="Candara" w:hAnsi="Candara"/>
          <w:sz w:val="22"/>
          <w:szCs w:val="22"/>
          <w:lang w:val="sl-SI"/>
        </w:rPr>
      </w:pPr>
      <w:r w:rsidRPr="0067685B">
        <w:rPr>
          <w:rFonts w:ascii="Candara" w:hAnsi="Candara"/>
          <w:sz w:val="20"/>
          <w:szCs w:val="20"/>
          <w:lang w:val="sl-SI"/>
        </w:rPr>
        <w:t xml:space="preserve">Služba za komuniciranje SEM, </w:t>
      </w:r>
      <w:hyperlink r:id="rId9" w:history="1">
        <w:r w:rsidRPr="0067685B">
          <w:rPr>
            <w:rFonts w:ascii="Candara" w:hAnsi="Candara"/>
            <w:sz w:val="20"/>
            <w:szCs w:val="20"/>
          </w:rPr>
          <w:t>etnomuz@etno-muzej.si</w:t>
        </w:r>
      </w:hyperlink>
      <w:r w:rsidRPr="0067685B">
        <w:rPr>
          <w:rFonts w:ascii="Candara" w:hAnsi="Candara"/>
          <w:sz w:val="20"/>
          <w:szCs w:val="20"/>
          <w:lang w:val="sl-SI"/>
        </w:rPr>
        <w:t>, 01</w:t>
      </w:r>
      <w:r w:rsidRPr="001A6269">
        <w:rPr>
          <w:rFonts w:ascii="Candara" w:hAnsi="Candara"/>
          <w:sz w:val="20"/>
          <w:szCs w:val="22"/>
          <w:lang w:val="sl-SI"/>
        </w:rPr>
        <w:t xml:space="preserve"> / 3008 700</w:t>
      </w:r>
      <w:bookmarkStart w:id="0" w:name="_GoBack"/>
      <w:bookmarkEnd w:id="0"/>
    </w:p>
    <w:sectPr w:rsidR="005E1A91" w:rsidRPr="000503B3" w:rsidSect="00957243">
      <w:headerReference w:type="even" r:id="rId10"/>
      <w:headerReference w:type="default" r:id="rId11"/>
      <w:footerReference w:type="default" r:id="rId12"/>
      <w:type w:val="continuous"/>
      <w:pgSz w:w="11900" w:h="16840"/>
      <w:pgMar w:top="2694" w:right="851" w:bottom="1134" w:left="2520" w:header="567"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1811" w14:textId="77777777" w:rsidR="00176721" w:rsidRDefault="00176721" w:rsidP="004F6082">
      <w:r>
        <w:separator/>
      </w:r>
    </w:p>
  </w:endnote>
  <w:endnote w:type="continuationSeparator" w:id="0">
    <w:p w14:paraId="40B73743" w14:textId="77777777" w:rsidR="00176721" w:rsidRDefault="00176721"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charset w:val="EE"/>
    <w:family w:val="auto"/>
    <w:pitch w:val="variable"/>
    <w:sig w:usb0="00000287" w:usb1="00000000" w:usb2="00000000" w:usb3="00000000" w:csb0="0000009F" w:csb1="00000000"/>
  </w:font>
  <w:font w:name="Mont SemiBold">
    <w:charset w:val="EE"/>
    <w:family w:val="auto"/>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Candara">
    <w:panose1 w:val="020E0502030303020204"/>
    <w:charset w:val="EE"/>
    <w:family w:val="swiss"/>
    <w:pitch w:val="variable"/>
    <w:sig w:usb0="A00002EF" w:usb1="4000A44B" w:usb2="00000000" w:usb3="00000000" w:csb0="0000019F" w:csb1="00000000"/>
  </w:font>
  <w:font w:name="Mont">
    <w:altName w:val="Arial"/>
    <w:charset w:val="EE"/>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97B4D" w14:textId="77777777"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1C0978C1" wp14:editId="326A4B99">
          <wp:simplePos x="0" y="0"/>
          <wp:positionH relativeFrom="margin">
            <wp:posOffset>-3953828</wp:posOffset>
          </wp:positionH>
          <wp:positionV relativeFrom="paragraph">
            <wp:posOffset>-3620452</wp:posOffset>
          </wp:positionV>
          <wp:extent cx="6004438" cy="674696"/>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14:paraId="5F9C01E0" w14:textId="77777777" w:rsidR="00CD44C6" w:rsidRPr="009C1E2F" w:rsidRDefault="009C1E2F" w:rsidP="009C1E2F">
    <w:pPr>
      <w:spacing w:line="260" w:lineRule="exact"/>
      <w:rPr>
        <w:rStyle w:val="Neenpoudarek"/>
        <w:rFonts w:ascii="Arial" w:eastAsiaTheme="minorHAnsi" w:hAnsi="Arial" w:cs="Arial"/>
        <w:color w:val="7E7E7E"/>
        <w:lang w:val="it-IT"/>
      </w:rPr>
    </w:pPr>
    <w:r w:rsidRPr="00C05284">
      <w:rPr>
        <w:rStyle w:val="Neenpoudarek"/>
        <w:rFonts w:ascii="Arial" w:eastAsiaTheme="minorHAnsi" w:hAnsi="Arial" w:cs="Arial"/>
        <w:b/>
        <w:color w:val="7E7E7E"/>
        <w:lang w:val="it-IT"/>
      </w:rPr>
      <w:t>SLOVENSKI ETNOGRAFSKI MUZEJ</w:t>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r>
    <w:r w:rsidRPr="00C05284">
      <w:rPr>
        <w:rStyle w:val="Neenpoudarek"/>
        <w:rFonts w:ascii="Arial" w:eastAsiaTheme="minorHAnsi" w:hAnsi="Arial" w:cs="Arial"/>
        <w:color w:val="7E7E7E"/>
        <w:lang w:val="it-IT"/>
      </w:rPr>
      <w:tab/>
      <w:t xml:space="preserve">                        </w:t>
    </w:r>
    <w:r w:rsidRPr="00C05284">
      <w:rPr>
        <w:rStyle w:val="Neenpoudarek"/>
        <w:rFonts w:ascii="Arial" w:eastAsiaTheme="minorHAnsi" w:hAnsi="Arial" w:cs="Arial"/>
        <w:color w:val="7E7E7E"/>
        <w:lang w:val="it-IT"/>
      </w:rPr>
      <w:tab/>
      <w:t xml:space="preserve">     </w:t>
    </w:r>
    <w:r w:rsidRPr="00C05284">
      <w:rPr>
        <w:rStyle w:val="Neenpoudarek"/>
        <w:rFonts w:ascii="Arial" w:eastAsiaTheme="minorHAnsi" w:hAnsi="Arial" w:cs="Arial"/>
        <w:color w:val="7E7E7E"/>
        <w:lang w:val="it-IT"/>
      </w:rPr>
      <w:br/>
    </w:r>
    <w:proofErr w:type="spellStart"/>
    <w:r w:rsidRPr="00C05284">
      <w:rPr>
        <w:rStyle w:val="Neenpoudarek"/>
        <w:rFonts w:ascii="Arial" w:eastAsiaTheme="minorHAnsi" w:hAnsi="Arial" w:cs="Arial"/>
        <w:color w:val="7E7E7E"/>
        <w:lang w:val="it-IT"/>
      </w:rPr>
      <w:t>Metelkova</w:t>
    </w:r>
    <w:proofErr w:type="spellEnd"/>
    <w:r w:rsidRPr="00C05284">
      <w:rPr>
        <w:rStyle w:val="Neenpoudarek"/>
        <w:rFonts w:ascii="Arial" w:eastAsiaTheme="minorHAnsi" w:hAnsi="Arial" w:cs="Arial"/>
        <w:color w:val="7E7E7E"/>
        <w:lang w:val="it-IT"/>
      </w:rPr>
      <w:t xml:space="preserve"> 2, SI-1000 Ljubljana, Sloveni</w:t>
    </w:r>
    <w:r w:rsidR="00561FE4">
      <w:rPr>
        <w:rStyle w:val="Neenpoudarek"/>
        <w:rFonts w:ascii="Arial" w:eastAsiaTheme="minorHAnsi" w:hAnsi="Arial" w:cs="Arial"/>
        <w:color w:val="7E7E7E"/>
        <w:lang w:val="it-IT"/>
      </w:rPr>
      <w:t>j</w:t>
    </w:r>
    <w:r w:rsidRPr="00C05284">
      <w:rPr>
        <w:rStyle w:val="Neenpoudarek"/>
        <w:rFonts w:ascii="Arial" w:eastAsiaTheme="minorHAnsi" w:hAnsi="Arial" w:cs="Arial"/>
        <w:color w:val="7E7E7E"/>
        <w:lang w:val="it-IT"/>
      </w:rPr>
      <w:t>a   I   T: 01 300 87 00   I   E: </w:t>
    </w:r>
    <w:hyperlink r:id="rId2" w:history="1">
      <w:r w:rsidRPr="00C05284">
        <w:rPr>
          <w:rStyle w:val="Neenpoudarek"/>
          <w:rFonts w:ascii="Arial" w:eastAsiaTheme="minorHAnsi" w:hAnsi="Arial" w:cs="Arial"/>
          <w:color w:val="7E7E7E"/>
          <w:lang w:val="it-IT"/>
        </w:rPr>
        <w:t>etnomuz@etno-muzej.si</w:t>
      </w:r>
    </w:hyperlink>
    <w:r w:rsidRPr="00C05284">
      <w:rPr>
        <w:rStyle w:val="Neenpoudarek"/>
        <w:rFonts w:ascii="Arial" w:eastAsiaTheme="minorHAnsi" w:hAnsi="Arial" w:cs="Arial"/>
        <w:color w:val="7E7E7E"/>
        <w:lang w:val="it-IT"/>
      </w:rPr>
      <w:t xml:space="preserve">   I   </w:t>
    </w:r>
    <w:hyperlink r:id="rId3" w:history="1">
      <w:r w:rsidRPr="00C05284">
        <w:rPr>
          <w:rStyle w:val="Neenpoudarek"/>
          <w:rFonts w:ascii="Arial" w:eastAsiaTheme="minorHAnsi" w:hAnsi="Arial" w:cs="Arial"/>
          <w:color w:val="7E7E7E"/>
          <w:lang w:val="it-IT"/>
        </w:rPr>
        <w:t>www.etno-muzej.si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8C5E3" w14:textId="77777777" w:rsidR="00176721" w:rsidRDefault="00176721" w:rsidP="004F6082">
      <w:r>
        <w:separator/>
      </w:r>
    </w:p>
  </w:footnote>
  <w:footnote w:type="continuationSeparator" w:id="0">
    <w:p w14:paraId="712D93A8" w14:textId="77777777" w:rsidR="00176721" w:rsidRDefault="00176721" w:rsidP="004F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00865103"/>
      <w:docPartObj>
        <w:docPartGallery w:val="Page Numbers (Top of Page)"/>
        <w:docPartUnique/>
      </w:docPartObj>
    </w:sdtPr>
    <w:sdtEndPr>
      <w:rPr>
        <w:rStyle w:val="tevilkastrani"/>
      </w:rPr>
    </w:sdtEndPr>
    <w:sdtContent>
      <w:p w14:paraId="348B24D0" w14:textId="77777777"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5910016C" w14:textId="77777777" w:rsidR="00E65C2B" w:rsidRDefault="00E65C2B" w:rsidP="004F608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Fonts w:ascii="Mont Heavy" w:hAnsi="Mont Heavy"/>
        <w:sz w:val="16"/>
        <w:szCs w:val="16"/>
      </w:rPr>
      <w:id w:val="2059044050"/>
      <w:docPartObj>
        <w:docPartGallery w:val="Page Numbers (Top of Page)"/>
        <w:docPartUnique/>
      </w:docPartObj>
    </w:sdtPr>
    <w:sdtEndPr>
      <w:rPr>
        <w:rStyle w:val="tevilkastrani"/>
        <w:rFonts w:ascii="Mont" w:hAnsi="Mont"/>
        <w:b/>
        <w:sz w:val="15"/>
        <w:szCs w:val="15"/>
      </w:rPr>
    </w:sdtEndPr>
    <w:sdtContent>
      <w:p w14:paraId="450E2CBC" w14:textId="77777777" w:rsidR="00E65C2B" w:rsidRPr="00950020" w:rsidRDefault="00AA1444" w:rsidP="00950020">
        <w:pPr>
          <w:pStyle w:val="Glava"/>
          <w:ind w:left="180"/>
          <w:rPr>
            <w:rStyle w:val="tevilkastrani"/>
            <w:noProof/>
            <w:lang w:val="sl-SI" w:eastAsia="sl-SI"/>
          </w:rPr>
        </w:pPr>
        <w:r>
          <w:rPr>
            <w:noProof/>
            <w:lang w:val="sl-SI" w:eastAsia="sl-SI"/>
          </w:rPr>
          <w:drawing>
            <wp:anchor distT="180340" distB="180340" distL="114300" distR="114300" simplePos="0" relativeHeight="251660288" behindDoc="1" locked="0" layoutInCell="1" allowOverlap="1" wp14:anchorId="7AFD4BE9" wp14:editId="625618FC">
              <wp:simplePos x="0" y="0"/>
              <wp:positionH relativeFrom="page">
                <wp:posOffset>9525</wp:posOffset>
              </wp:positionH>
              <wp:positionV relativeFrom="paragraph">
                <wp:posOffset>440055</wp:posOffset>
              </wp:positionV>
              <wp:extent cx="7543800" cy="608370"/>
              <wp:effectExtent l="0" t="0" r="0" b="1270"/>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a:extLst>
                          <a:ext uri="{28A0092B-C50C-407E-A947-70E740481C1C}">
                            <a14:useLocalDpi xmlns:a14="http://schemas.microsoft.com/office/drawing/2010/main" val="0"/>
                          </a:ext>
                        </a:extLst>
                      </a:blip>
                      <a:stretch>
                        <a:fillRect/>
                      </a:stretch>
                    </pic:blipFill>
                    <pic:spPr>
                      <a:xfrm>
                        <a:off x="0" y="0"/>
                        <a:ext cx="7665564" cy="618190"/>
                      </a:xfrm>
                      <a:prstGeom prst="rect">
                        <a:avLst/>
                      </a:prstGeom>
                    </pic:spPr>
                  </pic:pic>
                </a:graphicData>
              </a:graphic>
              <wp14:sizeRelH relativeFrom="margin">
                <wp14:pctWidth>0</wp14:pctWidth>
              </wp14:sizeRelH>
              <wp14:sizeRelV relativeFrom="margin">
                <wp14:pctHeight>0</wp14:pctHeight>
              </wp14:sizeRelV>
            </wp:anchor>
          </w:drawing>
        </w:r>
      </w:p>
    </w:sdtContent>
  </w:sdt>
  <w:p w14:paraId="4BD6F1BA" w14:textId="77777777" w:rsidR="001D1E94" w:rsidRDefault="001D1E94" w:rsidP="004F608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04465"/>
    <w:rsid w:val="00024E20"/>
    <w:rsid w:val="000334E1"/>
    <w:rsid w:val="000350FA"/>
    <w:rsid w:val="00036F06"/>
    <w:rsid w:val="000379CC"/>
    <w:rsid w:val="00043068"/>
    <w:rsid w:val="000503B3"/>
    <w:rsid w:val="0005362A"/>
    <w:rsid w:val="00054336"/>
    <w:rsid w:val="00054837"/>
    <w:rsid w:val="00064B66"/>
    <w:rsid w:val="000667F6"/>
    <w:rsid w:val="00071A86"/>
    <w:rsid w:val="0007457B"/>
    <w:rsid w:val="00077A04"/>
    <w:rsid w:val="0008419F"/>
    <w:rsid w:val="00084580"/>
    <w:rsid w:val="00095E53"/>
    <w:rsid w:val="000A029A"/>
    <w:rsid w:val="000B1198"/>
    <w:rsid w:val="000B1A99"/>
    <w:rsid w:val="000B5E8C"/>
    <w:rsid w:val="000B7CC1"/>
    <w:rsid w:val="000B7DE9"/>
    <w:rsid w:val="000D1E23"/>
    <w:rsid w:val="000E326A"/>
    <w:rsid w:val="000E5A43"/>
    <w:rsid w:val="000F45C8"/>
    <w:rsid w:val="000F47AE"/>
    <w:rsid w:val="000F59E3"/>
    <w:rsid w:val="00107170"/>
    <w:rsid w:val="0011576B"/>
    <w:rsid w:val="00116DFF"/>
    <w:rsid w:val="00124538"/>
    <w:rsid w:val="00136785"/>
    <w:rsid w:val="00150617"/>
    <w:rsid w:val="00176721"/>
    <w:rsid w:val="00182C47"/>
    <w:rsid w:val="00185CA9"/>
    <w:rsid w:val="00192E73"/>
    <w:rsid w:val="001A341E"/>
    <w:rsid w:val="001A6269"/>
    <w:rsid w:val="001C30C9"/>
    <w:rsid w:val="001C3C03"/>
    <w:rsid w:val="001C5043"/>
    <w:rsid w:val="001D1E94"/>
    <w:rsid w:val="001D4CCC"/>
    <w:rsid w:val="001E1FEB"/>
    <w:rsid w:val="001F15D7"/>
    <w:rsid w:val="001F42A8"/>
    <w:rsid w:val="001F7458"/>
    <w:rsid w:val="001F7ACD"/>
    <w:rsid w:val="00211D08"/>
    <w:rsid w:val="0021217C"/>
    <w:rsid w:val="00222DE9"/>
    <w:rsid w:val="002307E4"/>
    <w:rsid w:val="00236B6F"/>
    <w:rsid w:val="00241F9D"/>
    <w:rsid w:val="002506A4"/>
    <w:rsid w:val="00250C9D"/>
    <w:rsid w:val="0027726C"/>
    <w:rsid w:val="002926AB"/>
    <w:rsid w:val="002B6987"/>
    <w:rsid w:val="002B6D48"/>
    <w:rsid w:val="002C09EA"/>
    <w:rsid w:val="002C15E9"/>
    <w:rsid w:val="002C2324"/>
    <w:rsid w:val="002C4A86"/>
    <w:rsid w:val="002C779F"/>
    <w:rsid w:val="002E2DFF"/>
    <w:rsid w:val="002E510C"/>
    <w:rsid w:val="002E7C00"/>
    <w:rsid w:val="003168F7"/>
    <w:rsid w:val="00324794"/>
    <w:rsid w:val="0033130C"/>
    <w:rsid w:val="00341870"/>
    <w:rsid w:val="003456B1"/>
    <w:rsid w:val="003541BC"/>
    <w:rsid w:val="003633FD"/>
    <w:rsid w:val="003702C9"/>
    <w:rsid w:val="00392655"/>
    <w:rsid w:val="003A3605"/>
    <w:rsid w:val="003A4263"/>
    <w:rsid w:val="003A50A0"/>
    <w:rsid w:val="003B1B45"/>
    <w:rsid w:val="003B4501"/>
    <w:rsid w:val="003C06FE"/>
    <w:rsid w:val="003D3BB4"/>
    <w:rsid w:val="003E75E9"/>
    <w:rsid w:val="003F4A2D"/>
    <w:rsid w:val="003F5BBD"/>
    <w:rsid w:val="00414122"/>
    <w:rsid w:val="004156E8"/>
    <w:rsid w:val="00417628"/>
    <w:rsid w:val="00435AA3"/>
    <w:rsid w:val="00446A2B"/>
    <w:rsid w:val="00457DDE"/>
    <w:rsid w:val="0046136F"/>
    <w:rsid w:val="0047298F"/>
    <w:rsid w:val="00473C94"/>
    <w:rsid w:val="004759D9"/>
    <w:rsid w:val="0047755A"/>
    <w:rsid w:val="00480EC8"/>
    <w:rsid w:val="0048565F"/>
    <w:rsid w:val="0049004C"/>
    <w:rsid w:val="004926AC"/>
    <w:rsid w:val="00493384"/>
    <w:rsid w:val="004B0E20"/>
    <w:rsid w:val="004B36A6"/>
    <w:rsid w:val="004B3D2F"/>
    <w:rsid w:val="004C0248"/>
    <w:rsid w:val="004C08CB"/>
    <w:rsid w:val="004C2705"/>
    <w:rsid w:val="004C6D0E"/>
    <w:rsid w:val="004C7246"/>
    <w:rsid w:val="004E4BD9"/>
    <w:rsid w:val="004F6082"/>
    <w:rsid w:val="0050274E"/>
    <w:rsid w:val="0050396E"/>
    <w:rsid w:val="00513BBB"/>
    <w:rsid w:val="00516C9E"/>
    <w:rsid w:val="00521559"/>
    <w:rsid w:val="005229D0"/>
    <w:rsid w:val="00534208"/>
    <w:rsid w:val="00536240"/>
    <w:rsid w:val="00555DA6"/>
    <w:rsid w:val="00561FE4"/>
    <w:rsid w:val="0057151F"/>
    <w:rsid w:val="005A1DA9"/>
    <w:rsid w:val="005A758C"/>
    <w:rsid w:val="005B6E35"/>
    <w:rsid w:val="005E1A91"/>
    <w:rsid w:val="005E4FB5"/>
    <w:rsid w:val="005E73EF"/>
    <w:rsid w:val="00613AAA"/>
    <w:rsid w:val="006172F0"/>
    <w:rsid w:val="00623C6D"/>
    <w:rsid w:val="006248F9"/>
    <w:rsid w:val="0063236B"/>
    <w:rsid w:val="00635CCE"/>
    <w:rsid w:val="00643891"/>
    <w:rsid w:val="0065146E"/>
    <w:rsid w:val="00660704"/>
    <w:rsid w:val="00671B38"/>
    <w:rsid w:val="0067253C"/>
    <w:rsid w:val="006732C8"/>
    <w:rsid w:val="0067685B"/>
    <w:rsid w:val="006774EC"/>
    <w:rsid w:val="0069083E"/>
    <w:rsid w:val="0069483B"/>
    <w:rsid w:val="006A1A31"/>
    <w:rsid w:val="006A520A"/>
    <w:rsid w:val="006A5E8A"/>
    <w:rsid w:val="006B2FA8"/>
    <w:rsid w:val="006D4514"/>
    <w:rsid w:val="006F6C58"/>
    <w:rsid w:val="0070633C"/>
    <w:rsid w:val="007231C1"/>
    <w:rsid w:val="00737E70"/>
    <w:rsid w:val="00740055"/>
    <w:rsid w:val="007436DC"/>
    <w:rsid w:val="00747518"/>
    <w:rsid w:val="0077439C"/>
    <w:rsid w:val="007810FC"/>
    <w:rsid w:val="00782FCA"/>
    <w:rsid w:val="00785C98"/>
    <w:rsid w:val="007B5468"/>
    <w:rsid w:val="007C4F64"/>
    <w:rsid w:val="007C500C"/>
    <w:rsid w:val="007D2B8E"/>
    <w:rsid w:val="007E3452"/>
    <w:rsid w:val="0080031A"/>
    <w:rsid w:val="00800815"/>
    <w:rsid w:val="008066D4"/>
    <w:rsid w:val="008073FB"/>
    <w:rsid w:val="00814ADD"/>
    <w:rsid w:val="00815809"/>
    <w:rsid w:val="008201B4"/>
    <w:rsid w:val="00830ED5"/>
    <w:rsid w:val="00872871"/>
    <w:rsid w:val="008A3FC7"/>
    <w:rsid w:val="008C4603"/>
    <w:rsid w:val="008D71EA"/>
    <w:rsid w:val="008E17EA"/>
    <w:rsid w:val="008F18D6"/>
    <w:rsid w:val="008F3361"/>
    <w:rsid w:val="00902506"/>
    <w:rsid w:val="00950020"/>
    <w:rsid w:val="00957243"/>
    <w:rsid w:val="00965F6B"/>
    <w:rsid w:val="00970088"/>
    <w:rsid w:val="009821AF"/>
    <w:rsid w:val="00994F43"/>
    <w:rsid w:val="009A3B72"/>
    <w:rsid w:val="009C07EA"/>
    <w:rsid w:val="009C1E2F"/>
    <w:rsid w:val="009C27F8"/>
    <w:rsid w:val="009C615B"/>
    <w:rsid w:val="009D0BB5"/>
    <w:rsid w:val="009D25A4"/>
    <w:rsid w:val="009D508D"/>
    <w:rsid w:val="009D6CFE"/>
    <w:rsid w:val="009E4936"/>
    <w:rsid w:val="009F74D9"/>
    <w:rsid w:val="00A03E25"/>
    <w:rsid w:val="00A21D53"/>
    <w:rsid w:val="00A2270A"/>
    <w:rsid w:val="00A248B3"/>
    <w:rsid w:val="00A503DA"/>
    <w:rsid w:val="00A57F18"/>
    <w:rsid w:val="00A649BC"/>
    <w:rsid w:val="00A7065F"/>
    <w:rsid w:val="00A74E67"/>
    <w:rsid w:val="00A76F61"/>
    <w:rsid w:val="00A81AAF"/>
    <w:rsid w:val="00A94465"/>
    <w:rsid w:val="00AA1444"/>
    <w:rsid w:val="00AA2210"/>
    <w:rsid w:val="00AB3A12"/>
    <w:rsid w:val="00AB59EB"/>
    <w:rsid w:val="00AB5D12"/>
    <w:rsid w:val="00AB60DE"/>
    <w:rsid w:val="00AC1FB4"/>
    <w:rsid w:val="00AC4F63"/>
    <w:rsid w:val="00AC6A37"/>
    <w:rsid w:val="00AD0FD9"/>
    <w:rsid w:val="00AD1EF2"/>
    <w:rsid w:val="00AD7F96"/>
    <w:rsid w:val="00AE226D"/>
    <w:rsid w:val="00AF12CC"/>
    <w:rsid w:val="00AF5942"/>
    <w:rsid w:val="00AF7BFB"/>
    <w:rsid w:val="00B12726"/>
    <w:rsid w:val="00B21097"/>
    <w:rsid w:val="00B30E0C"/>
    <w:rsid w:val="00B37985"/>
    <w:rsid w:val="00B543C2"/>
    <w:rsid w:val="00B65A2C"/>
    <w:rsid w:val="00B661A0"/>
    <w:rsid w:val="00B82196"/>
    <w:rsid w:val="00B944F5"/>
    <w:rsid w:val="00BB0753"/>
    <w:rsid w:val="00BC1BF4"/>
    <w:rsid w:val="00BD3882"/>
    <w:rsid w:val="00BE5673"/>
    <w:rsid w:val="00BF0EF3"/>
    <w:rsid w:val="00C042AC"/>
    <w:rsid w:val="00C047D9"/>
    <w:rsid w:val="00C1133F"/>
    <w:rsid w:val="00C12A1A"/>
    <w:rsid w:val="00C31488"/>
    <w:rsid w:val="00C33B6D"/>
    <w:rsid w:val="00C34D62"/>
    <w:rsid w:val="00C421B8"/>
    <w:rsid w:val="00C45B4A"/>
    <w:rsid w:val="00C471C8"/>
    <w:rsid w:val="00C534A3"/>
    <w:rsid w:val="00C7782D"/>
    <w:rsid w:val="00C87CBF"/>
    <w:rsid w:val="00C95F02"/>
    <w:rsid w:val="00CA4B4A"/>
    <w:rsid w:val="00CA4F9A"/>
    <w:rsid w:val="00CD44C6"/>
    <w:rsid w:val="00CD60A3"/>
    <w:rsid w:val="00CE265B"/>
    <w:rsid w:val="00CF23C8"/>
    <w:rsid w:val="00CF68C1"/>
    <w:rsid w:val="00D0343D"/>
    <w:rsid w:val="00D12080"/>
    <w:rsid w:val="00D13365"/>
    <w:rsid w:val="00D21A73"/>
    <w:rsid w:val="00D21DD5"/>
    <w:rsid w:val="00D270DC"/>
    <w:rsid w:val="00D42019"/>
    <w:rsid w:val="00D43B16"/>
    <w:rsid w:val="00D46D0B"/>
    <w:rsid w:val="00D62027"/>
    <w:rsid w:val="00D62DC5"/>
    <w:rsid w:val="00D7639C"/>
    <w:rsid w:val="00DA3535"/>
    <w:rsid w:val="00DB370C"/>
    <w:rsid w:val="00DC1E96"/>
    <w:rsid w:val="00DD1F18"/>
    <w:rsid w:val="00DF250D"/>
    <w:rsid w:val="00E0009E"/>
    <w:rsid w:val="00E01D82"/>
    <w:rsid w:val="00E206BF"/>
    <w:rsid w:val="00E27965"/>
    <w:rsid w:val="00E32DDB"/>
    <w:rsid w:val="00E404FB"/>
    <w:rsid w:val="00E52655"/>
    <w:rsid w:val="00E54950"/>
    <w:rsid w:val="00E558BA"/>
    <w:rsid w:val="00E570B2"/>
    <w:rsid w:val="00E61270"/>
    <w:rsid w:val="00E65C2B"/>
    <w:rsid w:val="00E7156B"/>
    <w:rsid w:val="00E763F6"/>
    <w:rsid w:val="00E9268C"/>
    <w:rsid w:val="00E95881"/>
    <w:rsid w:val="00EA3053"/>
    <w:rsid w:val="00EC2C69"/>
    <w:rsid w:val="00EC4700"/>
    <w:rsid w:val="00ED79F2"/>
    <w:rsid w:val="00EF4DB0"/>
    <w:rsid w:val="00F05077"/>
    <w:rsid w:val="00F06484"/>
    <w:rsid w:val="00F22F22"/>
    <w:rsid w:val="00F32DE4"/>
    <w:rsid w:val="00F32E87"/>
    <w:rsid w:val="00F45B3C"/>
    <w:rsid w:val="00F45DA0"/>
    <w:rsid w:val="00F75D6C"/>
    <w:rsid w:val="00F801A7"/>
    <w:rsid w:val="00F96FF8"/>
    <w:rsid w:val="00F97FFC"/>
    <w:rsid w:val="00FC28DA"/>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E17D2"/>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Char, Znak,Char,Znak,Header1,Glava1"/>
    <w:basedOn w:val="Navaden"/>
    <w:link w:val="GlavaZnak"/>
    <w:unhideWhenUsed/>
    <w:rsid w:val="0021217C"/>
    <w:pPr>
      <w:tabs>
        <w:tab w:val="center" w:pos="4680"/>
        <w:tab w:val="right" w:pos="9360"/>
      </w:tabs>
    </w:pPr>
  </w:style>
  <w:style w:type="character" w:customStyle="1" w:styleId="GlavaZnak">
    <w:name w:val="Glava Znak"/>
    <w:aliases w:val=" Char Znak, Znak Znak,Char Znak,Znak Znak,Header1 Znak,Glava1 Znak"/>
    <w:basedOn w:val="Privzetapisavaodstavka"/>
    <w:link w:val="Glava"/>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Nerazreenaomemba1">
    <w:name w:val="Nerazrešena omemba1"/>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Navadensplet">
    <w:name w:val="Normal (Web)"/>
    <w:basedOn w:val="Navaden"/>
    <w:uiPriority w:val="99"/>
    <w:semiHidden/>
    <w:unhideWhenUsed/>
    <w:rsid w:val="00A76F61"/>
    <w:pPr>
      <w:spacing w:before="100" w:beforeAutospacing="1" w:after="100" w:afterAutospacing="1"/>
    </w:pPr>
    <w:rPr>
      <w:rFonts w:ascii="Times New Roman" w:hAnsi="Times New Roman" w:cs="Times New Roman"/>
      <w:color w:val="auto"/>
      <w:sz w:val="24"/>
      <w:szCs w:val="24"/>
      <w:lang w:val="sl-SI" w:eastAsia="sl-SI"/>
      <w14:ligatures w14:val="none"/>
    </w:rPr>
  </w:style>
  <w:style w:type="character" w:customStyle="1" w:styleId="value">
    <w:name w:val="value"/>
    <w:rsid w:val="00C471C8"/>
  </w:style>
  <w:style w:type="paragraph" w:customStyle="1" w:styleId="v1msoheader">
    <w:name w:val="v1msoheader"/>
    <w:basedOn w:val="Navaden"/>
    <w:rsid w:val="00C471C8"/>
    <w:pPr>
      <w:spacing w:before="100" w:beforeAutospacing="1" w:after="100" w:afterAutospacing="1"/>
    </w:pPr>
    <w:rPr>
      <w:rFonts w:ascii="Calibri" w:eastAsia="Calibri" w:hAnsi="Calibri" w:cs="Calibri"/>
      <w:color w:val="auto"/>
      <w:sz w:val="22"/>
      <w:szCs w:val="22"/>
      <w:lang w:val="en-GB"/>
      <w14:ligatures w14:val="none"/>
    </w:rPr>
  </w:style>
  <w:style w:type="character" w:styleId="Pripombasklic">
    <w:name w:val="annotation reference"/>
    <w:basedOn w:val="Privzetapisavaodstavka"/>
    <w:uiPriority w:val="99"/>
    <w:semiHidden/>
    <w:unhideWhenUsed/>
    <w:rsid w:val="002506A4"/>
    <w:rPr>
      <w:sz w:val="16"/>
      <w:szCs w:val="16"/>
    </w:rPr>
  </w:style>
  <w:style w:type="paragraph" w:styleId="Pripombabesedilo">
    <w:name w:val="annotation text"/>
    <w:basedOn w:val="Navaden"/>
    <w:link w:val="PripombabesediloZnak"/>
    <w:uiPriority w:val="99"/>
    <w:semiHidden/>
    <w:unhideWhenUsed/>
    <w:rsid w:val="002506A4"/>
    <w:rPr>
      <w:sz w:val="20"/>
      <w:szCs w:val="20"/>
    </w:rPr>
  </w:style>
  <w:style w:type="character" w:customStyle="1" w:styleId="PripombabesediloZnak">
    <w:name w:val="Pripomba – besedilo Znak"/>
    <w:basedOn w:val="Privzetapisavaodstavka"/>
    <w:link w:val="Pripombabesedilo"/>
    <w:uiPriority w:val="99"/>
    <w:semiHidden/>
    <w:rsid w:val="002506A4"/>
    <w:rPr>
      <w:rFonts w:ascii="Trola LatCyr" w:hAnsi="Trola LatCyr" w:cs="Times New Roman (Body CS)"/>
      <w:color w:val="464646"/>
      <w:sz w:val="20"/>
      <w:szCs w:val="20"/>
      <w14:ligatures w14:val="all"/>
    </w:rPr>
  </w:style>
  <w:style w:type="paragraph" w:styleId="Zadevapripombe">
    <w:name w:val="annotation subject"/>
    <w:basedOn w:val="Pripombabesedilo"/>
    <w:next w:val="Pripombabesedilo"/>
    <w:link w:val="ZadevapripombeZnak"/>
    <w:uiPriority w:val="99"/>
    <w:semiHidden/>
    <w:unhideWhenUsed/>
    <w:rsid w:val="002506A4"/>
    <w:rPr>
      <w:b/>
      <w:bCs/>
    </w:rPr>
  </w:style>
  <w:style w:type="character" w:customStyle="1" w:styleId="ZadevapripombeZnak">
    <w:name w:val="Zadeva pripombe Znak"/>
    <w:basedOn w:val="PripombabesediloZnak"/>
    <w:link w:val="Zadevapripombe"/>
    <w:uiPriority w:val="99"/>
    <w:semiHidden/>
    <w:rsid w:val="002506A4"/>
    <w:rPr>
      <w:rFonts w:ascii="Trola LatCyr" w:hAnsi="Trola LatCyr" w:cs="Times New Roman (Body CS)"/>
      <w:b/>
      <w:bCs/>
      <w:color w:val="464646"/>
      <w:sz w:val="20"/>
      <w:szCs w:val="20"/>
      <w14:ligatures w14:val="all"/>
    </w:rPr>
  </w:style>
  <w:style w:type="character" w:customStyle="1" w:styleId="UnresolvedMention">
    <w:name w:val="Unresolved Mention"/>
    <w:basedOn w:val="Privzetapisavaodstavka"/>
    <w:uiPriority w:val="99"/>
    <w:semiHidden/>
    <w:unhideWhenUsed/>
    <w:rsid w:val="00D7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296">
      <w:bodyDiv w:val="1"/>
      <w:marLeft w:val="0"/>
      <w:marRight w:val="0"/>
      <w:marTop w:val="0"/>
      <w:marBottom w:val="0"/>
      <w:divBdr>
        <w:top w:val="none" w:sz="0" w:space="0" w:color="auto"/>
        <w:left w:val="none" w:sz="0" w:space="0" w:color="auto"/>
        <w:bottom w:val="none" w:sz="0" w:space="0" w:color="auto"/>
        <w:right w:val="none" w:sz="0" w:space="0" w:color="auto"/>
      </w:divBdr>
    </w:div>
    <w:div w:id="716392734">
      <w:bodyDiv w:val="1"/>
      <w:marLeft w:val="0"/>
      <w:marRight w:val="0"/>
      <w:marTop w:val="0"/>
      <w:marBottom w:val="0"/>
      <w:divBdr>
        <w:top w:val="none" w:sz="0" w:space="0" w:color="auto"/>
        <w:left w:val="none" w:sz="0" w:space="0" w:color="auto"/>
        <w:bottom w:val="none" w:sz="0" w:space="0" w:color="auto"/>
        <w:right w:val="none" w:sz="0" w:space="0" w:color="auto"/>
      </w:divBdr>
    </w:div>
    <w:div w:id="1414471597">
      <w:bodyDiv w:val="1"/>
      <w:marLeft w:val="0"/>
      <w:marRight w:val="0"/>
      <w:marTop w:val="0"/>
      <w:marBottom w:val="0"/>
      <w:divBdr>
        <w:top w:val="none" w:sz="0" w:space="0" w:color="auto"/>
        <w:left w:val="none" w:sz="0" w:space="0" w:color="auto"/>
        <w:bottom w:val="none" w:sz="0" w:space="0" w:color="auto"/>
        <w:right w:val="none" w:sz="0" w:space="0" w:color="auto"/>
      </w:divBdr>
    </w:div>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ja.rozenbergar@etno-muze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nomuz@etno-muzej.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etno-muzej.si" TargetMode="External"/><Relationship Id="rId2" Type="http://schemas.openxmlformats.org/officeDocument/2006/relationships/hyperlink" Target="mailto:etnomuz@etno-muzej.si"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6544-77F2-44F2-A1E2-B57E34FB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1009</Words>
  <Characters>5753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Irena Plešivčnik</cp:lastModifiedBy>
  <cp:revision>8</cp:revision>
  <cp:lastPrinted>2023-11-27T12:29:00Z</cp:lastPrinted>
  <dcterms:created xsi:type="dcterms:W3CDTF">2023-11-27T10:20:00Z</dcterms:created>
  <dcterms:modified xsi:type="dcterms:W3CDTF">2023-11-27T13:00:00Z</dcterms:modified>
</cp:coreProperties>
</file>