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DB" w:rsidRPr="005522C3" w:rsidRDefault="002C21DB" w:rsidP="002C21DB">
      <w:pPr>
        <w:spacing w:after="0"/>
        <w:contextualSpacing/>
        <w:rPr>
          <w:rFonts w:ascii="Candara" w:hAnsi="Candara" w:cs="Times New Roman"/>
          <w:color w:val="auto"/>
          <w:sz w:val="22"/>
          <w:szCs w:val="22"/>
          <w:lang w:val="sl-SI"/>
          <w14:ligatures w14:val="none"/>
        </w:rPr>
      </w:pPr>
      <w:r w:rsidRPr="005522C3">
        <w:rPr>
          <w:rFonts w:ascii="Candara" w:hAnsi="Candara"/>
          <w:sz w:val="22"/>
          <w:szCs w:val="22"/>
          <w:lang w:val="sl-SI"/>
        </w:rPr>
        <w:t>Sporočilo za javnost</w:t>
      </w:r>
    </w:p>
    <w:p w:rsidR="002C21DB" w:rsidRPr="005522C3" w:rsidRDefault="002C21DB" w:rsidP="002C21DB">
      <w:pPr>
        <w:spacing w:after="0"/>
        <w:contextualSpacing/>
        <w:rPr>
          <w:rFonts w:ascii="Candara" w:hAnsi="Candara"/>
          <w:sz w:val="22"/>
          <w:szCs w:val="22"/>
          <w:lang w:val="sl-SI"/>
        </w:rPr>
      </w:pPr>
      <w:r w:rsidRPr="005522C3">
        <w:rPr>
          <w:rFonts w:ascii="Candara" w:hAnsi="Candara"/>
          <w:sz w:val="22"/>
          <w:szCs w:val="22"/>
          <w:lang w:val="sl-SI"/>
        </w:rPr>
        <w:t xml:space="preserve">Slovenski etnografski muzej                        </w:t>
      </w:r>
    </w:p>
    <w:p w:rsidR="002C21DB" w:rsidRPr="005522C3" w:rsidRDefault="002C21DB" w:rsidP="002C21DB">
      <w:pPr>
        <w:spacing w:after="0"/>
        <w:contextualSpacing/>
        <w:rPr>
          <w:rFonts w:ascii="Candara" w:hAnsi="Candara"/>
          <w:sz w:val="22"/>
          <w:szCs w:val="22"/>
          <w:lang w:val="sl-SI"/>
        </w:rPr>
      </w:pPr>
      <w:r w:rsidRPr="005522C3">
        <w:rPr>
          <w:rFonts w:ascii="Candara" w:hAnsi="Candara"/>
          <w:sz w:val="22"/>
          <w:szCs w:val="22"/>
          <w:lang w:val="sl-SI"/>
        </w:rPr>
        <w:t xml:space="preserve">Ljubljana, </w:t>
      </w:r>
      <w:r w:rsidR="00EA01CC">
        <w:rPr>
          <w:rFonts w:ascii="Candara" w:hAnsi="Candara"/>
          <w:sz w:val="22"/>
          <w:szCs w:val="22"/>
          <w:lang w:val="sl-SI"/>
        </w:rPr>
        <w:t>29</w:t>
      </w:r>
      <w:r w:rsidR="00341CA5" w:rsidRPr="005522C3">
        <w:rPr>
          <w:rFonts w:ascii="Candara" w:hAnsi="Candara"/>
          <w:sz w:val="22"/>
          <w:szCs w:val="22"/>
          <w:lang w:val="sl-SI"/>
        </w:rPr>
        <w:t xml:space="preserve">. </w:t>
      </w:r>
      <w:r w:rsidR="00EA01CC">
        <w:rPr>
          <w:rFonts w:ascii="Candara" w:hAnsi="Candara"/>
          <w:sz w:val="22"/>
          <w:szCs w:val="22"/>
          <w:lang w:val="sl-SI"/>
        </w:rPr>
        <w:t>november</w:t>
      </w:r>
      <w:r w:rsidR="00341CA5" w:rsidRPr="005522C3">
        <w:rPr>
          <w:rFonts w:ascii="Candara" w:hAnsi="Candara"/>
          <w:sz w:val="22"/>
          <w:szCs w:val="22"/>
          <w:lang w:val="sl-SI"/>
        </w:rPr>
        <w:t xml:space="preserve"> </w:t>
      </w:r>
      <w:r w:rsidRPr="005522C3">
        <w:rPr>
          <w:rFonts w:ascii="Candara" w:hAnsi="Candara"/>
          <w:sz w:val="22"/>
          <w:szCs w:val="22"/>
          <w:lang w:val="sl-SI"/>
        </w:rPr>
        <w:t>2022</w:t>
      </w:r>
    </w:p>
    <w:p w:rsidR="002C21DB" w:rsidRPr="005522C3" w:rsidRDefault="002C21DB" w:rsidP="002C21DB">
      <w:pPr>
        <w:spacing w:after="0"/>
        <w:contextualSpacing/>
        <w:rPr>
          <w:rFonts w:ascii="Candara" w:hAnsi="Candara"/>
          <w:sz w:val="22"/>
          <w:szCs w:val="22"/>
          <w:lang w:val="sl-SI"/>
        </w:rPr>
      </w:pPr>
    </w:p>
    <w:p w:rsidR="002C21DB" w:rsidRPr="005522C3" w:rsidRDefault="00EA01CC" w:rsidP="002C21DB">
      <w:pPr>
        <w:spacing w:after="0"/>
        <w:contextualSpacing/>
        <w:rPr>
          <w:rFonts w:ascii="Candara" w:hAnsi="Candara"/>
          <w:b/>
          <w:sz w:val="32"/>
          <w:szCs w:val="22"/>
          <w:lang w:val="sl-SI"/>
        </w:rPr>
      </w:pPr>
      <w:r>
        <w:rPr>
          <w:rFonts w:ascii="Candara" w:hAnsi="Candara"/>
          <w:b/>
          <w:sz w:val="32"/>
          <w:szCs w:val="22"/>
          <w:lang w:val="sl-SI"/>
        </w:rPr>
        <w:t xml:space="preserve">Fotografska razstava </w:t>
      </w:r>
      <w:r w:rsidR="00341CA5" w:rsidRPr="005522C3">
        <w:rPr>
          <w:rFonts w:ascii="Candara" w:hAnsi="Candara"/>
          <w:b/>
          <w:sz w:val="32"/>
          <w:szCs w:val="22"/>
          <w:lang w:val="sl-SI"/>
        </w:rPr>
        <w:t xml:space="preserve"> </w:t>
      </w:r>
    </w:p>
    <w:p w:rsidR="002C21DB" w:rsidRDefault="00EA01CC" w:rsidP="002C21DB">
      <w:pPr>
        <w:spacing w:after="0"/>
        <w:contextualSpacing/>
        <w:rPr>
          <w:rFonts w:ascii="Candara" w:hAnsi="Candara"/>
          <w:b/>
          <w:sz w:val="32"/>
          <w:szCs w:val="22"/>
          <w:lang w:val="sl-SI"/>
        </w:rPr>
      </w:pPr>
      <w:r>
        <w:rPr>
          <w:rFonts w:ascii="Candara" w:hAnsi="Candara"/>
          <w:b/>
          <w:sz w:val="32"/>
          <w:szCs w:val="22"/>
          <w:lang w:val="sl-SI"/>
        </w:rPr>
        <w:t xml:space="preserve">PODOBE KONJEV IN LJUDI </w:t>
      </w:r>
    </w:p>
    <w:p w:rsidR="00417297" w:rsidRPr="00417297" w:rsidRDefault="00417297" w:rsidP="00417297">
      <w:pPr>
        <w:spacing w:after="0"/>
        <w:contextualSpacing/>
        <w:rPr>
          <w:rFonts w:ascii="Candara" w:hAnsi="Candara"/>
          <w:b/>
          <w:sz w:val="24"/>
          <w:szCs w:val="22"/>
          <w:lang w:val="sl-SI"/>
        </w:rPr>
      </w:pPr>
      <w:r w:rsidRPr="00417297">
        <w:rPr>
          <w:rFonts w:ascii="Candara" w:hAnsi="Candara"/>
          <w:b/>
          <w:sz w:val="24"/>
          <w:szCs w:val="22"/>
          <w:lang w:val="sl-SI"/>
        </w:rPr>
        <w:t>Slovenski etnografski muzej, 3. december 2022–29. januar 2023</w:t>
      </w:r>
    </w:p>
    <w:p w:rsidR="00EA01CC" w:rsidRDefault="00EA01CC" w:rsidP="002C21DB">
      <w:pPr>
        <w:spacing w:after="0"/>
        <w:contextualSpacing/>
        <w:rPr>
          <w:rFonts w:ascii="Candara" w:hAnsi="Candara"/>
          <w:b/>
          <w:sz w:val="32"/>
          <w:szCs w:val="22"/>
          <w:lang w:val="sl-SI"/>
        </w:rPr>
      </w:pPr>
    </w:p>
    <w:p w:rsidR="00EA01CC" w:rsidRDefault="00EA01CC" w:rsidP="00EA01CC">
      <w:pPr>
        <w:spacing w:after="0"/>
        <w:contextualSpacing/>
        <w:rPr>
          <w:rFonts w:ascii="Candara" w:hAnsi="Candara"/>
          <w:sz w:val="22"/>
          <w:szCs w:val="22"/>
          <w:lang w:val="sl-SI"/>
        </w:rPr>
      </w:pPr>
      <w:r w:rsidRPr="00EA01CC">
        <w:rPr>
          <w:rFonts w:ascii="Candara" w:hAnsi="Candara"/>
          <w:sz w:val="22"/>
          <w:szCs w:val="22"/>
          <w:lang w:val="sl-SI"/>
        </w:rPr>
        <w:t xml:space="preserve">Slovenski </w:t>
      </w:r>
      <w:r>
        <w:rPr>
          <w:rFonts w:ascii="Candara" w:hAnsi="Candara"/>
          <w:sz w:val="22"/>
          <w:szCs w:val="22"/>
          <w:lang w:val="sl-SI"/>
        </w:rPr>
        <w:t>etnografski muzej (SEM) v soboto, 3. dec</w:t>
      </w:r>
      <w:r w:rsidR="00417297">
        <w:rPr>
          <w:rFonts w:ascii="Candara" w:hAnsi="Candara"/>
          <w:sz w:val="22"/>
          <w:szCs w:val="22"/>
          <w:lang w:val="sl-SI"/>
        </w:rPr>
        <w:t xml:space="preserve">embra, na Ta veseli dan kulture, </w:t>
      </w:r>
      <w:r>
        <w:rPr>
          <w:rFonts w:ascii="Candara" w:hAnsi="Candara"/>
          <w:sz w:val="22"/>
          <w:szCs w:val="22"/>
          <w:lang w:val="sl-SI"/>
        </w:rPr>
        <w:t>daje na ogled fotografsko razstavo Podobe konjev in ljudi</w:t>
      </w:r>
      <w:r w:rsidR="00417297">
        <w:rPr>
          <w:rFonts w:ascii="Candara" w:hAnsi="Candara"/>
          <w:sz w:val="22"/>
          <w:szCs w:val="22"/>
          <w:lang w:val="sl-SI"/>
        </w:rPr>
        <w:t xml:space="preserve">. </w:t>
      </w:r>
      <w:r w:rsidR="00417297" w:rsidRPr="00417297">
        <w:rPr>
          <w:rFonts w:ascii="Candara" w:hAnsi="Candara"/>
          <w:sz w:val="22"/>
          <w:szCs w:val="22"/>
          <w:lang w:val="sl-SI"/>
        </w:rPr>
        <w:t>Fotografska razstava dopolnjuje letošnjo osrednjo razstavo SEM Sveti konji – nebesni jezdeci. Na prvem delu razstave je na ogled izbor črno-belih fotografij iz fototeke S</w:t>
      </w:r>
      <w:r w:rsidR="00417297">
        <w:rPr>
          <w:rFonts w:ascii="Candara" w:hAnsi="Candara"/>
          <w:sz w:val="22"/>
          <w:szCs w:val="22"/>
          <w:lang w:val="sl-SI"/>
        </w:rPr>
        <w:t>EM</w:t>
      </w:r>
      <w:r w:rsidR="00417297" w:rsidRPr="00417297">
        <w:rPr>
          <w:rFonts w:ascii="Candara" w:hAnsi="Candara"/>
          <w:sz w:val="22"/>
          <w:szCs w:val="22"/>
          <w:lang w:val="sl-SI"/>
        </w:rPr>
        <w:t xml:space="preserve">, drugi del razstave, ki je nastal v sodelovanju s Kobilarno Lipica, pa na sodobnih barvnih fotografijah prikazuje tako lipicance, kot ljudi, ki v </w:t>
      </w:r>
      <w:r w:rsidR="00417297">
        <w:rPr>
          <w:rFonts w:ascii="Candara" w:hAnsi="Candara"/>
          <w:sz w:val="22"/>
          <w:szCs w:val="22"/>
          <w:lang w:val="sl-SI"/>
        </w:rPr>
        <w:t xml:space="preserve">Kobilarni Lipica skrbijo zanje. </w:t>
      </w:r>
    </w:p>
    <w:p w:rsidR="00EA01CC" w:rsidRPr="00417297" w:rsidRDefault="00EA01CC" w:rsidP="002C21DB">
      <w:pPr>
        <w:spacing w:after="0"/>
        <w:contextualSpacing/>
        <w:rPr>
          <w:rFonts w:ascii="Candara" w:hAnsi="Candara"/>
          <w:sz w:val="22"/>
          <w:szCs w:val="22"/>
          <w:lang w:val="sl-SI"/>
        </w:rPr>
      </w:pP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ČLOVEK IN KONJ</w:t>
      </w: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Izbor fotografij iz fototeke Slovenskega etnografskega muzeja izpostavlja povezanost konjev s človekom in z njegovimi šegami življenjskega in letnega cikla. Predstavlja konje kot pogoste spremljevalce vsakdanjega in prazničnega življenja, predstavlja čas, ko so konji človeku služili kot glavno prevozno sredstvo, mu bili v pomoč pri vsakdanjih kmečkih opravilih. S konji si je človek pomagal pri delu v gozdu in nenazadnje človeka spremljal na veselih in žalostnih dogodkih. Prikazani so tudi s konji povezani poklici - tisti, ki so z uporabo sodobnejših delovnih strojev in prometnih sredstev zapadli v pozabo, na primer kovač, kolar, furman.</w:t>
      </w: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 xml:space="preserve">Ohranjanje spomina in naše skupne dediščine je ena od glavnih nalog Oddelka za dokumentacijo SEM, ki v svoji bogati fototeki hrani številne fotografije, na katerih so za vedno ujete podobe naše izginjajoče tradicije in praks, ki so v preteklosti predstavljale nekaj običajnega in vsakdanjega, danes pa so čudovit spomin na pretekle dni. </w:t>
      </w: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 xml:space="preserve">Avtorji fotografij so deloma kustosi SEM, ki so pri svojem raziskovanju na terenu v 2. polovici 20. stoletja zabeležili določene trenutke, deloma pa so fotografije del že prepoznanih </w:t>
      </w:r>
      <w:proofErr w:type="spellStart"/>
      <w:r w:rsidRPr="00417297">
        <w:rPr>
          <w:rFonts w:ascii="Candara" w:hAnsi="Candara"/>
          <w:sz w:val="22"/>
          <w:szCs w:val="22"/>
          <w:lang w:val="sl-SI"/>
        </w:rPr>
        <w:t>SEMovih</w:t>
      </w:r>
      <w:proofErr w:type="spellEnd"/>
      <w:r w:rsidRPr="00417297">
        <w:rPr>
          <w:rFonts w:ascii="Candara" w:hAnsi="Candara"/>
          <w:sz w:val="22"/>
          <w:szCs w:val="22"/>
          <w:lang w:val="sl-SI"/>
        </w:rPr>
        <w:t xml:space="preserve"> fotografskih zbirk Petra Nagliča, Vekoslava Kramariča, Frana Vesela in drugih iz 1. polovice 20. stoletja.</w:t>
      </w:r>
    </w:p>
    <w:p w:rsidR="00417297" w:rsidRPr="00417297" w:rsidRDefault="00417297" w:rsidP="00417297">
      <w:pPr>
        <w:spacing w:after="0"/>
        <w:contextualSpacing/>
        <w:rPr>
          <w:rFonts w:ascii="Candara" w:hAnsi="Candara"/>
          <w:sz w:val="22"/>
          <w:szCs w:val="22"/>
          <w:lang w:val="sl-SI"/>
        </w:rPr>
      </w:pP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LJUDJE IN KONJI V LIPICI</w:t>
      </w: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 xml:space="preserve">Skozi trmasto kljubovanje lipicancev v včasih neprijaznih vremenskih pogojih, a vendarle ob vseh naravnih lepotah, ki jih sicer ponuja kraška pokrajina, črpajo navdih za svoje delo zaposleni v Lipici. Delo z lipicanci jim pomeni posebno čast, ki seže dlje od vsakodnevnih opravil. Nase gledajo kot na viteze v službi negovanja tega dragocenega dela svetovne kulturne in naravne dediščine. Njihova predanost pri izpolnjevanju tega poslanstva in skrb za podrobnosti ter dovršenost jih delajo mojstre ustvarjanja in ohranjanja vsega lepega, kar krasi Lipico. </w:t>
      </w: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 xml:space="preserve">Sodobno fotografsko gradivo iz dokumentacije Kobilarne Lipica je posvečeno konjem in ljudem iz Kobilarne Lipica in izpostavlja lipicance kot najbolj dragoceno pasmo konj v Sloveniji. Priča o številnih zgodbah vsakdana kobilarne, tudi tistih skritih, ki se prenašajo iz roda v rod. </w:t>
      </w:r>
    </w:p>
    <w:p w:rsidR="00417297" w:rsidRPr="00417297" w:rsidRDefault="00417297" w:rsidP="00417297">
      <w:pPr>
        <w:spacing w:after="0"/>
        <w:contextualSpacing/>
        <w:rPr>
          <w:rFonts w:ascii="Candara" w:hAnsi="Candara"/>
          <w:sz w:val="22"/>
          <w:szCs w:val="22"/>
          <w:lang w:val="sl-SI"/>
        </w:rPr>
      </w:pPr>
    </w:p>
    <w:p w:rsidR="0024296C" w:rsidRDefault="0024296C" w:rsidP="00417297">
      <w:pPr>
        <w:spacing w:after="0"/>
        <w:contextualSpacing/>
        <w:rPr>
          <w:rFonts w:ascii="Candara" w:hAnsi="Candara"/>
          <w:sz w:val="22"/>
          <w:szCs w:val="22"/>
          <w:lang w:val="sl-SI"/>
        </w:rPr>
      </w:pPr>
    </w:p>
    <w:p w:rsidR="0024296C" w:rsidRDefault="0024296C" w:rsidP="00417297">
      <w:pPr>
        <w:spacing w:after="0"/>
        <w:contextualSpacing/>
        <w:rPr>
          <w:rFonts w:ascii="Candara" w:hAnsi="Candara"/>
          <w:sz w:val="22"/>
          <w:szCs w:val="22"/>
          <w:lang w:val="sl-SI"/>
        </w:rPr>
      </w:pP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KOLOFON:</w:t>
      </w: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 xml:space="preserve">Razstavo Podobe konjev in ljudi je pripravil Slovenski etnografski muzej, zanj Natalija Polenec, v sodelovanju s Kobilarno Lipica, zanjo Tatjana </w:t>
      </w:r>
      <w:proofErr w:type="spellStart"/>
      <w:r w:rsidRPr="00417297">
        <w:rPr>
          <w:rFonts w:ascii="Candara" w:hAnsi="Candara"/>
          <w:sz w:val="22"/>
          <w:szCs w:val="22"/>
          <w:lang w:val="sl-SI"/>
        </w:rPr>
        <w:t>Vošinek</w:t>
      </w:r>
      <w:proofErr w:type="spellEnd"/>
      <w:r w:rsidRPr="00417297">
        <w:rPr>
          <w:rFonts w:ascii="Candara" w:hAnsi="Candara"/>
          <w:sz w:val="22"/>
          <w:szCs w:val="22"/>
          <w:lang w:val="sl-SI"/>
        </w:rPr>
        <w:t xml:space="preserve"> Pucer.</w:t>
      </w:r>
    </w:p>
    <w:p w:rsidR="00417297" w:rsidRPr="00417297" w:rsidRDefault="00417297" w:rsidP="00417297">
      <w:pPr>
        <w:spacing w:after="0"/>
        <w:contextualSpacing/>
        <w:rPr>
          <w:rFonts w:ascii="Candara" w:hAnsi="Candara"/>
          <w:sz w:val="22"/>
          <w:szCs w:val="22"/>
          <w:lang w:val="sl-SI"/>
        </w:rPr>
      </w:pPr>
      <w:r w:rsidRPr="00417297">
        <w:rPr>
          <w:rFonts w:ascii="Candara" w:hAnsi="Candara"/>
          <w:sz w:val="22"/>
          <w:szCs w:val="22"/>
          <w:lang w:val="sl-SI"/>
        </w:rPr>
        <w:t>Kustosa: Miha Špiček, Blaž Verbič, SEM</w:t>
      </w:r>
    </w:p>
    <w:p w:rsidR="00417297" w:rsidRDefault="00417297" w:rsidP="00417297">
      <w:pPr>
        <w:spacing w:after="0"/>
        <w:contextualSpacing/>
        <w:rPr>
          <w:rFonts w:ascii="Candara" w:hAnsi="Candara"/>
          <w:b/>
          <w:i/>
          <w:sz w:val="22"/>
          <w:szCs w:val="22"/>
          <w:lang w:val="sl-SI"/>
        </w:rPr>
      </w:pPr>
    </w:p>
    <w:p w:rsidR="00366E11" w:rsidRPr="005522C3" w:rsidRDefault="00366E11" w:rsidP="002C21DB">
      <w:pPr>
        <w:spacing w:after="0"/>
        <w:contextualSpacing/>
        <w:rPr>
          <w:rFonts w:ascii="Candara" w:hAnsi="Candara"/>
          <w:sz w:val="22"/>
          <w:szCs w:val="22"/>
          <w:lang w:val="sl-SI"/>
        </w:rPr>
      </w:pPr>
      <w:r w:rsidRPr="005522C3">
        <w:rPr>
          <w:rFonts w:ascii="Candara" w:hAnsi="Candara"/>
          <w:sz w:val="22"/>
          <w:szCs w:val="22"/>
          <w:lang w:val="sl-SI"/>
        </w:rPr>
        <w:t>-----------------------------------------------------------------------------------------</w:t>
      </w:r>
    </w:p>
    <w:p w:rsidR="002C21DB" w:rsidRPr="005522C3" w:rsidRDefault="00215EAB" w:rsidP="00366E11">
      <w:pPr>
        <w:spacing w:after="0"/>
        <w:contextualSpacing/>
        <w:rPr>
          <w:rFonts w:ascii="Candara" w:hAnsi="Candara"/>
          <w:sz w:val="22"/>
          <w:szCs w:val="22"/>
          <w:lang w:val="sl-SI"/>
        </w:rPr>
      </w:pPr>
      <w:r w:rsidRPr="005522C3">
        <w:rPr>
          <w:rFonts w:ascii="Candara" w:hAnsi="Candara"/>
          <w:sz w:val="22"/>
          <w:szCs w:val="22"/>
          <w:lang w:val="sl-SI"/>
        </w:rPr>
        <w:t>KONTAKT</w:t>
      </w:r>
    </w:p>
    <w:p w:rsidR="002C21DB" w:rsidRDefault="00EA01CC" w:rsidP="00366E11">
      <w:pPr>
        <w:spacing w:after="0"/>
        <w:contextualSpacing/>
        <w:rPr>
          <w:rFonts w:ascii="Candara" w:hAnsi="Candara"/>
          <w:sz w:val="22"/>
          <w:szCs w:val="22"/>
          <w:lang w:val="sl-SI"/>
        </w:rPr>
      </w:pPr>
      <w:r>
        <w:rPr>
          <w:rFonts w:ascii="Candara" w:hAnsi="Candara"/>
          <w:sz w:val="22"/>
          <w:szCs w:val="22"/>
          <w:lang w:val="sl-SI"/>
        </w:rPr>
        <w:t>Miha Špiček,</w:t>
      </w:r>
      <w:r w:rsidR="002C21DB" w:rsidRPr="005522C3">
        <w:rPr>
          <w:rFonts w:ascii="Candara" w:hAnsi="Candara"/>
          <w:sz w:val="22"/>
          <w:szCs w:val="22"/>
          <w:lang w:val="sl-SI"/>
        </w:rPr>
        <w:t xml:space="preserve"> </w:t>
      </w:r>
      <w:r>
        <w:rPr>
          <w:rFonts w:ascii="Candara" w:hAnsi="Candara"/>
          <w:sz w:val="22"/>
          <w:szCs w:val="22"/>
          <w:lang w:val="sl-SI"/>
        </w:rPr>
        <w:t xml:space="preserve">kustos </w:t>
      </w:r>
      <w:r w:rsidR="002C21DB" w:rsidRPr="005522C3">
        <w:rPr>
          <w:rFonts w:ascii="Candara" w:hAnsi="Candara"/>
          <w:sz w:val="22"/>
          <w:szCs w:val="22"/>
          <w:lang w:val="sl-SI"/>
        </w:rPr>
        <w:t xml:space="preserve">SEM, E: </w:t>
      </w:r>
      <w:hyperlink r:id="rId8" w:history="1">
        <w:r w:rsidRPr="00BF3420">
          <w:rPr>
            <w:rStyle w:val="Hiperpovezava"/>
            <w:rFonts w:ascii="Candara" w:hAnsi="Candara"/>
            <w:sz w:val="22"/>
            <w:szCs w:val="22"/>
            <w:lang w:val="sl-SI"/>
          </w:rPr>
          <w:t>miha.spicek@etno-muzej.si</w:t>
        </w:r>
      </w:hyperlink>
      <w:r w:rsidR="00341CA5" w:rsidRPr="005522C3">
        <w:rPr>
          <w:rFonts w:ascii="Candara" w:hAnsi="Candara"/>
          <w:sz w:val="22"/>
          <w:szCs w:val="22"/>
          <w:lang w:val="sl-SI"/>
        </w:rPr>
        <w:t xml:space="preserve">, </w:t>
      </w:r>
      <w:r w:rsidR="002C21DB" w:rsidRPr="005522C3">
        <w:rPr>
          <w:rFonts w:ascii="Candara" w:hAnsi="Candara"/>
          <w:sz w:val="22"/>
          <w:szCs w:val="22"/>
          <w:lang w:val="sl-SI"/>
        </w:rPr>
        <w:t xml:space="preserve">T: 01 / </w:t>
      </w:r>
      <w:r w:rsidR="00341CA5" w:rsidRPr="005522C3">
        <w:rPr>
          <w:rFonts w:ascii="Candara" w:hAnsi="Candara"/>
          <w:sz w:val="22"/>
          <w:szCs w:val="22"/>
          <w:lang w:val="sl-SI"/>
        </w:rPr>
        <w:t xml:space="preserve">300 87 </w:t>
      </w:r>
      <w:r>
        <w:rPr>
          <w:rFonts w:ascii="Candara" w:hAnsi="Candara"/>
          <w:sz w:val="22"/>
          <w:szCs w:val="22"/>
          <w:lang w:val="sl-SI"/>
        </w:rPr>
        <w:t>33</w:t>
      </w:r>
    </w:p>
    <w:p w:rsidR="00EA01CC" w:rsidRDefault="00EA01CC" w:rsidP="00366E11">
      <w:pPr>
        <w:spacing w:after="0"/>
        <w:contextualSpacing/>
        <w:rPr>
          <w:rFonts w:ascii="Candara" w:hAnsi="Candara"/>
          <w:sz w:val="22"/>
          <w:szCs w:val="22"/>
          <w:lang w:val="sl-SI"/>
        </w:rPr>
      </w:pPr>
      <w:r>
        <w:rPr>
          <w:rFonts w:ascii="Candara" w:hAnsi="Candara"/>
          <w:sz w:val="22"/>
          <w:szCs w:val="22"/>
          <w:lang w:val="sl-SI"/>
        </w:rPr>
        <w:t xml:space="preserve">Blaž Verbič, kustos SEM, E: </w:t>
      </w:r>
      <w:hyperlink r:id="rId9" w:history="1">
        <w:r w:rsidRPr="00BF3420">
          <w:rPr>
            <w:rStyle w:val="Hiperpovezava"/>
            <w:rFonts w:ascii="Candara" w:hAnsi="Candara"/>
            <w:sz w:val="22"/>
            <w:szCs w:val="22"/>
            <w:lang w:val="sl-SI"/>
          </w:rPr>
          <w:t>blaz.verbic@etno-muzej.si</w:t>
        </w:r>
      </w:hyperlink>
      <w:r>
        <w:rPr>
          <w:rFonts w:ascii="Candara" w:hAnsi="Candara"/>
          <w:sz w:val="22"/>
          <w:szCs w:val="22"/>
          <w:lang w:val="sl-SI"/>
        </w:rPr>
        <w:t>, T: 01/ 300 87 39</w:t>
      </w:r>
    </w:p>
    <w:p w:rsidR="00417297" w:rsidRDefault="00417297" w:rsidP="00366E11">
      <w:pPr>
        <w:spacing w:after="0"/>
        <w:contextualSpacing/>
        <w:rPr>
          <w:rFonts w:ascii="Candara" w:hAnsi="Candara"/>
          <w:sz w:val="22"/>
          <w:szCs w:val="22"/>
          <w:lang w:val="sl-SI"/>
        </w:rPr>
      </w:pPr>
      <w:r>
        <w:rPr>
          <w:rFonts w:ascii="Candara" w:hAnsi="Candara"/>
          <w:sz w:val="22"/>
          <w:szCs w:val="22"/>
          <w:lang w:val="sl-SI"/>
        </w:rPr>
        <w:t xml:space="preserve">Aaron Uazeua, Kobilarna Lipica, </w:t>
      </w:r>
      <w:hyperlink r:id="rId10" w:history="1">
        <w:r w:rsidRPr="00894207">
          <w:rPr>
            <w:rStyle w:val="Hiperpovezava"/>
            <w:rFonts w:ascii="Candara" w:hAnsi="Candara"/>
            <w:sz w:val="22"/>
            <w:szCs w:val="22"/>
            <w:lang w:val="sl-SI"/>
          </w:rPr>
          <w:t>Aaron.Uazeua@lipica.org</w:t>
        </w:r>
      </w:hyperlink>
    </w:p>
    <w:p w:rsidR="00C471C8" w:rsidRPr="005522C3" w:rsidRDefault="002C21DB" w:rsidP="00366E11">
      <w:pPr>
        <w:spacing w:after="0"/>
        <w:contextualSpacing/>
        <w:rPr>
          <w:rFonts w:ascii="Candara" w:hAnsi="Candara"/>
          <w:sz w:val="22"/>
          <w:szCs w:val="22"/>
          <w:lang w:val="sl-SI"/>
        </w:rPr>
      </w:pPr>
      <w:r w:rsidRPr="005522C3">
        <w:rPr>
          <w:rFonts w:ascii="Candara" w:hAnsi="Candara"/>
          <w:sz w:val="22"/>
          <w:szCs w:val="22"/>
          <w:lang w:val="sl-SI"/>
        </w:rPr>
        <w:t xml:space="preserve">Služba za komuniciranje SEM, E: </w:t>
      </w:r>
      <w:hyperlink r:id="rId11" w:history="1">
        <w:r w:rsidRPr="005522C3">
          <w:rPr>
            <w:rStyle w:val="Hiperpovezava"/>
            <w:rFonts w:ascii="Candara" w:hAnsi="Candara"/>
            <w:sz w:val="22"/>
            <w:szCs w:val="22"/>
            <w:lang w:val="sl-SI"/>
          </w:rPr>
          <w:t>etnomuz@etno-muzej.si</w:t>
        </w:r>
      </w:hyperlink>
      <w:r w:rsidRPr="005522C3">
        <w:rPr>
          <w:rFonts w:ascii="Candara" w:hAnsi="Candara"/>
          <w:sz w:val="22"/>
          <w:szCs w:val="22"/>
          <w:lang w:val="sl-SI"/>
        </w:rPr>
        <w:t>, T: 01 / 3008 700</w:t>
      </w:r>
    </w:p>
    <w:sectPr w:rsidR="00C471C8" w:rsidRPr="005522C3" w:rsidSect="0070633C">
      <w:headerReference w:type="even" r:id="rId12"/>
      <w:headerReference w:type="default" r:id="rId13"/>
      <w:footerReference w:type="default" r:id="rId14"/>
      <w:type w:val="continuous"/>
      <w:pgSz w:w="11900" w:h="16840"/>
      <w:pgMar w:top="2410" w:right="851" w:bottom="1134" w:left="2268" w:header="567" w:footer="357"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99C9" w16cex:dateUtc="2022-10-13T12:06:00Z"/>
  <w16cex:commentExtensible w16cex:durableId="26F2993C" w16cex:dateUtc="2022-10-13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F5AA0" w16cid:durableId="26F299C9"/>
  <w16cid:commentId w16cid:paraId="1F06DA8D" w16cid:durableId="26F2993C"/>
  <w16cid:commentId w16cid:paraId="001A1E5B" w16cid:durableId="26F29735"/>
  <w16cid:commentId w16cid:paraId="050B400F" w16cid:durableId="26F29736"/>
  <w16cid:commentId w16cid:paraId="1BA53F5E" w16cid:durableId="26F297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5B" w:rsidRDefault="006A635B" w:rsidP="004F6082">
      <w:r>
        <w:separator/>
      </w:r>
    </w:p>
  </w:endnote>
  <w:endnote w:type="continuationSeparator" w:id="0">
    <w:p w:rsidR="006A635B" w:rsidRDefault="006A635B"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Trola LatCyr">
    <w:altName w:val="Times New Roman"/>
    <w:panose1 w:val="00000000000000000000"/>
    <w:charset w:val="00"/>
    <w:family w:val="roman"/>
    <w:notTrueType/>
    <w:pitch w:val="default"/>
    <w:sig w:usb0="00000003" w:usb1="00000000" w:usb2="00000000" w:usb3="00000000" w:csb0="00000001" w:csb1="00000000"/>
  </w:font>
  <w:font w:name="Mont Heavy">
    <w:altName w:val="Courier New"/>
    <w:panose1 w:val="00000000000000000000"/>
    <w:charset w:val="00"/>
    <w:family w:val="auto"/>
    <w:notTrueType/>
    <w:pitch w:val="variable"/>
    <w:sig w:usb0="00000001" w:usb1="00000000" w:usb2="00000000" w:usb3="00000000" w:csb0="0000009F" w:csb1="00000000"/>
  </w:font>
  <w:font w:name="Mont SemiBold">
    <w:altName w:val="Times New Roman"/>
    <w:panose1 w:val="00000000000000000000"/>
    <w:charset w:val="00"/>
    <w:family w:val="auto"/>
    <w:notTrueType/>
    <w:pitch w:val="variable"/>
    <w:sig w:usb0="00000001"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Mont">
    <w:altName w:val="Courier New"/>
    <w:panose1 w:val="00000000000000000000"/>
    <w:charset w:val="00"/>
    <w:family w:val="auto"/>
    <w:notTrueType/>
    <w:pitch w:val="variable"/>
    <w:sig w:usb0="00000001" w:usb1="00000000" w:usb2="00000000" w:usb3="00000000" w:csb0="0000009F" w:csb1="00000000"/>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046C5918" wp14:editId="4BA299B4">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5B" w:rsidRDefault="006A635B" w:rsidP="004F6082">
      <w:r>
        <w:separator/>
      </w:r>
    </w:p>
  </w:footnote>
  <w:footnote w:type="continuationSeparator" w:id="0">
    <w:p w:rsidR="006A635B" w:rsidRDefault="006A635B"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766E2000" wp14:editId="79CE8FB7">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445C"/>
    <w:multiLevelType w:val="hybridMultilevel"/>
    <w:tmpl w:val="0FB85650"/>
    <w:lvl w:ilvl="0" w:tplc="B24A303E">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5"/>
  </w:num>
  <w:num w:numId="6">
    <w:abstractNumId w:val="13"/>
  </w:num>
  <w:num w:numId="7">
    <w:abstractNumId w:val="11"/>
  </w:num>
  <w:num w:numId="8">
    <w:abstractNumId w:val="10"/>
  </w:num>
  <w:num w:numId="9">
    <w:abstractNumId w:val="6"/>
  </w:num>
  <w:num w:numId="10">
    <w:abstractNumId w:val="14"/>
  </w:num>
  <w:num w:numId="11">
    <w:abstractNumId w:val="5"/>
  </w:num>
  <w:num w:numId="12">
    <w:abstractNumId w:val="3"/>
  </w:num>
  <w:num w:numId="13">
    <w:abstractNumId w:val="12"/>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4336"/>
    <w:rsid w:val="000667F6"/>
    <w:rsid w:val="0007457B"/>
    <w:rsid w:val="00077A04"/>
    <w:rsid w:val="00081516"/>
    <w:rsid w:val="00084580"/>
    <w:rsid w:val="0009290E"/>
    <w:rsid w:val="00095E53"/>
    <w:rsid w:val="000A029A"/>
    <w:rsid w:val="000B1198"/>
    <w:rsid w:val="000B1A99"/>
    <w:rsid w:val="000B5E8C"/>
    <w:rsid w:val="000B7DE9"/>
    <w:rsid w:val="000D1E23"/>
    <w:rsid w:val="000E326A"/>
    <w:rsid w:val="000E5A43"/>
    <w:rsid w:val="000F15DC"/>
    <w:rsid w:val="000F15FE"/>
    <w:rsid w:val="000F47AE"/>
    <w:rsid w:val="000F59E3"/>
    <w:rsid w:val="00107170"/>
    <w:rsid w:val="0011576B"/>
    <w:rsid w:val="00124538"/>
    <w:rsid w:val="00136785"/>
    <w:rsid w:val="00150617"/>
    <w:rsid w:val="00177258"/>
    <w:rsid w:val="00192E73"/>
    <w:rsid w:val="001A341E"/>
    <w:rsid w:val="001C30C9"/>
    <w:rsid w:val="001D1E94"/>
    <w:rsid w:val="001D4CCC"/>
    <w:rsid w:val="001F42A8"/>
    <w:rsid w:val="001F7458"/>
    <w:rsid w:val="001F7ACD"/>
    <w:rsid w:val="00211D08"/>
    <w:rsid w:val="0021217C"/>
    <w:rsid w:val="00215EAB"/>
    <w:rsid w:val="00222DE9"/>
    <w:rsid w:val="002307E4"/>
    <w:rsid w:val="0024296C"/>
    <w:rsid w:val="00250C9D"/>
    <w:rsid w:val="0027726C"/>
    <w:rsid w:val="0028068A"/>
    <w:rsid w:val="002A6493"/>
    <w:rsid w:val="002B6D48"/>
    <w:rsid w:val="002C09EA"/>
    <w:rsid w:val="002C15E9"/>
    <w:rsid w:val="002C21DB"/>
    <w:rsid w:val="002E510C"/>
    <w:rsid w:val="002E7C00"/>
    <w:rsid w:val="003168F7"/>
    <w:rsid w:val="00324794"/>
    <w:rsid w:val="0033130C"/>
    <w:rsid w:val="00341CA5"/>
    <w:rsid w:val="003426E0"/>
    <w:rsid w:val="003633FD"/>
    <w:rsid w:val="00366E11"/>
    <w:rsid w:val="003702C9"/>
    <w:rsid w:val="00392655"/>
    <w:rsid w:val="003A3605"/>
    <w:rsid w:val="003A4263"/>
    <w:rsid w:val="003A4BEE"/>
    <w:rsid w:val="003A50A0"/>
    <w:rsid w:val="003C66F1"/>
    <w:rsid w:val="003D3BB4"/>
    <w:rsid w:val="003E75E9"/>
    <w:rsid w:val="003F4A2D"/>
    <w:rsid w:val="00414122"/>
    <w:rsid w:val="004156E8"/>
    <w:rsid w:val="00417297"/>
    <w:rsid w:val="00417628"/>
    <w:rsid w:val="00435AA3"/>
    <w:rsid w:val="00446A2B"/>
    <w:rsid w:val="00457DDE"/>
    <w:rsid w:val="0047298F"/>
    <w:rsid w:val="00473C94"/>
    <w:rsid w:val="0047755A"/>
    <w:rsid w:val="00480EC8"/>
    <w:rsid w:val="0048565F"/>
    <w:rsid w:val="004926AC"/>
    <w:rsid w:val="00493384"/>
    <w:rsid w:val="0049344E"/>
    <w:rsid w:val="004B0E20"/>
    <w:rsid w:val="004B36A6"/>
    <w:rsid w:val="004B3D2F"/>
    <w:rsid w:val="004C0248"/>
    <w:rsid w:val="004C2705"/>
    <w:rsid w:val="004C6D0E"/>
    <w:rsid w:val="004C7246"/>
    <w:rsid w:val="004E4BD9"/>
    <w:rsid w:val="004F6082"/>
    <w:rsid w:val="0050274E"/>
    <w:rsid w:val="0050396E"/>
    <w:rsid w:val="00516C9E"/>
    <w:rsid w:val="00521559"/>
    <w:rsid w:val="005229D0"/>
    <w:rsid w:val="00534208"/>
    <w:rsid w:val="00536240"/>
    <w:rsid w:val="005522C3"/>
    <w:rsid w:val="00552C7C"/>
    <w:rsid w:val="0057151F"/>
    <w:rsid w:val="005875F2"/>
    <w:rsid w:val="005A1DA9"/>
    <w:rsid w:val="005A758C"/>
    <w:rsid w:val="00613AAA"/>
    <w:rsid w:val="006172F0"/>
    <w:rsid w:val="00623C6D"/>
    <w:rsid w:val="00635CCE"/>
    <w:rsid w:val="0065146E"/>
    <w:rsid w:val="0065238A"/>
    <w:rsid w:val="00671B38"/>
    <w:rsid w:val="006732C8"/>
    <w:rsid w:val="006774EC"/>
    <w:rsid w:val="0069083E"/>
    <w:rsid w:val="006A0076"/>
    <w:rsid w:val="006A1A31"/>
    <w:rsid w:val="006A5E8A"/>
    <w:rsid w:val="006A635B"/>
    <w:rsid w:val="006C32C5"/>
    <w:rsid w:val="006D4514"/>
    <w:rsid w:val="0070633C"/>
    <w:rsid w:val="007231C1"/>
    <w:rsid w:val="00740055"/>
    <w:rsid w:val="0077439C"/>
    <w:rsid w:val="007810FC"/>
    <w:rsid w:val="00782DAD"/>
    <w:rsid w:val="00782FCA"/>
    <w:rsid w:val="00785C98"/>
    <w:rsid w:val="007B5468"/>
    <w:rsid w:val="007C4F64"/>
    <w:rsid w:val="007D2B8E"/>
    <w:rsid w:val="007E3452"/>
    <w:rsid w:val="007F3F0B"/>
    <w:rsid w:val="008066D4"/>
    <w:rsid w:val="008073FB"/>
    <w:rsid w:val="00814ADD"/>
    <w:rsid w:val="00830ED5"/>
    <w:rsid w:val="00872871"/>
    <w:rsid w:val="008A3FC7"/>
    <w:rsid w:val="008B0123"/>
    <w:rsid w:val="008C4603"/>
    <w:rsid w:val="008D71EA"/>
    <w:rsid w:val="008E17EA"/>
    <w:rsid w:val="008F18D6"/>
    <w:rsid w:val="00902506"/>
    <w:rsid w:val="0093687E"/>
    <w:rsid w:val="00954C2F"/>
    <w:rsid w:val="00965F6B"/>
    <w:rsid w:val="00970088"/>
    <w:rsid w:val="00975E90"/>
    <w:rsid w:val="009821AF"/>
    <w:rsid w:val="00994F43"/>
    <w:rsid w:val="009A3B72"/>
    <w:rsid w:val="009C07EA"/>
    <w:rsid w:val="009C27F8"/>
    <w:rsid w:val="009C615B"/>
    <w:rsid w:val="009D0BB5"/>
    <w:rsid w:val="009D25A4"/>
    <w:rsid w:val="009D6CFE"/>
    <w:rsid w:val="009F74D9"/>
    <w:rsid w:val="00A03E25"/>
    <w:rsid w:val="00A21D53"/>
    <w:rsid w:val="00A2270A"/>
    <w:rsid w:val="00A248B3"/>
    <w:rsid w:val="00A406B0"/>
    <w:rsid w:val="00A503DA"/>
    <w:rsid w:val="00A57F18"/>
    <w:rsid w:val="00A649BC"/>
    <w:rsid w:val="00A7065F"/>
    <w:rsid w:val="00A74E67"/>
    <w:rsid w:val="00A76F61"/>
    <w:rsid w:val="00A81AA9"/>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12726"/>
    <w:rsid w:val="00B37985"/>
    <w:rsid w:val="00B543C2"/>
    <w:rsid w:val="00B65A2C"/>
    <w:rsid w:val="00B661A0"/>
    <w:rsid w:val="00B736F8"/>
    <w:rsid w:val="00B91790"/>
    <w:rsid w:val="00B944F5"/>
    <w:rsid w:val="00BB0753"/>
    <w:rsid w:val="00BC1BF4"/>
    <w:rsid w:val="00BE5673"/>
    <w:rsid w:val="00C042AC"/>
    <w:rsid w:val="00C12A1A"/>
    <w:rsid w:val="00C146B1"/>
    <w:rsid w:val="00C31488"/>
    <w:rsid w:val="00C33B6D"/>
    <w:rsid w:val="00C34D62"/>
    <w:rsid w:val="00C421B8"/>
    <w:rsid w:val="00C45B4A"/>
    <w:rsid w:val="00C471C8"/>
    <w:rsid w:val="00C534A3"/>
    <w:rsid w:val="00C7782D"/>
    <w:rsid w:val="00C87CBF"/>
    <w:rsid w:val="00CA4178"/>
    <w:rsid w:val="00CA4B4A"/>
    <w:rsid w:val="00CA4F9A"/>
    <w:rsid w:val="00CA6C1E"/>
    <w:rsid w:val="00CD44C6"/>
    <w:rsid w:val="00CE265B"/>
    <w:rsid w:val="00CF4E18"/>
    <w:rsid w:val="00CF74BE"/>
    <w:rsid w:val="00D12080"/>
    <w:rsid w:val="00D21A73"/>
    <w:rsid w:val="00D270DC"/>
    <w:rsid w:val="00D42019"/>
    <w:rsid w:val="00D43B16"/>
    <w:rsid w:val="00D62027"/>
    <w:rsid w:val="00D93DC7"/>
    <w:rsid w:val="00DA3535"/>
    <w:rsid w:val="00DB370C"/>
    <w:rsid w:val="00DD1F18"/>
    <w:rsid w:val="00DD544B"/>
    <w:rsid w:val="00DF250D"/>
    <w:rsid w:val="00E10F30"/>
    <w:rsid w:val="00E206BF"/>
    <w:rsid w:val="00E27965"/>
    <w:rsid w:val="00E52655"/>
    <w:rsid w:val="00E53B9B"/>
    <w:rsid w:val="00E61270"/>
    <w:rsid w:val="00E65C2B"/>
    <w:rsid w:val="00E8390E"/>
    <w:rsid w:val="00E9268C"/>
    <w:rsid w:val="00E95881"/>
    <w:rsid w:val="00EA01CC"/>
    <w:rsid w:val="00EA3053"/>
    <w:rsid w:val="00ED79F2"/>
    <w:rsid w:val="00EE56F3"/>
    <w:rsid w:val="00EF4DB0"/>
    <w:rsid w:val="00F06484"/>
    <w:rsid w:val="00F22F22"/>
    <w:rsid w:val="00F32E87"/>
    <w:rsid w:val="00F45DA0"/>
    <w:rsid w:val="00F75D6C"/>
    <w:rsid w:val="00F801A7"/>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AA10"/>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paragraph" w:customStyle="1" w:styleId="AMULLIT">
    <w:name w:val="AMUL_LIT"/>
    <w:basedOn w:val="Navaden"/>
    <w:link w:val="AMULLITZnak"/>
    <w:qFormat/>
    <w:rsid w:val="002A6493"/>
    <w:pPr>
      <w:spacing w:after="0" w:line="360" w:lineRule="auto"/>
    </w:pPr>
    <w:rPr>
      <w:rFonts w:ascii="Times New Roman" w:eastAsia="Calibri" w:hAnsi="Times New Roman" w:cs="Times New Roman"/>
      <w:color w:val="000000"/>
      <w:sz w:val="24"/>
      <w:szCs w:val="24"/>
      <w:lang w:val="sl-SI"/>
      <w14:ligatures w14:val="none"/>
    </w:rPr>
  </w:style>
  <w:style w:type="character" w:customStyle="1" w:styleId="AMULLITZnak">
    <w:name w:val="AMUL_LIT Znak"/>
    <w:link w:val="AMULLIT"/>
    <w:rsid w:val="002A6493"/>
    <w:rPr>
      <w:rFonts w:ascii="Times New Roman" w:eastAsia="Calibri" w:hAnsi="Times New Roman" w:cs="Times New Roman"/>
      <w:color w:val="000000"/>
      <w:lang w:val="sl-SI"/>
    </w:rPr>
  </w:style>
  <w:style w:type="paragraph" w:styleId="HTML-oblikovano">
    <w:name w:val="HTML Preformatted"/>
    <w:basedOn w:val="Navaden"/>
    <w:link w:val="HTML-oblikovanoZnak"/>
    <w:uiPriority w:val="99"/>
    <w:unhideWhenUsed/>
    <w:rsid w:val="0065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val="sl-SI" w:eastAsia="sl-SI"/>
      <w14:ligatures w14:val="none"/>
    </w:rPr>
  </w:style>
  <w:style w:type="character" w:customStyle="1" w:styleId="HTML-oblikovanoZnak">
    <w:name w:val="HTML-oblikovano Znak"/>
    <w:basedOn w:val="Privzetapisavaodstavka"/>
    <w:link w:val="HTML-oblikovano"/>
    <w:uiPriority w:val="99"/>
    <w:rsid w:val="0065238A"/>
    <w:rPr>
      <w:rFonts w:ascii="Courier New" w:eastAsia="Times New Roman" w:hAnsi="Courier New" w:cs="Courier New"/>
      <w:sz w:val="20"/>
      <w:szCs w:val="20"/>
      <w:lang w:val="sl-SI" w:eastAsia="sl-SI"/>
    </w:rPr>
  </w:style>
  <w:style w:type="character" w:styleId="Poudarek">
    <w:name w:val="Emphasis"/>
    <w:basedOn w:val="Privzetapisavaodstavka"/>
    <w:uiPriority w:val="20"/>
    <w:qFormat/>
    <w:rsid w:val="0065238A"/>
    <w:rPr>
      <w:i/>
      <w:iCs/>
    </w:rPr>
  </w:style>
  <w:style w:type="paragraph" w:styleId="Sprotnaopomba-besedilo">
    <w:name w:val="footnote text"/>
    <w:basedOn w:val="Navaden"/>
    <w:link w:val="Sprotnaopomba-besediloZnak"/>
    <w:uiPriority w:val="99"/>
    <w:semiHidden/>
    <w:unhideWhenUsed/>
    <w:rsid w:val="00CA4178"/>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CA4178"/>
    <w:rPr>
      <w:rFonts w:ascii="Trola LatCyr" w:hAnsi="Trola LatCyr" w:cs="Times New Roman (Body CS)"/>
      <w:color w:val="464646"/>
      <w:sz w:val="20"/>
      <w:szCs w:val="20"/>
      <w14:ligatures w14:val="all"/>
    </w:rPr>
  </w:style>
  <w:style w:type="character" w:styleId="Sprotnaopomba-sklic">
    <w:name w:val="footnote reference"/>
    <w:basedOn w:val="Privzetapisavaodstavka"/>
    <w:uiPriority w:val="99"/>
    <w:semiHidden/>
    <w:unhideWhenUsed/>
    <w:rsid w:val="00CA4178"/>
    <w:rPr>
      <w:vertAlign w:val="superscript"/>
    </w:rPr>
  </w:style>
  <w:style w:type="character" w:styleId="Pripombasklic">
    <w:name w:val="annotation reference"/>
    <w:basedOn w:val="Privzetapisavaodstavka"/>
    <w:uiPriority w:val="99"/>
    <w:semiHidden/>
    <w:unhideWhenUsed/>
    <w:rsid w:val="00CA4178"/>
    <w:rPr>
      <w:sz w:val="16"/>
      <w:szCs w:val="16"/>
    </w:rPr>
  </w:style>
  <w:style w:type="paragraph" w:styleId="Pripombabesedilo">
    <w:name w:val="annotation text"/>
    <w:basedOn w:val="Navaden"/>
    <w:link w:val="PripombabesediloZnak"/>
    <w:uiPriority w:val="99"/>
    <w:semiHidden/>
    <w:unhideWhenUsed/>
    <w:rsid w:val="00CA4178"/>
    <w:rPr>
      <w:sz w:val="20"/>
      <w:szCs w:val="20"/>
    </w:rPr>
  </w:style>
  <w:style w:type="character" w:customStyle="1" w:styleId="PripombabesediloZnak">
    <w:name w:val="Pripomba – besedilo Znak"/>
    <w:basedOn w:val="Privzetapisavaodstavka"/>
    <w:link w:val="Pripombabesedilo"/>
    <w:uiPriority w:val="99"/>
    <w:semiHidden/>
    <w:rsid w:val="00CA4178"/>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CA4178"/>
    <w:rPr>
      <w:b/>
      <w:bCs/>
    </w:rPr>
  </w:style>
  <w:style w:type="character" w:customStyle="1" w:styleId="ZadevapripombeZnak">
    <w:name w:val="Zadeva pripombe Znak"/>
    <w:basedOn w:val="PripombabesediloZnak"/>
    <w:link w:val="Zadevapripombe"/>
    <w:uiPriority w:val="99"/>
    <w:semiHidden/>
    <w:rsid w:val="00CA4178"/>
    <w:rPr>
      <w:rFonts w:ascii="Trola LatCyr" w:hAnsi="Trola LatCyr" w:cs="Times New Roman (Body CS)"/>
      <w:b/>
      <w:bCs/>
      <w:color w:val="464646"/>
      <w:sz w:val="20"/>
      <w:szCs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5724">
      <w:bodyDiv w:val="1"/>
      <w:marLeft w:val="0"/>
      <w:marRight w:val="0"/>
      <w:marTop w:val="0"/>
      <w:marBottom w:val="0"/>
      <w:divBdr>
        <w:top w:val="none" w:sz="0" w:space="0" w:color="auto"/>
        <w:left w:val="none" w:sz="0" w:space="0" w:color="auto"/>
        <w:bottom w:val="none" w:sz="0" w:space="0" w:color="auto"/>
        <w:right w:val="none" w:sz="0" w:space="0" w:color="auto"/>
      </w:divBdr>
    </w:div>
    <w:div w:id="1180122817">
      <w:bodyDiv w:val="1"/>
      <w:marLeft w:val="0"/>
      <w:marRight w:val="0"/>
      <w:marTop w:val="0"/>
      <w:marBottom w:val="0"/>
      <w:divBdr>
        <w:top w:val="none" w:sz="0" w:space="0" w:color="auto"/>
        <w:left w:val="none" w:sz="0" w:space="0" w:color="auto"/>
        <w:bottom w:val="none" w:sz="0" w:space="0" w:color="auto"/>
        <w:right w:val="none" w:sz="0" w:space="0" w:color="auto"/>
      </w:divBdr>
    </w:div>
    <w:div w:id="1277325084">
      <w:bodyDiv w:val="1"/>
      <w:marLeft w:val="0"/>
      <w:marRight w:val="0"/>
      <w:marTop w:val="0"/>
      <w:marBottom w:val="0"/>
      <w:divBdr>
        <w:top w:val="none" w:sz="0" w:space="0" w:color="auto"/>
        <w:left w:val="none" w:sz="0" w:space="0" w:color="auto"/>
        <w:bottom w:val="none" w:sz="0" w:space="0" w:color="auto"/>
        <w:right w:val="none" w:sz="0" w:space="0" w:color="auto"/>
      </w:divBdr>
      <w:divsChild>
        <w:div w:id="330718039">
          <w:marLeft w:val="0"/>
          <w:marRight w:val="0"/>
          <w:marTop w:val="0"/>
          <w:marBottom w:val="0"/>
          <w:divBdr>
            <w:top w:val="none" w:sz="0" w:space="0" w:color="auto"/>
            <w:left w:val="none" w:sz="0" w:space="0" w:color="auto"/>
            <w:bottom w:val="none" w:sz="0" w:space="0" w:color="auto"/>
            <w:right w:val="none" w:sz="0" w:space="0" w:color="auto"/>
          </w:divBdr>
        </w:div>
      </w:divsChild>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spicek@etno-muzej.si"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nomuz@etno-muze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ron.Uazeua@lipica.org" TargetMode="External"/><Relationship Id="rId4" Type="http://schemas.openxmlformats.org/officeDocument/2006/relationships/settings" Target="settings.xml"/><Relationship Id="rId9" Type="http://schemas.openxmlformats.org/officeDocument/2006/relationships/hyperlink" Target="mailto:blaz.verbic@etno-muzej.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FE80-1B81-4F5D-9699-5C6A10FF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543</Words>
  <Characters>3099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Maja Kostric</cp:lastModifiedBy>
  <cp:revision>2</cp:revision>
  <cp:lastPrinted>2022-10-13T12:22:00Z</cp:lastPrinted>
  <dcterms:created xsi:type="dcterms:W3CDTF">2022-11-30T12:52:00Z</dcterms:created>
  <dcterms:modified xsi:type="dcterms:W3CDTF">2022-11-30T12:52:00Z</dcterms:modified>
</cp:coreProperties>
</file>