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CD" w:rsidRDefault="00B237CD" w:rsidP="00B237CD">
      <w:pPr>
        <w:pStyle w:val="Naslov2"/>
        <w:spacing w:before="0" w:beforeAutospacing="0" w:after="0" w:afterAutospacing="0"/>
        <w:contextualSpacing/>
        <w:jc w:val="center"/>
        <w:rPr>
          <w:rFonts w:ascii="Candara" w:hAnsi="Candara"/>
          <w:color w:val="C45911" w:themeColor="accent2" w:themeShade="BF"/>
          <w:sz w:val="28"/>
          <w:szCs w:val="28"/>
        </w:rPr>
      </w:pPr>
      <w:r w:rsidRPr="00B237CD">
        <w:rPr>
          <w:rFonts w:ascii="Candara" w:hAnsi="Candara"/>
          <w:noProof/>
          <w:color w:val="C45911" w:themeColor="accent2" w:themeShade="BF"/>
          <w:sz w:val="28"/>
          <w:szCs w:val="28"/>
        </w:rPr>
        <w:drawing>
          <wp:inline distT="0" distB="0" distL="0" distR="0">
            <wp:extent cx="1809750" cy="563803"/>
            <wp:effectExtent l="0" t="0" r="0" b="8255"/>
            <wp:docPr id="1" name="Slika 1" descr="C:\Users\muzej\Desktop\SEM VLADAN SRDIC CGP\LOGO JPG\SEM_logo_RG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j\Desktop\SEM VLADAN SRDIC CGP\LOGO JPG\SEM_logo_RGB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607" cy="5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CD" w:rsidRDefault="00B237CD" w:rsidP="00B237CD">
      <w:pPr>
        <w:pStyle w:val="Naslov2"/>
        <w:spacing w:before="0" w:beforeAutospacing="0" w:after="0" w:afterAutospacing="0"/>
        <w:contextualSpacing/>
        <w:rPr>
          <w:rFonts w:ascii="Candara" w:hAnsi="Candara"/>
          <w:color w:val="C45911" w:themeColor="accent2" w:themeShade="BF"/>
          <w:sz w:val="28"/>
          <w:szCs w:val="28"/>
        </w:rPr>
      </w:pPr>
    </w:p>
    <w:p w:rsidR="00B237CD" w:rsidRDefault="00B237CD" w:rsidP="00B237CD">
      <w:pPr>
        <w:pStyle w:val="Naslov2"/>
        <w:spacing w:before="0" w:beforeAutospacing="0" w:after="0" w:afterAutospacing="0"/>
        <w:contextualSpacing/>
        <w:rPr>
          <w:rFonts w:ascii="Candara" w:hAnsi="Candara"/>
          <w:color w:val="C45911" w:themeColor="accent2" w:themeShade="BF"/>
          <w:sz w:val="28"/>
          <w:szCs w:val="28"/>
        </w:rPr>
      </w:pPr>
    </w:p>
    <w:p w:rsidR="00B237CD" w:rsidRDefault="00B237CD" w:rsidP="00B237CD">
      <w:pPr>
        <w:pStyle w:val="Naslov2"/>
        <w:spacing w:before="0" w:beforeAutospacing="0" w:after="0" w:afterAutospacing="0"/>
        <w:contextualSpacing/>
        <w:rPr>
          <w:rFonts w:ascii="Candara" w:hAnsi="Candara"/>
          <w:color w:val="C45911" w:themeColor="accent2" w:themeShade="BF"/>
          <w:sz w:val="28"/>
          <w:szCs w:val="28"/>
        </w:rPr>
      </w:pPr>
    </w:p>
    <w:p w:rsidR="00B237CD" w:rsidRDefault="00B237CD" w:rsidP="00B237CD">
      <w:pPr>
        <w:pStyle w:val="Naslov2"/>
        <w:spacing w:before="0" w:beforeAutospacing="0" w:after="0" w:afterAutospacing="0"/>
        <w:contextualSpacing/>
        <w:rPr>
          <w:rFonts w:ascii="Candara" w:hAnsi="Candara"/>
          <w:color w:val="C45911" w:themeColor="accent2" w:themeShade="BF"/>
          <w:sz w:val="28"/>
          <w:szCs w:val="28"/>
        </w:rPr>
      </w:pPr>
    </w:p>
    <w:p w:rsidR="00B237CD" w:rsidRPr="00B237CD" w:rsidRDefault="00B237CD" w:rsidP="00B237CD">
      <w:pPr>
        <w:pStyle w:val="Naslov2"/>
        <w:spacing w:before="0" w:beforeAutospacing="0" w:after="0" w:afterAutospacing="0"/>
        <w:contextualSpacing/>
        <w:rPr>
          <w:rFonts w:ascii="Candara" w:hAnsi="Candara"/>
          <w:color w:val="C45911" w:themeColor="accent2" w:themeShade="BF"/>
          <w:sz w:val="28"/>
          <w:szCs w:val="28"/>
        </w:rPr>
      </w:pPr>
      <w:r w:rsidRPr="00B237CD">
        <w:rPr>
          <w:rFonts w:ascii="Candara" w:hAnsi="Candara"/>
          <w:color w:val="C45911" w:themeColor="accent2" w:themeShade="BF"/>
          <w:sz w:val="28"/>
          <w:szCs w:val="28"/>
        </w:rPr>
        <w:t>Navodila za udeležbo na prireditvah SEM v času bolezni COVID-19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</w:rPr>
      </w:pP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</w:rPr>
      </w:pPr>
      <w:r w:rsidRPr="00B237CD">
        <w:rPr>
          <w:rFonts w:ascii="Candara" w:hAnsi="Candara"/>
          <w:sz w:val="24"/>
          <w:szCs w:val="24"/>
        </w:rPr>
        <w:t xml:space="preserve">Udeležba na prireditvah je, kot pravi aktualni vladni odlok, dopustna le ob negativnem hitrem ali PCR testu, cepljenju ali </w:t>
      </w:r>
      <w:proofErr w:type="spellStart"/>
      <w:r w:rsidRPr="00B237CD">
        <w:rPr>
          <w:rFonts w:ascii="Candara" w:hAnsi="Candara"/>
          <w:sz w:val="24"/>
          <w:szCs w:val="24"/>
        </w:rPr>
        <w:t>prebolelosti</w:t>
      </w:r>
      <w:proofErr w:type="spellEnd"/>
      <w:r w:rsidRPr="00B237CD">
        <w:rPr>
          <w:rFonts w:ascii="Candara" w:hAnsi="Candara"/>
          <w:sz w:val="24"/>
          <w:szCs w:val="24"/>
        </w:rPr>
        <w:t xml:space="preserve"> covida-19. Dokazila niso potrebna za mlajše od 18 let, ki se prireditve udeležijo z ožjimi družinskimi člani oz. skrbniki. Za izpolnjevanje zahtevanih </w:t>
      </w:r>
      <w:r w:rsidRPr="00B237CD">
        <w:rPr>
          <w:rStyle w:val="Krepko"/>
          <w:rFonts w:ascii="Candara" w:hAnsi="Candara"/>
          <w:sz w:val="24"/>
          <w:szCs w:val="24"/>
          <w:u w:val="single"/>
        </w:rPr>
        <w:t>pogojev PCT</w:t>
      </w:r>
      <w:r w:rsidRPr="00B237CD">
        <w:rPr>
          <w:rStyle w:val="Krepko"/>
          <w:rFonts w:ascii="Candara" w:hAnsi="Candara"/>
          <w:sz w:val="24"/>
          <w:szCs w:val="24"/>
        </w:rPr>
        <w:t xml:space="preserve"> </w:t>
      </w:r>
      <w:r w:rsidRPr="00B237CD">
        <w:rPr>
          <w:rFonts w:ascii="Candara" w:hAnsi="Candara"/>
          <w:sz w:val="24"/>
          <w:szCs w:val="24"/>
        </w:rPr>
        <w:t>je odgovoren obiskovalec sam.</w:t>
      </w:r>
    </w:p>
    <w:p w:rsidR="00B237CD" w:rsidRDefault="00B237CD" w:rsidP="00B237CD">
      <w:pPr>
        <w:contextualSpacing/>
        <w:rPr>
          <w:rFonts w:ascii="Candara" w:hAnsi="Candara"/>
          <w:b/>
          <w:bCs/>
          <w:sz w:val="24"/>
          <w:szCs w:val="24"/>
          <w:lang w:eastAsia="sl-SI"/>
        </w:rPr>
      </w:pPr>
    </w:p>
    <w:p w:rsidR="00B237CD" w:rsidRPr="00B237CD" w:rsidRDefault="00B237CD" w:rsidP="00B237CD">
      <w:pPr>
        <w:contextualSpacing/>
        <w:rPr>
          <w:rFonts w:ascii="Candara" w:hAnsi="Candara"/>
          <w:b/>
          <w:bCs/>
          <w:sz w:val="24"/>
          <w:szCs w:val="24"/>
          <w:lang w:eastAsia="sl-SI"/>
        </w:rPr>
      </w:pPr>
    </w:p>
    <w:p w:rsidR="00B237CD" w:rsidRDefault="00B237CD" w:rsidP="00B237CD">
      <w:pPr>
        <w:contextualSpacing/>
        <w:rPr>
          <w:rFonts w:ascii="Candara" w:hAnsi="Candara"/>
          <w:b/>
          <w:bCs/>
          <w:color w:val="C45911" w:themeColor="accent2" w:themeShade="BF"/>
          <w:sz w:val="24"/>
          <w:szCs w:val="24"/>
          <w:lang w:eastAsia="sl-SI"/>
        </w:rPr>
      </w:pPr>
    </w:p>
    <w:p w:rsidR="00B237CD" w:rsidRPr="00B237CD" w:rsidRDefault="00B237CD" w:rsidP="00B237CD">
      <w:pPr>
        <w:contextualSpacing/>
        <w:rPr>
          <w:rFonts w:ascii="Candara" w:hAnsi="Candara"/>
          <w:b/>
          <w:bCs/>
          <w:color w:val="C45911" w:themeColor="accent2" w:themeShade="BF"/>
          <w:sz w:val="24"/>
          <w:szCs w:val="24"/>
          <w:lang w:eastAsia="sl-SI"/>
        </w:rPr>
      </w:pPr>
      <w:r w:rsidRPr="00B237CD">
        <w:rPr>
          <w:rFonts w:ascii="Candara" w:hAnsi="Candara"/>
          <w:b/>
          <w:bCs/>
          <w:color w:val="C45911" w:themeColor="accent2" w:themeShade="BF"/>
          <w:sz w:val="24"/>
          <w:szCs w:val="24"/>
          <w:lang w:eastAsia="sl-SI"/>
        </w:rPr>
        <w:t>PCT pogoji</w:t>
      </w:r>
    </w:p>
    <w:p w:rsidR="00B237CD" w:rsidRDefault="00B237CD" w:rsidP="00B237CD">
      <w:pPr>
        <w:contextualSpacing/>
        <w:rPr>
          <w:rFonts w:ascii="Candara" w:hAnsi="Candara"/>
          <w:b/>
          <w:bCs/>
          <w:sz w:val="24"/>
          <w:szCs w:val="24"/>
          <w:lang w:eastAsia="sl-SI"/>
        </w:rPr>
      </w:pPr>
    </w:p>
    <w:p w:rsidR="00B237CD" w:rsidRDefault="00B237CD" w:rsidP="00B237CD">
      <w:pPr>
        <w:contextualSpacing/>
        <w:rPr>
          <w:rFonts w:ascii="Candara" w:hAnsi="Candara"/>
          <w:b/>
          <w:bCs/>
          <w:sz w:val="24"/>
          <w:szCs w:val="24"/>
          <w:lang w:eastAsia="sl-SI"/>
        </w:rPr>
      </w:pPr>
      <w:r w:rsidRPr="00B237CD">
        <w:rPr>
          <w:rFonts w:ascii="Candara" w:hAnsi="Candara"/>
          <w:b/>
          <w:bCs/>
          <w:sz w:val="24"/>
          <w:szCs w:val="24"/>
          <w:lang w:eastAsia="sl-SI"/>
        </w:rPr>
        <w:t>Javne kulturne prireditve se lahko udeležijo le končni uporabniki, ki imajo: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ndara" w:hAnsi="Candara"/>
          <w:b/>
          <w:sz w:val="28"/>
          <w:szCs w:val="28"/>
          <w:lang w:eastAsia="sl-SI"/>
        </w:rPr>
        <w:t>1.</w:t>
      </w:r>
      <w:r w:rsidRPr="00B237CD">
        <w:rPr>
          <w:rFonts w:ascii="Candara" w:hAnsi="Candara"/>
          <w:sz w:val="24"/>
          <w:szCs w:val="24"/>
          <w:lang w:eastAsia="sl-SI"/>
        </w:rPr>
        <w:t> dokazilo o negativnem rezultatu PCR ali hitrega testa na virus SARS-CoV-2, ki ni starejši od 48 ur od odvzema brisa,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ndara" w:hAnsi="Candara"/>
          <w:b/>
          <w:sz w:val="28"/>
          <w:szCs w:val="28"/>
          <w:lang w:eastAsia="sl-SI"/>
        </w:rPr>
        <w:t>2.</w:t>
      </w:r>
      <w:r w:rsidRPr="00B237CD">
        <w:rPr>
          <w:rFonts w:ascii="Candara" w:hAnsi="Candara"/>
          <w:sz w:val="24"/>
          <w:szCs w:val="24"/>
          <w:lang w:eastAsia="sl-SI"/>
        </w:rPr>
        <w:t> dokazilo o cepljenju zoper COVID-19, s katerim dokazujejo, da je preteklo od prejema: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mbria Math" w:hAnsi="Cambria Math" w:cs="Cambria Math"/>
          <w:sz w:val="24"/>
          <w:szCs w:val="24"/>
          <w:lang w:eastAsia="sl-SI"/>
        </w:rPr>
        <w:t>‒</w:t>
      </w:r>
      <w:r w:rsidRPr="00B237CD">
        <w:rPr>
          <w:rFonts w:ascii="Candara" w:hAnsi="Candara"/>
          <w:sz w:val="24"/>
          <w:szCs w:val="24"/>
          <w:lang w:eastAsia="sl-SI"/>
        </w:rPr>
        <w:t xml:space="preserve"> drugega odmerka cepiva proizvajalca </w:t>
      </w:r>
      <w:proofErr w:type="spellStart"/>
      <w:r w:rsidRPr="00B237CD">
        <w:rPr>
          <w:rFonts w:ascii="Candara" w:hAnsi="Candara"/>
          <w:sz w:val="24"/>
          <w:szCs w:val="24"/>
          <w:lang w:eastAsia="sl-SI"/>
        </w:rPr>
        <w:t>Pfizer</w:t>
      </w:r>
      <w:proofErr w:type="spellEnd"/>
      <w:r w:rsidRPr="00B237CD">
        <w:rPr>
          <w:rFonts w:ascii="Candara" w:hAnsi="Candara"/>
          <w:sz w:val="24"/>
          <w:szCs w:val="24"/>
          <w:lang w:eastAsia="sl-SI"/>
        </w:rPr>
        <w:t xml:space="preserve"> najmanj 7 dni, Moderne najmanj 14 dni,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mbria Math" w:hAnsi="Cambria Math" w:cs="Cambria Math"/>
          <w:sz w:val="24"/>
          <w:szCs w:val="24"/>
          <w:lang w:eastAsia="sl-SI"/>
        </w:rPr>
        <w:t>‒</w:t>
      </w:r>
      <w:r w:rsidRPr="00B237CD">
        <w:rPr>
          <w:rFonts w:ascii="Candara" w:hAnsi="Candara"/>
          <w:sz w:val="24"/>
          <w:szCs w:val="24"/>
          <w:lang w:eastAsia="sl-SI"/>
        </w:rPr>
        <w:t xml:space="preserve"> prvega odmerka cepiva proizvajalca </w:t>
      </w:r>
      <w:proofErr w:type="spellStart"/>
      <w:r w:rsidRPr="00B237CD">
        <w:rPr>
          <w:rFonts w:ascii="Candara" w:hAnsi="Candara"/>
          <w:sz w:val="24"/>
          <w:szCs w:val="24"/>
          <w:lang w:eastAsia="sl-SI"/>
        </w:rPr>
        <w:t>AstraZeneca</w:t>
      </w:r>
      <w:proofErr w:type="spellEnd"/>
      <w:r w:rsidRPr="00B237CD">
        <w:rPr>
          <w:rFonts w:ascii="Candara" w:hAnsi="Candara"/>
          <w:sz w:val="24"/>
          <w:szCs w:val="24"/>
          <w:lang w:eastAsia="sl-SI"/>
        </w:rPr>
        <w:t xml:space="preserve"> najmanj 21 dni,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mbria Math" w:hAnsi="Cambria Math" w:cs="Cambria Math"/>
          <w:sz w:val="24"/>
          <w:szCs w:val="24"/>
          <w:lang w:eastAsia="sl-SI"/>
        </w:rPr>
        <w:t>‒</w:t>
      </w:r>
      <w:r w:rsidRPr="00B237CD">
        <w:rPr>
          <w:rFonts w:ascii="Candara" w:hAnsi="Candara"/>
          <w:sz w:val="24"/>
          <w:szCs w:val="24"/>
          <w:lang w:eastAsia="sl-SI"/>
        </w:rPr>
        <w:t> odmerka cepiva Janssen najmanj 14 dni,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ndara" w:hAnsi="Candara"/>
          <w:b/>
          <w:sz w:val="28"/>
          <w:szCs w:val="28"/>
          <w:lang w:eastAsia="sl-SI"/>
        </w:rPr>
        <w:t>3.</w:t>
      </w:r>
      <w:r w:rsidRPr="00B237CD">
        <w:rPr>
          <w:rFonts w:ascii="Candara" w:hAnsi="Candara"/>
          <w:sz w:val="24"/>
          <w:szCs w:val="24"/>
          <w:lang w:eastAsia="sl-SI"/>
        </w:rPr>
        <w:t> dokazilo o pozitivnem rezultatu testa PCR, ki je starejši od deset dni, razen če zdravnik presodi drugače, vendar ni starejši od šest mesecev, ali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ndara" w:hAnsi="Candara"/>
          <w:b/>
          <w:sz w:val="28"/>
          <w:szCs w:val="28"/>
          <w:lang w:eastAsia="sl-SI"/>
        </w:rPr>
        <w:t>4.</w:t>
      </w:r>
      <w:r w:rsidRPr="00B237CD">
        <w:rPr>
          <w:rFonts w:ascii="Candara" w:hAnsi="Candara"/>
          <w:sz w:val="24"/>
          <w:szCs w:val="24"/>
          <w:lang w:eastAsia="sl-SI"/>
        </w:rPr>
        <w:t> potrdilo zdravnika, da je oseba prebolela COVID-19 in od začetka simptomov ni minilo več kot šest mesecev.</w:t>
      </w:r>
    </w:p>
    <w:p w:rsidR="00B237CD" w:rsidRPr="00B237CD" w:rsidRDefault="00B237CD" w:rsidP="00B237CD">
      <w:pPr>
        <w:contextualSpacing/>
        <w:rPr>
          <w:rFonts w:ascii="Candara" w:hAnsi="Candara"/>
          <w:sz w:val="24"/>
          <w:szCs w:val="24"/>
          <w:lang w:eastAsia="sl-SI"/>
        </w:rPr>
      </w:pPr>
      <w:r w:rsidRPr="00B237CD">
        <w:rPr>
          <w:rFonts w:ascii="Candara" w:hAnsi="Candara"/>
          <w:sz w:val="24"/>
          <w:szCs w:val="24"/>
          <w:lang w:eastAsia="sl-SI"/>
        </w:rPr>
        <w:t>To ne velja za končne uporabnike, ki še niso dopolnili 18 let in so skupaj z ožjimi družinskimi člani oziroma skrbniki udeleženi na javni kulturni prireditvi.</w:t>
      </w:r>
    </w:p>
    <w:p w:rsidR="00BD554B" w:rsidRDefault="00BD554B" w:rsidP="00B237CD">
      <w:pPr>
        <w:contextualSpacing/>
        <w:rPr>
          <w:rFonts w:ascii="Candara" w:hAnsi="Candara"/>
          <w:sz w:val="24"/>
          <w:szCs w:val="24"/>
        </w:rPr>
      </w:pPr>
    </w:p>
    <w:p w:rsidR="00B237CD" w:rsidRDefault="00B237CD" w:rsidP="00B237CD">
      <w:pPr>
        <w:contextualSpacing/>
        <w:rPr>
          <w:rFonts w:ascii="Candara" w:hAnsi="Candara"/>
          <w:sz w:val="24"/>
          <w:szCs w:val="24"/>
        </w:rPr>
      </w:pPr>
    </w:p>
    <w:p w:rsidR="00B237CD" w:rsidRDefault="00B237CD" w:rsidP="00B237CD">
      <w:pPr>
        <w:contextualSpacing/>
        <w:rPr>
          <w:rFonts w:ascii="Candara" w:hAnsi="Candara"/>
          <w:sz w:val="24"/>
          <w:szCs w:val="24"/>
        </w:rPr>
      </w:pPr>
    </w:p>
    <w:p w:rsidR="00B237CD" w:rsidRDefault="00B237CD" w:rsidP="00B237CD">
      <w:pPr>
        <w:contextualSpacing/>
        <w:rPr>
          <w:rFonts w:ascii="Candara" w:hAnsi="Candara"/>
          <w:sz w:val="24"/>
          <w:szCs w:val="24"/>
        </w:rPr>
      </w:pPr>
    </w:p>
    <w:p w:rsidR="00B237CD" w:rsidRDefault="00B237CD" w:rsidP="00B237CD">
      <w:pPr>
        <w:contextualSpacing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B237CD" w:rsidRDefault="00B237CD" w:rsidP="00B237CD">
      <w:pPr>
        <w:contextualSpacing/>
        <w:rPr>
          <w:rFonts w:ascii="Candara" w:hAnsi="Candara"/>
          <w:sz w:val="24"/>
          <w:szCs w:val="24"/>
        </w:rPr>
      </w:pPr>
    </w:p>
    <w:p w:rsidR="00B237CD" w:rsidRPr="00B237CD" w:rsidRDefault="00B237CD" w:rsidP="00B237CD">
      <w:pPr>
        <w:contextualSpacing/>
        <w:rPr>
          <w:rFonts w:ascii="Candara" w:hAnsi="Candara"/>
          <w:i/>
          <w:sz w:val="24"/>
          <w:szCs w:val="24"/>
        </w:rPr>
      </w:pPr>
      <w:r w:rsidRPr="00B237CD">
        <w:rPr>
          <w:rFonts w:ascii="Candara" w:hAnsi="Candara"/>
          <w:i/>
          <w:sz w:val="24"/>
          <w:szCs w:val="24"/>
        </w:rPr>
        <w:t>Slovenski etnografski muzej</w:t>
      </w:r>
    </w:p>
    <w:p w:rsidR="00B237CD" w:rsidRPr="00B237CD" w:rsidRDefault="00B237CD" w:rsidP="00B237CD">
      <w:pPr>
        <w:contextualSpacing/>
        <w:rPr>
          <w:rFonts w:ascii="Candara" w:hAnsi="Candara"/>
          <w:i/>
          <w:sz w:val="24"/>
          <w:szCs w:val="24"/>
        </w:rPr>
      </w:pPr>
    </w:p>
    <w:p w:rsidR="00B237CD" w:rsidRPr="00B237CD" w:rsidRDefault="00B237CD" w:rsidP="00B237CD">
      <w:pPr>
        <w:contextualSpacing/>
        <w:rPr>
          <w:rFonts w:ascii="Candara" w:hAnsi="Candara"/>
          <w:i/>
          <w:sz w:val="24"/>
          <w:szCs w:val="24"/>
        </w:rPr>
      </w:pPr>
      <w:r w:rsidRPr="00B237CD">
        <w:rPr>
          <w:rFonts w:ascii="Candara" w:hAnsi="Candara"/>
          <w:i/>
          <w:sz w:val="24"/>
          <w:szCs w:val="24"/>
        </w:rPr>
        <w:t>junij 2021</w:t>
      </w:r>
    </w:p>
    <w:sectPr w:rsidR="00B237CD" w:rsidRPr="00B237CD" w:rsidSect="003418F2">
      <w:pgSz w:w="11900" w:h="16840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CD"/>
    <w:rsid w:val="003418F2"/>
    <w:rsid w:val="00B237CD"/>
    <w:rsid w:val="00B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D330-3094-4D81-BCC1-C7B1463E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37CD"/>
    <w:pPr>
      <w:spacing w:after="0" w:line="240" w:lineRule="auto"/>
    </w:pPr>
    <w:rPr>
      <w:rFonts w:ascii="Calibri" w:hAnsi="Calibri" w:cs="Times New Roman"/>
    </w:rPr>
  </w:style>
  <w:style w:type="paragraph" w:styleId="Naslov2">
    <w:name w:val="heading 2"/>
    <w:basedOn w:val="Navaden"/>
    <w:link w:val="Naslov2Znak"/>
    <w:uiPriority w:val="9"/>
    <w:qFormat/>
    <w:rsid w:val="00B237C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237CD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B237C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1</cp:revision>
  <dcterms:created xsi:type="dcterms:W3CDTF">2021-06-07T14:23:00Z</dcterms:created>
  <dcterms:modified xsi:type="dcterms:W3CDTF">2021-06-07T14:26:00Z</dcterms:modified>
</cp:coreProperties>
</file>