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D4B" w:rsidRPr="000D210B" w:rsidRDefault="00597A1F" w:rsidP="00DB0B44">
      <w:pPr>
        <w:pStyle w:val="Navadensplet"/>
        <w:spacing w:before="0" w:beforeAutospacing="0" w:after="0" w:afterAutospacing="0"/>
        <w:contextualSpacing/>
        <w:rPr>
          <w:rFonts w:ascii="Candara" w:hAnsi="Candara" w:cs="Times New Roman (Body CS)"/>
          <w:b/>
          <w:color w:val="595959" w:themeColor="text1" w:themeTint="A6"/>
          <w:sz w:val="36"/>
          <w:szCs w:val="21"/>
          <w:lang w:eastAsia="en-US"/>
          <w14:ligatures w14:val="all"/>
        </w:rPr>
      </w:pPr>
      <w:r w:rsidRPr="000D210B">
        <w:rPr>
          <w:rFonts w:ascii="Candara" w:hAnsi="Candara" w:cs="Times New Roman (Body CS)"/>
          <w:b/>
          <w:color w:val="595959" w:themeColor="text1" w:themeTint="A6"/>
          <w:sz w:val="36"/>
          <w:szCs w:val="21"/>
          <w:lang w:eastAsia="en-US"/>
          <w14:ligatures w14:val="all"/>
        </w:rPr>
        <w:t>ZGODOVINA IN MEJNIKI SLOVENSKEGA ETNOGRAFSKEGA MUZEJA</w:t>
      </w:r>
    </w:p>
    <w:p w:rsidR="003F540C" w:rsidRDefault="003F540C"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Slovenski etnografski muzej (SEM) je »muzej o ljudeh</w:t>
      </w:r>
      <w:r w:rsidR="009E532D" w:rsidRPr="000D210B">
        <w:rPr>
          <w:rFonts w:ascii="Candara" w:hAnsi="Candara" w:cs="Times New Roman (Body CS)"/>
          <w:color w:val="595959" w:themeColor="text1" w:themeTint="A6"/>
          <w:sz w:val="22"/>
          <w:szCs w:val="22"/>
          <w:lang w:eastAsia="en-US"/>
          <w14:ligatures w14:val="all"/>
        </w:rPr>
        <w:t>,</w:t>
      </w:r>
      <w:r w:rsidR="00084028" w:rsidRPr="000D210B">
        <w:rPr>
          <w:rFonts w:ascii="Candara" w:hAnsi="Candara" w:cs="Times New Roman (Body CS)"/>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za ljudi«, je osrednja</w:t>
      </w:r>
      <w:r w:rsidR="00776506">
        <w:rPr>
          <w:rFonts w:ascii="Candara" w:hAnsi="Candara" w:cs="Times New Roman (Body CS)"/>
          <w:strike/>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 nacionalna etnološka muzejska ustanova s slovenskimi in </w:t>
      </w:r>
      <w:proofErr w:type="spellStart"/>
      <w:r w:rsidRPr="000D210B">
        <w:rPr>
          <w:rFonts w:ascii="Candara" w:hAnsi="Candara" w:cs="Times New Roman (Body CS)"/>
          <w:color w:val="595959" w:themeColor="text1" w:themeTint="A6"/>
          <w:sz w:val="22"/>
          <w:szCs w:val="22"/>
          <w:lang w:eastAsia="en-US"/>
          <w14:ligatures w14:val="all"/>
        </w:rPr>
        <w:t>zunajevropskimi</w:t>
      </w:r>
      <w:proofErr w:type="spellEnd"/>
      <w:r w:rsidRPr="000D210B">
        <w:rPr>
          <w:rFonts w:ascii="Candara" w:hAnsi="Candara" w:cs="Times New Roman (Body CS)"/>
          <w:color w:val="595959" w:themeColor="text1" w:themeTint="A6"/>
          <w:sz w:val="22"/>
          <w:szCs w:val="22"/>
          <w:lang w:eastAsia="en-US"/>
          <w14:ligatures w14:val="all"/>
        </w:rPr>
        <w:t xml:space="preserve"> zbirkami. Hrani zbirke s področij materialne, socialne in duhovne kulture in skrbi za njihovo ohranjanje, preučevanje, spoznavanje in razumevanje. Njegove zbirke danes štejejo več kot 30.000 </w:t>
      </w:r>
      <w:r w:rsidR="009E532D" w:rsidRPr="000D210B">
        <w:rPr>
          <w:rFonts w:ascii="Candara" w:hAnsi="Candara" w:cs="Times New Roman (Body CS)"/>
          <w:color w:val="595959" w:themeColor="text1" w:themeTint="A6"/>
          <w:sz w:val="22"/>
          <w:szCs w:val="22"/>
          <w:lang w:eastAsia="en-US"/>
          <w14:ligatures w14:val="all"/>
        </w:rPr>
        <w:t xml:space="preserve">predmetov </w:t>
      </w:r>
      <w:r w:rsidRPr="000D210B">
        <w:rPr>
          <w:rFonts w:ascii="Candara" w:hAnsi="Candara" w:cs="Times New Roman (Body CS)"/>
          <w:color w:val="595959" w:themeColor="text1" w:themeTint="A6"/>
          <w:sz w:val="22"/>
          <w:szCs w:val="22"/>
          <w:lang w:eastAsia="en-US"/>
          <w14:ligatures w14:val="all"/>
        </w:rPr>
        <w:t>s</w:t>
      </w:r>
      <w:r w:rsidR="009E532D" w:rsidRPr="000D210B">
        <w:rPr>
          <w:rFonts w:ascii="Candara" w:hAnsi="Candara" w:cs="Times New Roman (Body CS)"/>
          <w:color w:val="595959" w:themeColor="text1" w:themeTint="A6"/>
          <w:sz w:val="22"/>
          <w:szCs w:val="22"/>
          <w:lang w:eastAsia="en-US"/>
          <w14:ligatures w14:val="all"/>
        </w:rPr>
        <w:t xml:space="preserve">lovenske dediščine </w:t>
      </w:r>
      <w:r w:rsidRPr="000D210B">
        <w:rPr>
          <w:rFonts w:ascii="Candara" w:hAnsi="Candara" w:cs="Times New Roman (Body CS)"/>
          <w:color w:val="595959" w:themeColor="text1" w:themeTint="A6"/>
          <w:sz w:val="22"/>
          <w:szCs w:val="22"/>
          <w:lang w:eastAsia="en-US"/>
          <w14:ligatures w14:val="all"/>
        </w:rPr>
        <w:t xml:space="preserve">in okrog 10.000 zunaj evropskih predmetov z vseh celin. V SEM so tudi osrednji etnološki arhiv in </w:t>
      </w:r>
      <w:proofErr w:type="spellStart"/>
      <w:r w:rsidRPr="000D210B">
        <w:rPr>
          <w:rFonts w:ascii="Candara" w:hAnsi="Candara" w:cs="Times New Roman (Body CS)"/>
          <w:color w:val="595959" w:themeColor="text1" w:themeTint="A6"/>
          <w:sz w:val="22"/>
          <w:szCs w:val="22"/>
          <w:lang w:eastAsia="en-US"/>
          <w14:ligatures w14:val="all"/>
        </w:rPr>
        <w:t>fotoarhiv</w:t>
      </w:r>
      <w:proofErr w:type="spellEnd"/>
      <w:r w:rsidRPr="000D210B">
        <w:rPr>
          <w:rFonts w:ascii="Candara" w:hAnsi="Candara" w:cs="Times New Roman (Body CS)"/>
          <w:color w:val="595959" w:themeColor="text1" w:themeTint="A6"/>
          <w:sz w:val="22"/>
          <w:szCs w:val="22"/>
          <w:lang w:eastAsia="en-US"/>
          <w14:ligatures w14:val="all"/>
        </w:rPr>
        <w:t>, fond etnografskih filmov, fonoteka in za javnosti odprta strokovna knjižnica.</w:t>
      </w:r>
    </w:p>
    <w:p w:rsidR="00AD2DAF" w:rsidRPr="000D210B" w:rsidRDefault="00AD2DAF">
      <w:pPr>
        <w:spacing w:after="0"/>
        <w:contextualSpacing/>
        <w:rPr>
          <w:rFonts w:ascii="Candara" w:hAnsi="Candara"/>
          <w:color w:val="595959" w:themeColor="text1" w:themeTint="A6"/>
          <w:sz w:val="22"/>
          <w:szCs w:val="22"/>
          <w:lang w:val="sl-SI"/>
        </w:rPr>
      </w:pPr>
      <w:r w:rsidRPr="000D210B">
        <w:rPr>
          <w:rFonts w:ascii="Candara" w:hAnsi="Candara"/>
          <w:color w:val="595959" w:themeColor="text1" w:themeTint="A6"/>
          <w:sz w:val="22"/>
          <w:szCs w:val="22"/>
          <w:lang w:val="sl-SI"/>
        </w:rPr>
        <w:t>SEM je muzej</w:t>
      </w:r>
      <w:r w:rsidR="005D0D26">
        <w:rPr>
          <w:rFonts w:ascii="Candara" w:hAnsi="Candara"/>
          <w:color w:val="595959" w:themeColor="text1" w:themeTint="A6"/>
          <w:sz w:val="22"/>
          <w:szCs w:val="22"/>
          <w:lang w:val="sl-SI"/>
        </w:rPr>
        <w:t>, ki živi,</w:t>
      </w:r>
      <w:r w:rsidRPr="000D210B">
        <w:rPr>
          <w:rFonts w:ascii="Candara" w:hAnsi="Candara"/>
          <w:color w:val="595959" w:themeColor="text1" w:themeTint="A6"/>
          <w:sz w:val="22"/>
          <w:szCs w:val="22"/>
          <w:lang w:val="sl-SI"/>
        </w:rPr>
        <w:t xml:space="preserve"> vpet </w:t>
      </w:r>
      <w:r w:rsidR="005D0D26">
        <w:rPr>
          <w:rFonts w:ascii="Candara" w:hAnsi="Candara"/>
          <w:color w:val="595959" w:themeColor="text1" w:themeTint="A6"/>
          <w:sz w:val="22"/>
          <w:szCs w:val="22"/>
          <w:lang w:val="sl-SI"/>
        </w:rPr>
        <w:t xml:space="preserve">je </w:t>
      </w:r>
      <w:r w:rsidRPr="000D210B">
        <w:rPr>
          <w:rFonts w:ascii="Candara" w:hAnsi="Candara"/>
          <w:color w:val="595959" w:themeColor="text1" w:themeTint="A6"/>
          <w:sz w:val="22"/>
          <w:szCs w:val="22"/>
          <w:lang w:val="sl-SI"/>
        </w:rPr>
        <w:t xml:space="preserve">v lokalni in globalni svet, je odprta ustanova s pestro ponudbo lastnih in gostujočih razstav ter raznovrstnih dogodkov za najširšo publiko, ki se odvijajo v muzeju in na muzejski ploščadi Metelkova. </w:t>
      </w:r>
      <w:r w:rsidR="000A7119" w:rsidRPr="000D210B">
        <w:rPr>
          <w:rFonts w:ascii="Candara" w:hAnsi="Candara"/>
          <w:color w:val="595959" w:themeColor="text1" w:themeTint="A6"/>
          <w:sz w:val="22"/>
          <w:szCs w:val="22"/>
          <w:lang w:val="sl-SI"/>
        </w:rPr>
        <w:t>M</w:t>
      </w:r>
      <w:r w:rsidRPr="000D210B">
        <w:rPr>
          <w:rFonts w:ascii="Candara" w:hAnsi="Candara"/>
          <w:color w:val="595959" w:themeColor="text1" w:themeTint="A6"/>
          <w:sz w:val="22"/>
          <w:szCs w:val="22"/>
          <w:lang w:val="sl-SI"/>
        </w:rPr>
        <w:t xml:space="preserve">uzej kulturnega, znanstvenega, izobraževalnega in družbenega pomena deluje </w:t>
      </w:r>
      <w:r w:rsidR="000A7119" w:rsidRPr="000D210B">
        <w:rPr>
          <w:rFonts w:ascii="Candara" w:hAnsi="Candara"/>
          <w:color w:val="595959" w:themeColor="text1" w:themeTint="A6"/>
          <w:sz w:val="22"/>
          <w:szCs w:val="22"/>
          <w:lang w:val="sl-SI"/>
        </w:rPr>
        <w:t xml:space="preserve">tudi </w:t>
      </w:r>
      <w:r w:rsidRPr="000D210B">
        <w:rPr>
          <w:rFonts w:ascii="Candara" w:hAnsi="Candara"/>
          <w:color w:val="595959" w:themeColor="text1" w:themeTint="A6"/>
          <w:sz w:val="22"/>
          <w:szCs w:val="22"/>
          <w:lang w:val="sl-SI"/>
        </w:rPr>
        <w:t xml:space="preserve">kot kulturno stičišče in srečevališče. </w:t>
      </w:r>
    </w:p>
    <w:p w:rsidR="000A7119" w:rsidRDefault="000A7119">
      <w:pPr>
        <w:spacing w:after="0"/>
        <w:contextualSpacing/>
        <w:rPr>
          <w:rFonts w:ascii="Candara" w:hAnsi="Candara"/>
          <w:color w:val="595959" w:themeColor="text1" w:themeTint="A6"/>
          <w:sz w:val="22"/>
          <w:szCs w:val="22"/>
          <w:lang w:val="sl-SI"/>
        </w:rPr>
      </w:pPr>
    </w:p>
    <w:p w:rsidR="008023EF" w:rsidRPr="000D210B" w:rsidRDefault="008023EF">
      <w:pPr>
        <w:spacing w:after="0"/>
        <w:contextualSpacing/>
        <w:rPr>
          <w:rFonts w:ascii="Candara" w:hAnsi="Candara"/>
          <w:color w:val="595959" w:themeColor="text1" w:themeTint="A6"/>
          <w:sz w:val="22"/>
          <w:szCs w:val="22"/>
          <w:lang w:val="sl-SI"/>
        </w:rPr>
      </w:pPr>
    </w:p>
    <w:p w:rsidR="006D2944" w:rsidRPr="000D210B" w:rsidRDefault="006D2944"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Etnografski muzej je bil formalno ustanovljen leta 1923</w:t>
      </w:r>
    </w:p>
    <w:p w:rsidR="000A7119" w:rsidRPr="000D210B" w:rsidRDefault="000A7119"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Zgodovinski zametek Slovenskega etnografskega muzeja so bile etnografske oziroma narodopisne zbirke Kranjskega deželnega muzeja v Ljubljani, ustanovljenega leta 1821, katerih slovenski del je bil številčno bistveno skromnejši v primerjavi z </w:t>
      </w:r>
      <w:proofErr w:type="spellStart"/>
      <w:r w:rsidRPr="000D210B">
        <w:rPr>
          <w:rFonts w:ascii="Candara" w:hAnsi="Candara" w:cs="Times New Roman (Body CS)"/>
          <w:color w:val="595959" w:themeColor="text1" w:themeTint="A6"/>
          <w:sz w:val="22"/>
          <w:szCs w:val="22"/>
          <w:lang w:eastAsia="en-US"/>
          <w14:ligatures w14:val="all"/>
        </w:rPr>
        <w:t>zunajevropskim</w:t>
      </w:r>
      <w:proofErr w:type="spellEnd"/>
      <w:r w:rsidRPr="000D210B">
        <w:rPr>
          <w:rFonts w:ascii="Candara" w:hAnsi="Candara" w:cs="Times New Roman (Body CS)"/>
          <w:color w:val="595959" w:themeColor="text1" w:themeTint="A6"/>
          <w:sz w:val="22"/>
          <w:szCs w:val="22"/>
          <w:lang w:eastAsia="en-US"/>
          <w14:ligatures w14:val="all"/>
        </w:rPr>
        <w:t>. Etnografsko</w:t>
      </w:r>
      <w:r w:rsidR="00C6302A" w:rsidRPr="000D210B">
        <w:rPr>
          <w:rFonts w:ascii="Candara" w:hAnsi="Candara" w:cs="Times New Roman (Body CS)"/>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gradivo je bilo javnosti predstavljeno leta 1888, ko je bila zgrajena stavba Kranjskega deželnega muzeja </w:t>
      </w:r>
      <w:r w:rsidR="000A7119" w:rsidRPr="000D210B">
        <w:rPr>
          <w:rFonts w:ascii="Candara" w:hAnsi="Candara" w:cs="Times New Roman (Body CS)"/>
          <w:color w:val="595959" w:themeColor="text1" w:themeTint="A6"/>
          <w:sz w:val="22"/>
          <w:szCs w:val="22"/>
          <w:lang w:eastAsia="en-US"/>
          <w14:ligatures w14:val="all"/>
        </w:rPr>
        <w:t>–</w:t>
      </w:r>
      <w:r w:rsidRPr="000D210B">
        <w:rPr>
          <w:rFonts w:ascii="Candara" w:hAnsi="Candara" w:cs="Times New Roman (Body CS)"/>
          <w:color w:val="595959" w:themeColor="text1" w:themeTint="A6"/>
          <w:sz w:val="22"/>
          <w:szCs w:val="22"/>
          <w:lang w:eastAsia="en-US"/>
          <w14:ligatures w14:val="all"/>
        </w:rPr>
        <w:t xml:space="preserve"> </w:t>
      </w:r>
      <w:proofErr w:type="spellStart"/>
      <w:r w:rsidRPr="000D210B">
        <w:rPr>
          <w:rFonts w:ascii="Candara" w:hAnsi="Candara" w:cs="Times New Roman (Body CS)"/>
          <w:color w:val="595959" w:themeColor="text1" w:themeTint="A6"/>
          <w:sz w:val="22"/>
          <w:szCs w:val="22"/>
          <w:lang w:eastAsia="en-US"/>
          <w14:ligatures w14:val="all"/>
        </w:rPr>
        <w:t>Rudolfinuma</w:t>
      </w:r>
      <w:proofErr w:type="spellEnd"/>
      <w:r w:rsidRPr="000D210B">
        <w:rPr>
          <w:rFonts w:ascii="Candara" w:hAnsi="Candara" w:cs="Times New Roman (Body CS)"/>
          <w:color w:val="595959" w:themeColor="text1" w:themeTint="A6"/>
          <w:sz w:val="22"/>
          <w:szCs w:val="22"/>
          <w:lang w:eastAsia="en-US"/>
          <w14:ligatures w14:val="all"/>
        </w:rPr>
        <w:t xml:space="preserve">. Pomemben mejnik na poti k samostojnemu etnografskemu muzeju je bila ustanovitev </w:t>
      </w:r>
      <w:r w:rsidR="009E532D" w:rsidRPr="000D210B">
        <w:rPr>
          <w:rFonts w:ascii="Candara" w:hAnsi="Candara" w:cs="Times New Roman (Body CS)"/>
          <w:color w:val="595959" w:themeColor="text1" w:themeTint="A6"/>
          <w:sz w:val="22"/>
          <w:szCs w:val="22"/>
          <w:lang w:eastAsia="en-US"/>
          <w14:ligatures w14:val="all"/>
        </w:rPr>
        <w:t>Et</w:t>
      </w:r>
      <w:r w:rsidRPr="000D210B">
        <w:rPr>
          <w:rFonts w:ascii="Candara" w:hAnsi="Candara" w:cs="Times New Roman (Body CS)"/>
          <w:color w:val="595959" w:themeColor="text1" w:themeTint="A6"/>
          <w:sz w:val="22"/>
          <w:szCs w:val="22"/>
          <w:lang w:eastAsia="en-US"/>
          <w14:ligatures w14:val="all"/>
        </w:rPr>
        <w:t xml:space="preserve">nografskega inštituta v stavbi Narodnega muzeja leta 1921. Upravnik inštituta in nato ravnatelj osamosvojenega Kraljevega etnografskega muzeja, ki je nastal leta 1923 z ločitvijo od Narodnega muzeja, je bil dr. Niko </w:t>
      </w:r>
      <w:r w:rsidR="009E532D" w:rsidRPr="000D210B">
        <w:rPr>
          <w:rFonts w:ascii="Candara" w:hAnsi="Candara" w:cs="Times New Roman (Body CS)"/>
          <w:color w:val="595959" w:themeColor="text1" w:themeTint="A6"/>
          <w:sz w:val="22"/>
          <w:szCs w:val="22"/>
          <w:lang w:eastAsia="en-US"/>
          <w14:ligatures w14:val="all"/>
        </w:rPr>
        <w:t>Z</w:t>
      </w:r>
      <w:r w:rsidRPr="000D210B">
        <w:rPr>
          <w:rFonts w:ascii="Candara" w:hAnsi="Candara" w:cs="Times New Roman (Body CS)"/>
          <w:color w:val="595959" w:themeColor="text1" w:themeTint="A6"/>
          <w:sz w:val="22"/>
          <w:szCs w:val="22"/>
          <w:lang w:eastAsia="en-US"/>
          <w14:ligatures w14:val="all"/>
        </w:rPr>
        <w:t>upanič.</w:t>
      </w:r>
    </w:p>
    <w:p w:rsidR="000A7119" w:rsidRPr="000D210B" w:rsidRDefault="000A7119"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Kraljevi etnografski muzej so leta 1941 preimenovali v Etnografski muzej. Po letu 1945 se je v muzeju razmahnilo znanstveno raziskovanje, ki je vključevalo obsežno terensko delo. Terenske ekipe so v petdesetih in šestdesetih letih 20. stoletja sistematično preučevale, zbirale in dokumentirale gradivo o ljudski kulturi in življenju Slovencev na podeželju pred 2. svetovno vojno in po njej. Leta 1964 se je muzej preimenoval v Slovenski etnografski muzej. Zaradi pomanjkanja prostorov za stalno razstavo so se v muzeju usmerili v pripravljanje občasnih tematskih razstav na lokacijah izven matične hiše. </w:t>
      </w:r>
      <w:r w:rsidR="00AD2DAF" w:rsidRPr="000D210B">
        <w:rPr>
          <w:rFonts w:ascii="Candara" w:hAnsi="Candara" w:cs="Times New Roman (Body CS)"/>
          <w:color w:val="595959" w:themeColor="text1" w:themeTint="A6"/>
          <w:sz w:val="22"/>
          <w:szCs w:val="22"/>
          <w:lang w:eastAsia="en-US"/>
          <w14:ligatures w14:val="all"/>
        </w:rPr>
        <w:t xml:space="preserve">Grad Goričane je med leti 1964 do 2001 ponudil zavetje </w:t>
      </w:r>
      <w:proofErr w:type="spellStart"/>
      <w:r w:rsidR="00AD2DAF" w:rsidRPr="000D210B">
        <w:rPr>
          <w:rFonts w:ascii="Candara" w:hAnsi="Candara" w:cs="Times New Roman (Body CS)"/>
          <w:color w:val="595959" w:themeColor="text1" w:themeTint="A6"/>
          <w:sz w:val="22"/>
          <w:szCs w:val="22"/>
          <w:lang w:eastAsia="en-US"/>
          <w14:ligatures w14:val="all"/>
        </w:rPr>
        <w:t>zunajevropskim</w:t>
      </w:r>
      <w:proofErr w:type="spellEnd"/>
      <w:r w:rsidR="00AD2DAF" w:rsidRPr="000D210B">
        <w:rPr>
          <w:rFonts w:ascii="Candara" w:hAnsi="Candara" w:cs="Times New Roman (Body CS)"/>
          <w:color w:val="595959" w:themeColor="text1" w:themeTint="A6"/>
          <w:sz w:val="22"/>
          <w:szCs w:val="22"/>
          <w:lang w:eastAsia="en-US"/>
          <w14:ligatures w14:val="all"/>
        </w:rPr>
        <w:t xml:space="preserve"> zbirkam in postal pomembno razstavišče za gostujoče razstave z </w:t>
      </w:r>
      <w:proofErr w:type="spellStart"/>
      <w:r w:rsidR="00AD2DAF" w:rsidRPr="000D210B">
        <w:rPr>
          <w:rFonts w:ascii="Candara" w:hAnsi="Candara" w:cs="Times New Roman (Body CS)"/>
          <w:color w:val="595959" w:themeColor="text1" w:themeTint="A6"/>
          <w:sz w:val="22"/>
          <w:szCs w:val="22"/>
          <w:lang w:eastAsia="en-US"/>
          <w14:ligatures w14:val="all"/>
        </w:rPr>
        <w:t>zunajevropsko</w:t>
      </w:r>
      <w:proofErr w:type="spellEnd"/>
      <w:r w:rsidR="00AD2DAF" w:rsidRPr="000D210B">
        <w:rPr>
          <w:rFonts w:ascii="Candara" w:hAnsi="Candara" w:cs="Times New Roman (Body CS)"/>
          <w:color w:val="595959" w:themeColor="text1" w:themeTint="A6"/>
          <w:sz w:val="22"/>
          <w:szCs w:val="22"/>
          <w:lang w:eastAsia="en-US"/>
          <w14:ligatures w14:val="all"/>
        </w:rPr>
        <w:t xml:space="preserve"> tematiko.</w:t>
      </w:r>
    </w:p>
    <w:p w:rsidR="000A7119" w:rsidRPr="000D210B" w:rsidRDefault="000A7119"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Selitev v lastno muzejsko hišo</w:t>
      </w:r>
    </w:p>
    <w:p w:rsidR="000A7119" w:rsidRPr="000D210B" w:rsidRDefault="000A7119" w:rsidP="00DB0B44">
      <w:pPr>
        <w:pStyle w:val="Navadensplet"/>
        <w:spacing w:before="0" w:beforeAutospacing="0" w:after="0" w:afterAutospacing="0"/>
        <w:contextualSpacing/>
        <w:rPr>
          <w:rFonts w:ascii="Candara" w:hAnsi="Candara" w:cs="Times New Roman (Body CS)"/>
          <w:b/>
          <w:color w:val="595959" w:themeColor="text1" w:themeTint="A6"/>
          <w:sz w:val="22"/>
          <w:szCs w:val="22"/>
          <w:lang w:eastAsia="en-US"/>
          <w14:ligatures w14:val="all"/>
        </w:rPr>
      </w:pPr>
    </w:p>
    <w:p w:rsidR="006D2944" w:rsidRPr="000D210B"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Slovenski etnografski muzej si </w:t>
      </w:r>
      <w:r w:rsidR="000A7119" w:rsidRPr="000D210B">
        <w:rPr>
          <w:rFonts w:ascii="Candara" w:hAnsi="Candara" w:cs="Times New Roman (Body CS)"/>
          <w:color w:val="595959" w:themeColor="text1" w:themeTint="A6"/>
          <w:sz w:val="22"/>
          <w:szCs w:val="22"/>
          <w:lang w:eastAsia="en-US"/>
          <w14:ligatures w14:val="all"/>
        </w:rPr>
        <w:t>je v zgodnjih 80. letih začel</w:t>
      </w:r>
      <w:r w:rsidRPr="000D210B">
        <w:rPr>
          <w:rFonts w:ascii="Candara" w:hAnsi="Candara" w:cs="Times New Roman (Body CS)"/>
          <w:color w:val="595959" w:themeColor="text1" w:themeTint="A6"/>
          <w:sz w:val="22"/>
          <w:szCs w:val="22"/>
          <w:lang w:eastAsia="en-US"/>
          <w14:ligatures w14:val="all"/>
        </w:rPr>
        <w:t xml:space="preserve"> prizadevati za pridobitev lastne muzejske hiše. Po letu 1994, ko je Vlada Republike Slovenije Ministrstvu za kulturo za potrebe kulturnega sektorja dodelila južni del stavbnega sestava nekdanje vojašnice na Metelkovi ulici</w:t>
      </w:r>
      <w:r w:rsidR="000D210B" w:rsidRPr="000D210B">
        <w:rPr>
          <w:rFonts w:ascii="Candara" w:hAnsi="Candara" w:cs="Times New Roman (Body CS)"/>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 zgrajenega med letoma 1886 in 1889 za potrebe habsburške vojske, je SEM dobil v </w:t>
      </w:r>
      <w:r w:rsidR="000D210B" w:rsidRPr="000D210B">
        <w:rPr>
          <w:rFonts w:ascii="Candara" w:hAnsi="Candara" w:cs="Times New Roman (Body CS)"/>
          <w:color w:val="595959" w:themeColor="text1" w:themeTint="A6"/>
          <w:sz w:val="22"/>
          <w:szCs w:val="22"/>
          <w:lang w:eastAsia="en-US"/>
          <w14:ligatures w14:val="all"/>
        </w:rPr>
        <w:t xml:space="preserve">upravljanje </w:t>
      </w:r>
      <w:r w:rsidR="00AD2DAF" w:rsidRPr="000D210B">
        <w:rPr>
          <w:rFonts w:ascii="Candara" w:hAnsi="Candara" w:cs="Times New Roman (Body CS)"/>
          <w:color w:val="595959" w:themeColor="text1" w:themeTint="A6"/>
          <w:sz w:val="22"/>
          <w:szCs w:val="22"/>
          <w:lang w:eastAsia="en-US"/>
          <w14:ligatures w14:val="all"/>
        </w:rPr>
        <w:t xml:space="preserve">dva objekta. </w:t>
      </w:r>
      <w:r w:rsidRPr="000D210B">
        <w:rPr>
          <w:rFonts w:ascii="Candara" w:hAnsi="Candara" w:cs="Times New Roman (Body CS)"/>
          <w:color w:val="595959" w:themeColor="text1" w:themeTint="A6"/>
          <w:sz w:val="22"/>
          <w:szCs w:val="22"/>
          <w:lang w:eastAsia="en-US"/>
          <w14:ligatures w14:val="all"/>
        </w:rPr>
        <w:t>Prenova obeh zgradb je potekala med letoma 1996 in 2004. SEM se je v prvo obnovljeno muzejsko hišo, namenjeno upravni, informacijski, raziskovalni, avdiovizualni, založniški in konservatorsko-restavratorski dejavnosti</w:t>
      </w:r>
      <w:r w:rsidR="000D210B" w:rsidRPr="000D210B">
        <w:rPr>
          <w:rFonts w:ascii="Candara" w:hAnsi="Candara" w:cs="Times New Roman (Body CS)"/>
          <w:color w:val="595959" w:themeColor="text1" w:themeTint="A6"/>
          <w:sz w:val="22"/>
          <w:szCs w:val="22"/>
          <w:lang w:eastAsia="en-US"/>
          <w14:ligatures w14:val="all"/>
        </w:rPr>
        <w:t>,</w:t>
      </w:r>
      <w:r w:rsidRPr="000D210B">
        <w:rPr>
          <w:rFonts w:ascii="Candara" w:hAnsi="Candara" w:cs="Times New Roman (Body CS)"/>
          <w:color w:val="595959" w:themeColor="text1" w:themeTint="A6"/>
          <w:sz w:val="22"/>
          <w:szCs w:val="22"/>
          <w:lang w:eastAsia="en-US"/>
          <w14:ligatures w14:val="all"/>
        </w:rPr>
        <w:t xml:space="preserve"> preselil iz prostorov Narodnega muzeja Slovenije spomladi 1997. </w:t>
      </w:r>
      <w:r w:rsidR="00AD2DAF" w:rsidRPr="000D210B">
        <w:rPr>
          <w:rFonts w:ascii="Candara" w:hAnsi="Candara" w:cs="Times New Roman (Body CS)"/>
          <w:color w:val="595959" w:themeColor="text1" w:themeTint="A6"/>
          <w:sz w:val="22"/>
          <w:szCs w:val="22"/>
          <w:lang w:eastAsia="en-US"/>
          <w14:ligatures w14:val="all"/>
        </w:rPr>
        <w:t xml:space="preserve">V sosednjem objektu – v današnji razstavni hiši SEM, se je od leta 1998 </w:t>
      </w:r>
      <w:r w:rsidR="00AD2DAF" w:rsidRPr="000D210B">
        <w:rPr>
          <w:rFonts w:ascii="Candara" w:hAnsi="Candara" w:cs="Times New Roman (Body CS)"/>
          <w:color w:val="595959" w:themeColor="text1" w:themeTint="A6"/>
          <w:sz w:val="22"/>
          <w:szCs w:val="22"/>
          <w:lang w:eastAsia="en-US"/>
          <w14:ligatures w14:val="all"/>
        </w:rPr>
        <w:lastRenderedPageBreak/>
        <w:t>pa do leta 2002, ko so se začela obnovitvena gradbena dela, izvajal program razstav in prireditev. Novo razstavno hišo je SEM odprl decembra 2004</w:t>
      </w:r>
      <w:r w:rsidR="000A7119" w:rsidRPr="000D210B">
        <w:rPr>
          <w:rFonts w:ascii="Candara" w:hAnsi="Candara" w:cs="Times New Roman (Body CS)"/>
          <w:color w:val="595959" w:themeColor="text1" w:themeTint="A6"/>
          <w:sz w:val="22"/>
          <w:szCs w:val="22"/>
          <w:lang w:eastAsia="en-US"/>
          <w14:ligatures w14:val="all"/>
        </w:rPr>
        <w:t>.</w:t>
      </w:r>
      <w:r w:rsidR="0063677A">
        <w:rPr>
          <w:rFonts w:ascii="Candara" w:hAnsi="Candara" w:cs="Times New Roman (Body CS)"/>
          <w:color w:val="595959" w:themeColor="text1" w:themeTint="A6"/>
          <w:sz w:val="22"/>
          <w:szCs w:val="22"/>
          <w:lang w:eastAsia="en-US"/>
          <w14:ligatures w14:val="all"/>
        </w:rPr>
        <w:t xml:space="preserve"> </w:t>
      </w:r>
    </w:p>
    <w:p w:rsidR="000A7119" w:rsidRPr="000D210B" w:rsidRDefault="000A7119"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776506"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color w:val="595959" w:themeColor="text1" w:themeTint="A6"/>
          <w:sz w:val="22"/>
          <w:szCs w:val="22"/>
          <w:lang w:eastAsia="en-US"/>
          <w14:ligatures w14:val="all"/>
        </w:rPr>
        <w:t xml:space="preserve">S preselitvijo muzeja v nekdanje ljubljansko predmestje spomladi leta 1997 in s prenovo dveh historičnih objektov nekdanje Avstro – Ogrske vojašnice se je okolica muzeja spreminjala in postopoma postajala novo urbano kulturno središče, danes prepoznavno kot Muzejska ploščad Metelkova, okrog katere domujejo še štiri nacionalne ustanove (Narodni muzej Slovenije – Metelkova, +MSUM, </w:t>
      </w:r>
      <w:r w:rsidR="00AD2DAF" w:rsidRPr="000D210B">
        <w:rPr>
          <w:rFonts w:ascii="Candara" w:hAnsi="Candara" w:cs="Times New Roman (Body CS)"/>
          <w:color w:val="595959" w:themeColor="text1" w:themeTint="A6"/>
          <w:sz w:val="22"/>
          <w:szCs w:val="22"/>
          <w:lang w:eastAsia="en-US"/>
          <w14:ligatures w14:val="all"/>
        </w:rPr>
        <w:t xml:space="preserve">Slovenska </w:t>
      </w:r>
      <w:r w:rsidRPr="000D210B">
        <w:rPr>
          <w:rFonts w:ascii="Candara" w:hAnsi="Candara" w:cs="Times New Roman (Body CS)"/>
          <w:color w:val="595959" w:themeColor="text1" w:themeTint="A6"/>
          <w:sz w:val="22"/>
          <w:szCs w:val="22"/>
          <w:lang w:eastAsia="en-US"/>
          <w14:ligatures w14:val="all"/>
        </w:rPr>
        <w:t>Kinoteka, Zavod za varstvo kulturne dediščine RS). Muzejska ploščad je del skupnega zunanjega prostora in je namenjena različnim prireditvam in razstavnim projektom.</w:t>
      </w:r>
      <w:r w:rsidR="00540F1F">
        <w:rPr>
          <w:rFonts w:ascii="Candara" w:hAnsi="Candara" w:cs="Times New Roman (Body CS)"/>
          <w:color w:val="595959" w:themeColor="text1" w:themeTint="A6"/>
          <w:sz w:val="22"/>
          <w:szCs w:val="22"/>
          <w:lang w:eastAsia="en-US"/>
          <w14:ligatures w14:val="all"/>
        </w:rPr>
        <w:t xml:space="preserve"> </w:t>
      </w:r>
    </w:p>
    <w:p w:rsidR="00776506" w:rsidRDefault="00776506"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540F1F" w:rsidRPr="000D210B" w:rsidRDefault="00540F1F"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r>
        <w:rPr>
          <w:rFonts w:ascii="Candara" w:hAnsi="Candara" w:cs="Times New Roman (Body CS)"/>
          <w:color w:val="595959" w:themeColor="text1" w:themeTint="A6"/>
          <w:sz w:val="22"/>
          <w:szCs w:val="22"/>
          <w:lang w:eastAsia="en-US"/>
          <w14:ligatures w14:val="all"/>
        </w:rPr>
        <w:t xml:space="preserve">To novo obdobje SEM, odkar domuje na Metelkovi ulici, je obdobje obsežnega in raznolikega javnega programa, obdobje številnih lastnih in gostujočih razstav, </w:t>
      </w:r>
      <w:proofErr w:type="spellStart"/>
      <w:r>
        <w:rPr>
          <w:rFonts w:ascii="Candara" w:hAnsi="Candara" w:cs="Times New Roman (Body CS)"/>
          <w:color w:val="595959" w:themeColor="text1" w:themeTint="A6"/>
          <w:sz w:val="22"/>
          <w:szCs w:val="22"/>
          <w:lang w:eastAsia="en-US"/>
          <w14:ligatures w14:val="all"/>
        </w:rPr>
        <w:t>obrazstavnih</w:t>
      </w:r>
      <w:proofErr w:type="spellEnd"/>
      <w:r>
        <w:rPr>
          <w:rFonts w:ascii="Candara" w:hAnsi="Candara" w:cs="Times New Roman (Body CS)"/>
          <w:color w:val="595959" w:themeColor="text1" w:themeTint="A6"/>
          <w:sz w:val="22"/>
          <w:szCs w:val="22"/>
          <w:lang w:eastAsia="en-US"/>
          <w14:ligatures w14:val="all"/>
        </w:rPr>
        <w:t xml:space="preserve"> in drugih programskih vsebin, mnogih uspešnih</w:t>
      </w:r>
      <w:r w:rsidR="00DA450D">
        <w:rPr>
          <w:rFonts w:ascii="Candara" w:hAnsi="Candara" w:cs="Times New Roman (Body CS)"/>
          <w:color w:val="595959" w:themeColor="text1" w:themeTint="A6"/>
          <w:sz w:val="22"/>
          <w:szCs w:val="22"/>
          <w:lang w:eastAsia="en-US"/>
          <w14:ligatures w14:val="all"/>
        </w:rPr>
        <w:t xml:space="preserve"> nacionalnih in mednarodnih</w:t>
      </w:r>
      <w:r>
        <w:rPr>
          <w:rFonts w:ascii="Candara" w:hAnsi="Candara" w:cs="Times New Roman (Body CS)"/>
          <w:color w:val="595959" w:themeColor="text1" w:themeTint="A6"/>
          <w:sz w:val="22"/>
          <w:szCs w:val="22"/>
          <w:lang w:eastAsia="en-US"/>
          <w14:ligatures w14:val="all"/>
        </w:rPr>
        <w:t xml:space="preserve"> partnerskih sodelovanj </w:t>
      </w:r>
      <w:r w:rsidR="00DA450D">
        <w:rPr>
          <w:rFonts w:ascii="Candara" w:hAnsi="Candara" w:cs="Times New Roman (Body CS)"/>
          <w:color w:val="595959" w:themeColor="text1" w:themeTint="A6"/>
          <w:sz w:val="22"/>
          <w:szCs w:val="22"/>
          <w:lang w:eastAsia="en-US"/>
          <w14:ligatures w14:val="all"/>
        </w:rPr>
        <w:t xml:space="preserve">ter </w:t>
      </w:r>
      <w:r>
        <w:rPr>
          <w:rFonts w:ascii="Candara" w:hAnsi="Candara" w:cs="Times New Roman (Body CS)"/>
          <w:color w:val="595959" w:themeColor="text1" w:themeTint="A6"/>
          <w:sz w:val="22"/>
          <w:szCs w:val="22"/>
          <w:lang w:eastAsia="en-US"/>
          <w14:ligatures w14:val="all"/>
        </w:rPr>
        <w:t>projektov.</w:t>
      </w:r>
    </w:p>
    <w:p w:rsidR="006D2944" w:rsidRDefault="006D2944"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8023EF" w:rsidRDefault="008023EF" w:rsidP="00DB0B44">
      <w:pPr>
        <w:pStyle w:val="Navadensplet"/>
        <w:spacing w:before="0" w:beforeAutospacing="0" w:after="0" w:afterAutospacing="0"/>
        <w:contextualSpacing/>
        <w:rPr>
          <w:rFonts w:ascii="Candara" w:hAnsi="Candara" w:cs="Times New Roman (Body CS)"/>
          <w:color w:val="595959" w:themeColor="text1" w:themeTint="A6"/>
          <w:sz w:val="22"/>
          <w:szCs w:val="22"/>
          <w:lang w:eastAsia="en-US"/>
          <w14:ligatures w14:val="all"/>
        </w:rPr>
      </w:pPr>
    </w:p>
    <w:p w:rsidR="006D2944" w:rsidRPr="005C37B1" w:rsidRDefault="006D2944" w:rsidP="00DB0B44">
      <w:pPr>
        <w:pStyle w:val="Navadensplet"/>
        <w:spacing w:before="120" w:beforeAutospacing="0" w:after="120" w:afterAutospacing="0"/>
        <w:rPr>
          <w:rFonts w:ascii="Candara" w:hAnsi="Candara" w:cs="Times New Roman (Body CS)"/>
          <w:b/>
          <w:color w:val="595959" w:themeColor="text1" w:themeTint="A6"/>
          <w:szCs w:val="21"/>
          <w:lang w:eastAsia="en-US"/>
          <w14:ligatures w14:val="all"/>
        </w:rPr>
      </w:pPr>
      <w:r w:rsidRPr="005C37B1">
        <w:rPr>
          <w:rFonts w:ascii="Candara" w:hAnsi="Candara" w:cs="Times New Roman (Body CS)"/>
          <w:b/>
          <w:color w:val="595959" w:themeColor="text1" w:themeTint="A6"/>
          <w:szCs w:val="21"/>
          <w:lang w:eastAsia="en-US"/>
          <w14:ligatures w14:val="all"/>
        </w:rPr>
        <w:t>MEJNIKI MUZEJA</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1821</w:t>
      </w:r>
      <w:r w:rsidRPr="000D210B">
        <w:rPr>
          <w:rFonts w:ascii="Candara" w:hAnsi="Candara" w:cs="Times New Roman (Body CS)"/>
          <w:color w:val="595959" w:themeColor="text1" w:themeTint="A6"/>
          <w:sz w:val="22"/>
          <w:szCs w:val="22"/>
          <w:lang w:eastAsia="en-US"/>
          <w14:ligatures w14:val="all"/>
        </w:rPr>
        <w:t xml:space="preserve"> Ustanovitev Kranjskega deželnega muzeja. Pod njegovim okriljem začnejo nastajati etnografske zbirke.</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1923</w:t>
      </w:r>
      <w:r w:rsidRPr="000D210B">
        <w:rPr>
          <w:rFonts w:ascii="Candara" w:hAnsi="Candara" w:cs="Times New Roman (Body CS)"/>
          <w:color w:val="595959" w:themeColor="text1" w:themeTint="A6"/>
          <w:sz w:val="22"/>
          <w:szCs w:val="22"/>
          <w:lang w:eastAsia="en-US"/>
          <w14:ligatures w14:val="all"/>
        </w:rPr>
        <w:t xml:space="preserve"> Ustanovitev Kraljevega etnografskega muzeja.</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1926/27</w:t>
      </w:r>
      <w:r w:rsidRPr="000D210B">
        <w:rPr>
          <w:rFonts w:ascii="Candara" w:hAnsi="Candara" w:cs="Times New Roman (Body CS)"/>
          <w:color w:val="595959" w:themeColor="text1" w:themeTint="A6"/>
          <w:sz w:val="22"/>
          <w:szCs w:val="22"/>
          <w:lang w:eastAsia="en-US"/>
          <w14:ligatures w14:val="all"/>
        </w:rPr>
        <w:t xml:space="preserve"> Izide prvi letnik </w:t>
      </w:r>
      <w:r w:rsidRPr="00DB0B44">
        <w:rPr>
          <w:rFonts w:ascii="Candara" w:hAnsi="Candara" w:cs="Times New Roman (Body CS)"/>
          <w:i/>
          <w:color w:val="595959" w:themeColor="text1" w:themeTint="A6"/>
          <w:sz w:val="22"/>
          <w:szCs w:val="22"/>
          <w:lang w:eastAsia="en-US"/>
          <w14:ligatures w14:val="all"/>
        </w:rPr>
        <w:t>Etnologa</w:t>
      </w:r>
      <w:r w:rsidRPr="000D210B">
        <w:rPr>
          <w:rFonts w:ascii="Candara" w:hAnsi="Candara" w:cs="Times New Roman (Body CS)"/>
          <w:color w:val="595959" w:themeColor="text1" w:themeTint="A6"/>
          <w:sz w:val="22"/>
          <w:szCs w:val="22"/>
          <w:lang w:eastAsia="en-US"/>
          <w14:ligatures w14:val="all"/>
        </w:rPr>
        <w:t>, znanstvene periodične publikacije muzeja.</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1948-1991</w:t>
      </w:r>
      <w:r w:rsidRPr="000D210B">
        <w:rPr>
          <w:rFonts w:ascii="Candara" w:hAnsi="Candara" w:cs="Times New Roman (Body CS)"/>
          <w:color w:val="595959" w:themeColor="text1" w:themeTint="A6"/>
          <w:sz w:val="22"/>
          <w:szCs w:val="22"/>
          <w:lang w:eastAsia="en-US"/>
          <w14:ligatures w14:val="all"/>
        </w:rPr>
        <w:t xml:space="preserve"> izhaja </w:t>
      </w:r>
      <w:r w:rsidRPr="00DB0B44">
        <w:rPr>
          <w:rFonts w:ascii="Candara" w:hAnsi="Candara" w:cs="Times New Roman (Body CS)"/>
          <w:i/>
          <w:color w:val="595959" w:themeColor="text1" w:themeTint="A6"/>
          <w:sz w:val="22"/>
          <w:szCs w:val="22"/>
          <w:lang w:eastAsia="en-US"/>
          <w14:ligatures w14:val="all"/>
        </w:rPr>
        <w:t>Slovenski etnograf</w:t>
      </w:r>
      <w:r w:rsidRPr="000D210B">
        <w:rPr>
          <w:rFonts w:ascii="Candara" w:hAnsi="Candara" w:cs="Times New Roman (Body CS)"/>
          <w:color w:val="595959" w:themeColor="text1" w:themeTint="A6"/>
          <w:sz w:val="22"/>
          <w:szCs w:val="22"/>
          <w:lang w:eastAsia="en-US"/>
          <w14:ligatures w14:val="all"/>
        </w:rPr>
        <w:t xml:space="preserve">; leta 1991 izide prvi letnik </w:t>
      </w:r>
      <w:r w:rsidRPr="00DB0B44">
        <w:rPr>
          <w:rFonts w:ascii="Candara" w:hAnsi="Candara" w:cs="Times New Roman (Body CS)"/>
          <w:i/>
          <w:color w:val="595959" w:themeColor="text1" w:themeTint="A6"/>
          <w:sz w:val="22"/>
          <w:szCs w:val="22"/>
          <w:lang w:eastAsia="en-US"/>
          <w14:ligatures w14:val="all"/>
        </w:rPr>
        <w:t>Etnologa</w:t>
      </w:r>
      <w:r w:rsidRPr="000D210B">
        <w:rPr>
          <w:rFonts w:ascii="Candara" w:hAnsi="Candara" w:cs="Times New Roman (Body CS)"/>
          <w:color w:val="595959" w:themeColor="text1" w:themeTint="A6"/>
          <w:sz w:val="22"/>
          <w:szCs w:val="22"/>
          <w:lang w:eastAsia="en-US"/>
          <w14:ligatures w14:val="all"/>
        </w:rPr>
        <w:t xml:space="preserve"> nove vrste: znanstvena periodična publikacija, ki je nadaljevanje starega Etnologa in Slovenskega etnografa, glasnik muzeja in stroke.</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1948</w:t>
      </w:r>
      <w:r w:rsidRPr="000D210B">
        <w:rPr>
          <w:rFonts w:ascii="Candara" w:hAnsi="Candara" w:cs="Times New Roman (Body CS)"/>
          <w:color w:val="595959" w:themeColor="text1" w:themeTint="A6"/>
          <w:sz w:val="22"/>
          <w:szCs w:val="22"/>
          <w:lang w:eastAsia="en-US"/>
          <w14:ligatures w14:val="all"/>
        </w:rPr>
        <w:t xml:space="preserve"> Začetek obsežnega raziskovalnega in zbirateljskega dela muzejskih terenskih ekip. Do leta 1961 se jih zvrsti osemnajst. Rezultat je izjemna rast muzejskih zbirk in dokumentacijskega gradiva.</w:t>
      </w:r>
    </w:p>
    <w:p w:rsidR="0049770E" w:rsidRPr="000D210B" w:rsidRDefault="0049770E"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1973</w:t>
      </w:r>
      <w:r w:rsidRPr="000D210B">
        <w:rPr>
          <w:rFonts w:ascii="Candara" w:hAnsi="Candara" w:cs="Times New Roman (Body CS)"/>
          <w:color w:val="595959" w:themeColor="text1" w:themeTint="A6"/>
          <w:sz w:val="22"/>
          <w:szCs w:val="22"/>
          <w:lang w:eastAsia="en-US"/>
          <w14:ligatures w14:val="all"/>
        </w:rPr>
        <w:t xml:space="preserve"> SEM </w:t>
      </w:r>
      <w:r w:rsidR="006002E4" w:rsidRPr="000D210B">
        <w:rPr>
          <w:rFonts w:ascii="Candara" w:hAnsi="Candara" w:cs="Times New Roman (Body CS)"/>
          <w:color w:val="595959" w:themeColor="text1" w:themeTint="A6"/>
          <w:sz w:val="22"/>
          <w:szCs w:val="22"/>
          <w:lang w:eastAsia="en-US"/>
          <w14:ligatures w14:val="all"/>
        </w:rPr>
        <w:t>p</w:t>
      </w:r>
      <w:r w:rsidRPr="000D210B">
        <w:rPr>
          <w:rFonts w:ascii="Candara" w:hAnsi="Candara" w:cs="Times New Roman (Body CS)"/>
          <w:color w:val="595959" w:themeColor="text1" w:themeTint="A6"/>
          <w:sz w:val="22"/>
          <w:szCs w:val="22"/>
          <w:lang w:eastAsia="en-US"/>
          <w14:ligatures w14:val="all"/>
        </w:rPr>
        <w:t>ridobi prostor za depoje v nekdanjem uršulinskem samostanu v Škofji Loki.</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1991</w:t>
      </w:r>
      <w:r w:rsidRPr="000D210B">
        <w:rPr>
          <w:rFonts w:ascii="Candara" w:hAnsi="Candara" w:cs="Times New Roman (Body CS)"/>
          <w:color w:val="595959" w:themeColor="text1" w:themeTint="A6"/>
          <w:sz w:val="22"/>
          <w:szCs w:val="22"/>
          <w:lang w:eastAsia="en-US"/>
          <w14:ligatures w14:val="all"/>
        </w:rPr>
        <w:t xml:space="preserve"> izidejo </w:t>
      </w:r>
      <w:proofErr w:type="spellStart"/>
      <w:r w:rsidRPr="00DB0B44">
        <w:rPr>
          <w:rFonts w:ascii="Candara" w:hAnsi="Candara" w:cs="Times New Roman (Body CS)"/>
          <w:i/>
          <w:color w:val="595959" w:themeColor="text1" w:themeTint="A6"/>
          <w:sz w:val="22"/>
          <w:szCs w:val="22"/>
          <w:lang w:eastAsia="en-US"/>
          <w14:ligatures w14:val="all"/>
        </w:rPr>
        <w:t>Votivi</w:t>
      </w:r>
      <w:proofErr w:type="spellEnd"/>
      <w:r w:rsidRPr="000D210B">
        <w:rPr>
          <w:rFonts w:ascii="Candara" w:hAnsi="Candara" w:cs="Times New Roman (Body CS)"/>
          <w:color w:val="595959" w:themeColor="text1" w:themeTint="A6"/>
          <w:sz w:val="22"/>
          <w:szCs w:val="22"/>
          <w:lang w:eastAsia="en-US"/>
          <w14:ligatures w14:val="all"/>
        </w:rPr>
        <w:t>, prva publicirana muzejska zbirka (s katalogom in spremno študijo) v novi knjižni zbirki Knjižnica Slovenskega etnografskega muzeja. Muzej začne s publiciranjem zbirk razkrivati bogato dediščino nacionalnega in širšega pomena, ki jo hrani v depojih,  ter poleg tega intenzivno opozarjati na pomanjkanje prostora za svojo razstavno dejavnost.</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1994</w:t>
      </w:r>
      <w:r w:rsidRPr="000D210B">
        <w:rPr>
          <w:rFonts w:ascii="Candara" w:hAnsi="Candara" w:cs="Times New Roman (Body CS)"/>
          <w:color w:val="595959" w:themeColor="text1" w:themeTint="A6"/>
          <w:sz w:val="22"/>
          <w:szCs w:val="22"/>
          <w:lang w:eastAsia="en-US"/>
          <w14:ligatures w14:val="all"/>
        </w:rPr>
        <w:t xml:space="preserve"> Vlada Republike Slovenije dodeli Ministrstvu za kulturo južni del stavbnega sestava nekdanje vojašnice na Metelkovi ulici. SEM dobi v </w:t>
      </w:r>
      <w:r w:rsidR="009E532D" w:rsidRPr="000D210B">
        <w:rPr>
          <w:rFonts w:ascii="Candara" w:hAnsi="Candara" w:cs="Times New Roman (Body CS)"/>
          <w:color w:val="595959" w:themeColor="text1" w:themeTint="A6"/>
          <w:sz w:val="22"/>
          <w:szCs w:val="22"/>
          <w:lang w:eastAsia="en-US"/>
          <w14:ligatures w14:val="all"/>
        </w:rPr>
        <w:t xml:space="preserve">upravljanje </w:t>
      </w:r>
      <w:r w:rsidRPr="000D210B">
        <w:rPr>
          <w:rFonts w:ascii="Candara" w:hAnsi="Candara" w:cs="Times New Roman (Body CS)"/>
          <w:color w:val="595959" w:themeColor="text1" w:themeTint="A6"/>
          <w:sz w:val="22"/>
          <w:szCs w:val="22"/>
          <w:lang w:eastAsia="en-US"/>
          <w14:ligatures w14:val="all"/>
        </w:rPr>
        <w:t>dv</w:t>
      </w:r>
      <w:r w:rsidR="009E532D" w:rsidRPr="000D210B">
        <w:rPr>
          <w:rFonts w:ascii="Candara" w:hAnsi="Candara" w:cs="Times New Roman (Body CS)"/>
          <w:color w:val="595959" w:themeColor="text1" w:themeTint="A6"/>
          <w:sz w:val="22"/>
          <w:szCs w:val="22"/>
          <w:lang w:eastAsia="en-US"/>
          <w14:ligatures w14:val="all"/>
        </w:rPr>
        <w:t>a</w:t>
      </w:r>
      <w:r w:rsidRPr="000D210B">
        <w:rPr>
          <w:rFonts w:ascii="Candara" w:hAnsi="Candara" w:cs="Times New Roman (Body CS)"/>
          <w:color w:val="595959" w:themeColor="text1" w:themeTint="A6"/>
          <w:sz w:val="22"/>
          <w:szCs w:val="22"/>
          <w:lang w:eastAsia="en-US"/>
          <w14:ligatures w14:val="all"/>
        </w:rPr>
        <w:t xml:space="preserve"> </w:t>
      </w:r>
      <w:r w:rsidR="009E532D" w:rsidRPr="000D210B">
        <w:rPr>
          <w:rFonts w:ascii="Candara" w:hAnsi="Candara" w:cs="Times New Roman (Body CS)"/>
          <w:color w:val="595959" w:themeColor="text1" w:themeTint="A6"/>
          <w:sz w:val="22"/>
          <w:szCs w:val="22"/>
          <w:lang w:eastAsia="en-US"/>
          <w14:ligatures w14:val="all"/>
        </w:rPr>
        <w:t>objekta</w:t>
      </w:r>
      <w:r w:rsidRPr="000D210B">
        <w:rPr>
          <w:rFonts w:ascii="Candara" w:hAnsi="Candara" w:cs="Times New Roman (Body CS)"/>
          <w:color w:val="595959" w:themeColor="text1" w:themeTint="A6"/>
          <w:sz w:val="22"/>
          <w:szCs w:val="22"/>
          <w:lang w:eastAsia="en-US"/>
          <w14:ligatures w14:val="all"/>
        </w:rPr>
        <w:t>.</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1997</w:t>
      </w:r>
      <w:r w:rsidRPr="000D210B">
        <w:rPr>
          <w:rFonts w:ascii="Candara" w:hAnsi="Candara" w:cs="Times New Roman (Body CS)"/>
          <w:color w:val="595959" w:themeColor="text1" w:themeTint="A6"/>
          <w:sz w:val="22"/>
          <w:szCs w:val="22"/>
          <w:lang w:eastAsia="en-US"/>
          <w14:ligatures w14:val="all"/>
        </w:rPr>
        <w:t xml:space="preserve"> Dokončanje prenove in preselitev v muzejsko upravno hišo.</w:t>
      </w:r>
    </w:p>
    <w:p w:rsidR="006D2944" w:rsidRPr="000D210B" w:rsidRDefault="006D2944" w:rsidP="00DB0B44">
      <w:pPr>
        <w:pStyle w:val="Navadensplet"/>
        <w:spacing w:before="120" w:beforeAutospacing="0" w:after="120" w:afterAutospacing="0"/>
        <w:rPr>
          <w:rFonts w:ascii="Candara" w:hAnsi="Candara" w:cs="Times New Roman (Body CS)"/>
          <w:i/>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2004</w:t>
      </w:r>
      <w:r w:rsidR="009E532D" w:rsidRPr="000D210B">
        <w:rPr>
          <w:rFonts w:ascii="Candara" w:hAnsi="Candara" w:cs="Times New Roman (Body CS)"/>
          <w:b/>
          <w:color w:val="595959" w:themeColor="text1" w:themeTint="A6"/>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Odprtje nove razstavne hiše pod sloganom </w:t>
      </w:r>
      <w:r w:rsidRPr="000D210B">
        <w:rPr>
          <w:rFonts w:ascii="Candara" w:hAnsi="Candara" w:cs="Times New Roman (Body CS)"/>
          <w:i/>
          <w:color w:val="595959" w:themeColor="text1" w:themeTint="A6"/>
          <w:sz w:val="22"/>
          <w:szCs w:val="22"/>
          <w:lang w:eastAsia="en-US"/>
          <w14:ligatures w14:val="all"/>
        </w:rPr>
        <w:t>In Zdaj zares SEM</w:t>
      </w:r>
      <w:r w:rsidRPr="000D210B">
        <w:rPr>
          <w:rFonts w:ascii="Candara" w:hAnsi="Candara" w:cs="Times New Roman (Body CS)"/>
          <w:color w:val="595959" w:themeColor="text1" w:themeTint="A6"/>
          <w:sz w:val="22"/>
          <w:szCs w:val="22"/>
          <w:lang w:eastAsia="en-US"/>
          <w14:ligatures w14:val="all"/>
        </w:rPr>
        <w:t xml:space="preserve"> z razstavami </w:t>
      </w:r>
      <w:r w:rsidRPr="000D210B">
        <w:rPr>
          <w:rFonts w:ascii="Candara" w:hAnsi="Candara" w:cs="Times New Roman (Body CS)"/>
          <w:i/>
          <w:color w:val="595959" w:themeColor="text1" w:themeTint="A6"/>
          <w:sz w:val="22"/>
          <w:szCs w:val="22"/>
          <w:lang w:eastAsia="en-US"/>
          <w14:ligatures w14:val="all"/>
        </w:rPr>
        <w:t>Evropski etnografski muzeji v SEM, Je etnologija doma tudi v drugih slovenskih muzejih?</w:t>
      </w:r>
      <w:r w:rsidRPr="000D210B">
        <w:rPr>
          <w:rFonts w:ascii="Candara" w:hAnsi="Candara" w:cs="Times New Roman (Body CS)"/>
          <w:color w:val="595959" w:themeColor="text1" w:themeTint="A6"/>
          <w:sz w:val="22"/>
          <w:szCs w:val="22"/>
          <w:lang w:eastAsia="en-US"/>
          <w14:ligatures w14:val="all"/>
        </w:rPr>
        <w:t xml:space="preserve"> in </w:t>
      </w:r>
      <w:proofErr w:type="spellStart"/>
      <w:r w:rsidRPr="000D210B">
        <w:rPr>
          <w:rFonts w:ascii="Candara" w:hAnsi="Candara" w:cs="Times New Roman (Body CS)"/>
          <w:i/>
          <w:color w:val="595959" w:themeColor="text1" w:themeTint="A6"/>
          <w:sz w:val="22"/>
          <w:szCs w:val="22"/>
          <w:lang w:eastAsia="en-US"/>
          <w14:ligatures w14:val="all"/>
        </w:rPr>
        <w:t>Spogledi</w:t>
      </w:r>
      <w:proofErr w:type="spellEnd"/>
      <w:r w:rsidRPr="000D210B">
        <w:rPr>
          <w:rFonts w:ascii="Candara" w:hAnsi="Candara" w:cs="Times New Roman (Body CS)"/>
          <w:i/>
          <w:color w:val="595959" w:themeColor="text1" w:themeTint="A6"/>
          <w:sz w:val="22"/>
          <w:szCs w:val="22"/>
          <w:lang w:eastAsia="en-US"/>
          <w14:ligatures w14:val="all"/>
        </w:rPr>
        <w:t>: med oblikovanjem in slovensko ljudsko kulturo.</w:t>
      </w:r>
    </w:p>
    <w:p w:rsidR="0049770E" w:rsidRPr="000D210B" w:rsidRDefault="0049770E"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2006</w:t>
      </w:r>
      <w:r w:rsidRPr="000D210B">
        <w:rPr>
          <w:rFonts w:ascii="Candara" w:hAnsi="Candara" w:cs="Times New Roman (Body CS)"/>
          <w:color w:val="595959" w:themeColor="text1" w:themeTint="A6"/>
          <w:sz w:val="22"/>
          <w:szCs w:val="22"/>
          <w:lang w:eastAsia="en-US"/>
          <w14:ligatures w14:val="all"/>
        </w:rPr>
        <w:t xml:space="preserve"> Dokončanje depojskih prostorov na Metelkovi in selitev zbirk iz Goričan in Škofje Loke v Ljubljano.</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 xml:space="preserve">2006 </w:t>
      </w:r>
      <w:r w:rsidRPr="000D210B">
        <w:rPr>
          <w:rFonts w:ascii="Candara" w:hAnsi="Candara" w:cs="Times New Roman (Body CS)"/>
          <w:color w:val="595959" w:themeColor="text1" w:themeTint="A6"/>
          <w:sz w:val="22"/>
          <w:szCs w:val="22"/>
          <w:lang w:eastAsia="en-US"/>
          <w14:ligatures w14:val="all"/>
        </w:rPr>
        <w:t xml:space="preserve">Odprtje prve stalne razstave </w:t>
      </w:r>
      <w:r w:rsidRPr="00DB0B44">
        <w:rPr>
          <w:rFonts w:ascii="Candara" w:hAnsi="Candara" w:cs="Times New Roman (Body CS)"/>
          <w:i/>
          <w:color w:val="595959" w:themeColor="text1" w:themeTint="A6"/>
          <w:sz w:val="22"/>
          <w:szCs w:val="22"/>
          <w:lang w:eastAsia="en-US"/>
          <w14:ligatures w14:val="all"/>
        </w:rPr>
        <w:t>Med naravo in kulturo</w:t>
      </w:r>
      <w:r w:rsidRPr="000D210B">
        <w:rPr>
          <w:rFonts w:ascii="Candara" w:hAnsi="Candara" w:cs="Times New Roman (Body CS)"/>
          <w:color w:val="595959" w:themeColor="text1" w:themeTint="A6"/>
          <w:sz w:val="22"/>
          <w:szCs w:val="22"/>
          <w:lang w:eastAsia="en-US"/>
          <w14:ligatures w14:val="all"/>
        </w:rPr>
        <w:t>.</w:t>
      </w:r>
    </w:p>
    <w:p w:rsidR="00C6302A" w:rsidRPr="000D210B" w:rsidRDefault="00C6302A"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lastRenderedPageBreak/>
        <w:t>2008</w:t>
      </w:r>
      <w:r w:rsidRPr="000D210B">
        <w:rPr>
          <w:rFonts w:ascii="Candara" w:hAnsi="Candara" w:cs="Times New Roman (Body CS)"/>
          <w:color w:val="595959" w:themeColor="text1" w:themeTint="A6"/>
          <w:sz w:val="22"/>
          <w:szCs w:val="22"/>
          <w:lang w:eastAsia="en-US"/>
          <w14:ligatures w14:val="all"/>
        </w:rPr>
        <w:t xml:space="preserve"> Pridobitev dodatnih depojskih prostorov v Zalogu pri Ljubljani.</w:t>
      </w:r>
    </w:p>
    <w:p w:rsidR="006D2944" w:rsidRPr="000D210B" w:rsidRDefault="006D2944"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2009</w:t>
      </w:r>
      <w:r w:rsidRPr="000D210B">
        <w:rPr>
          <w:rFonts w:ascii="Candara" w:hAnsi="Candara" w:cs="Times New Roman (Body CS)"/>
          <w:b/>
          <w:color w:val="ED7D31" w:themeColor="accent2"/>
          <w:sz w:val="22"/>
          <w:szCs w:val="22"/>
          <w:lang w:eastAsia="en-US"/>
          <w14:ligatures w14:val="all"/>
        </w:rPr>
        <w:t xml:space="preserve"> </w:t>
      </w:r>
      <w:r w:rsidRPr="000D210B">
        <w:rPr>
          <w:rFonts w:ascii="Candara" w:hAnsi="Candara" w:cs="Times New Roman (Body CS)"/>
          <w:color w:val="595959" w:themeColor="text1" w:themeTint="A6"/>
          <w:sz w:val="22"/>
          <w:szCs w:val="22"/>
          <w:lang w:eastAsia="en-US"/>
          <w14:ligatures w14:val="all"/>
        </w:rPr>
        <w:t xml:space="preserve">Odprtje druge stalne razstave </w:t>
      </w:r>
      <w:r w:rsidRPr="00DB0B44">
        <w:rPr>
          <w:rFonts w:ascii="Candara" w:hAnsi="Candara" w:cs="Times New Roman (Body CS)"/>
          <w:i/>
          <w:color w:val="595959" w:themeColor="text1" w:themeTint="A6"/>
          <w:sz w:val="22"/>
          <w:szCs w:val="22"/>
          <w:lang w:eastAsia="en-US"/>
          <w14:ligatures w14:val="all"/>
        </w:rPr>
        <w:t>Jaz, mi in drugi: podobe mojega sveta</w:t>
      </w:r>
      <w:r w:rsidRPr="000D210B">
        <w:rPr>
          <w:rFonts w:ascii="Candara" w:hAnsi="Candara" w:cs="Times New Roman (Body CS)"/>
          <w:color w:val="595959" w:themeColor="text1" w:themeTint="A6"/>
          <w:sz w:val="22"/>
          <w:szCs w:val="22"/>
          <w:lang w:eastAsia="en-US"/>
          <w14:ligatures w14:val="all"/>
        </w:rPr>
        <w:t>.</w:t>
      </w:r>
    </w:p>
    <w:p w:rsidR="00AD2DAF" w:rsidRPr="000D210B" w:rsidRDefault="00AD2DAF" w:rsidP="00DB0B44">
      <w:pPr>
        <w:pStyle w:val="Navadensplet"/>
        <w:spacing w:before="120" w:beforeAutospacing="0" w:after="120" w:afterAutospacing="0"/>
        <w:rPr>
          <w:rFonts w:ascii="Candara" w:hAnsi="Candara" w:cs="Times New Roman (Body CS)"/>
          <w:color w:val="595959" w:themeColor="text1" w:themeTint="A6"/>
          <w:sz w:val="22"/>
          <w:szCs w:val="22"/>
          <w:highlight w:val="yellow"/>
          <w:lang w:eastAsia="en-US"/>
          <w14:ligatures w14:val="all"/>
        </w:rPr>
      </w:pPr>
      <w:r w:rsidRPr="000D210B">
        <w:rPr>
          <w:rFonts w:ascii="Candara" w:hAnsi="Candara" w:cs="Times New Roman (Body CS)"/>
          <w:b/>
          <w:color w:val="595959" w:themeColor="text1" w:themeTint="A6"/>
          <w:sz w:val="22"/>
          <w:szCs w:val="22"/>
          <w:lang w:eastAsia="en-US"/>
          <w14:ligatures w14:val="all"/>
        </w:rPr>
        <w:t>2011</w:t>
      </w:r>
      <w:r w:rsidRPr="000D210B">
        <w:rPr>
          <w:rFonts w:ascii="Candara" w:hAnsi="Candara" w:cs="Times New Roman (Body CS)"/>
          <w:color w:val="595959" w:themeColor="text1" w:themeTint="A6"/>
          <w:sz w:val="22"/>
          <w:szCs w:val="22"/>
          <w:lang w:eastAsia="en-US"/>
          <w14:ligatures w14:val="all"/>
        </w:rPr>
        <w:t xml:space="preserve"> SEM prevzame naloge in obveznosti Koordinatorja varstva nesnovne kulturne dediščine,</w:t>
      </w:r>
    </w:p>
    <w:p w:rsidR="003265EA" w:rsidRPr="00DB0B44" w:rsidRDefault="003265EA"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DB0B44">
        <w:rPr>
          <w:rFonts w:ascii="Candara" w:hAnsi="Candara" w:cs="Times New Roman (Body CS)"/>
          <w:b/>
          <w:color w:val="595959" w:themeColor="text1" w:themeTint="A6"/>
          <w:sz w:val="22"/>
          <w:szCs w:val="22"/>
          <w:lang w:eastAsia="en-US"/>
          <w14:ligatures w14:val="all"/>
        </w:rPr>
        <w:t>2013-2015</w:t>
      </w:r>
      <w:r w:rsidRPr="00DB0B44">
        <w:rPr>
          <w:rFonts w:ascii="Candara" w:hAnsi="Candara" w:cs="Times New Roman (Body CS)"/>
          <w:color w:val="595959" w:themeColor="text1" w:themeTint="A6"/>
          <w:sz w:val="22"/>
          <w:szCs w:val="22"/>
          <w:lang w:eastAsia="en-US"/>
          <w14:ligatures w14:val="all"/>
        </w:rPr>
        <w:t xml:space="preserve"> Nacionalni projekt </w:t>
      </w:r>
      <w:r w:rsidRPr="00DB0B44">
        <w:rPr>
          <w:rFonts w:ascii="Candara" w:hAnsi="Candara" w:cs="Times New Roman (Body CS)"/>
          <w:i/>
          <w:color w:val="595959" w:themeColor="text1" w:themeTint="A6"/>
          <w:sz w:val="22"/>
          <w:szCs w:val="22"/>
          <w:lang w:eastAsia="en-US"/>
          <w14:ligatures w14:val="all"/>
        </w:rPr>
        <w:t>Dostopnost do kulturne dediščine ranljivim skupinam</w:t>
      </w:r>
      <w:r w:rsidRPr="00DB0B44">
        <w:rPr>
          <w:rFonts w:ascii="Candara" w:hAnsi="Candara" w:cs="Times New Roman (Body CS)"/>
          <w:color w:val="595959" w:themeColor="text1" w:themeTint="A6"/>
          <w:sz w:val="22"/>
          <w:szCs w:val="22"/>
          <w:lang w:eastAsia="en-US"/>
          <w14:ligatures w14:val="all"/>
        </w:rPr>
        <w:t>, ki ga koordinira SEM.</w:t>
      </w:r>
    </w:p>
    <w:p w:rsidR="009E532D" w:rsidRPr="000D210B" w:rsidRDefault="009E532D"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2021</w:t>
      </w:r>
      <w:r w:rsidRPr="000D210B">
        <w:rPr>
          <w:rFonts w:ascii="Candara" w:hAnsi="Candara" w:cs="Times New Roman (Body CS)"/>
          <w:color w:val="595959" w:themeColor="text1" w:themeTint="A6"/>
          <w:sz w:val="22"/>
          <w:szCs w:val="22"/>
          <w:lang w:eastAsia="en-US"/>
          <w14:ligatures w14:val="all"/>
        </w:rPr>
        <w:t xml:space="preserve"> Preureditev pritličja razstavne hiše SEM za prijaznejši sprejem obiskovalcev. </w:t>
      </w:r>
    </w:p>
    <w:p w:rsidR="0049770E" w:rsidRPr="000D210B" w:rsidRDefault="0049770E"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2022</w:t>
      </w:r>
      <w:r w:rsidRPr="000D210B">
        <w:rPr>
          <w:rFonts w:ascii="Candara" w:hAnsi="Candara" w:cs="Times New Roman (Body CS)"/>
          <w:color w:val="595959" w:themeColor="text1" w:themeTint="A6"/>
          <w:sz w:val="22"/>
          <w:szCs w:val="22"/>
          <w:lang w:eastAsia="en-US"/>
          <w14:ligatures w14:val="all"/>
        </w:rPr>
        <w:t xml:space="preserve"> Po ukinitvi dodatnih depojev v Zalogu pri Ljubljani pridobitev novih depojskih prosto</w:t>
      </w:r>
      <w:r w:rsidR="00C6302A" w:rsidRPr="000D210B">
        <w:rPr>
          <w:rFonts w:ascii="Candara" w:hAnsi="Candara" w:cs="Times New Roman (Body CS)"/>
          <w:color w:val="595959" w:themeColor="text1" w:themeTint="A6"/>
          <w:sz w:val="22"/>
          <w:szCs w:val="22"/>
          <w:lang w:eastAsia="en-US"/>
          <w14:ligatures w14:val="all"/>
        </w:rPr>
        <w:t>r</w:t>
      </w:r>
      <w:r w:rsidRPr="000D210B">
        <w:rPr>
          <w:rFonts w:ascii="Candara" w:hAnsi="Candara" w:cs="Times New Roman (Body CS)"/>
          <w:color w:val="595959" w:themeColor="text1" w:themeTint="A6"/>
          <w:sz w:val="22"/>
          <w:szCs w:val="22"/>
          <w:lang w:eastAsia="en-US"/>
          <w14:ligatures w14:val="all"/>
        </w:rPr>
        <w:t>ov v Tržiču.</w:t>
      </w:r>
    </w:p>
    <w:p w:rsidR="009E532D" w:rsidRDefault="009E532D" w:rsidP="00DB0B44">
      <w:pPr>
        <w:pStyle w:val="Navadensplet"/>
        <w:spacing w:before="120" w:beforeAutospacing="0" w:after="120" w:afterAutospacing="0"/>
        <w:rPr>
          <w:rFonts w:ascii="Candara" w:hAnsi="Candara" w:cs="Times New Roman (Body CS)"/>
          <w:color w:val="595959" w:themeColor="text1" w:themeTint="A6"/>
          <w:sz w:val="22"/>
          <w:szCs w:val="22"/>
          <w:lang w:eastAsia="en-US"/>
          <w14:ligatures w14:val="all"/>
        </w:rPr>
      </w:pPr>
      <w:r w:rsidRPr="000D210B">
        <w:rPr>
          <w:rFonts w:ascii="Candara" w:hAnsi="Candara" w:cs="Times New Roman (Body CS)"/>
          <w:b/>
          <w:color w:val="595959" w:themeColor="text1" w:themeTint="A6"/>
          <w:sz w:val="22"/>
          <w:szCs w:val="22"/>
          <w:lang w:eastAsia="en-US"/>
          <w14:ligatures w14:val="all"/>
        </w:rPr>
        <w:t>2022</w:t>
      </w:r>
      <w:r w:rsidRPr="000D210B">
        <w:rPr>
          <w:rFonts w:ascii="Candara" w:hAnsi="Candara" w:cs="Times New Roman (Body CS)"/>
          <w:color w:val="595959" w:themeColor="text1" w:themeTint="A6"/>
          <w:sz w:val="22"/>
          <w:szCs w:val="22"/>
          <w:lang w:eastAsia="en-US"/>
          <w14:ligatures w14:val="all"/>
        </w:rPr>
        <w:t xml:space="preserve"> Odprtje stalne razstave Plečnikova Lectarija (ob 150. obletnici rojstva arhitekta Jožeta Plečnika)</w:t>
      </w:r>
      <w:bookmarkStart w:id="0" w:name="_GoBack"/>
      <w:bookmarkEnd w:id="0"/>
    </w:p>
    <w:sectPr w:rsidR="009E532D" w:rsidSect="0070633C">
      <w:headerReference w:type="even" r:id="rId8"/>
      <w:headerReference w:type="default" r:id="rId9"/>
      <w:footerReference w:type="default" r:id="rId10"/>
      <w:type w:val="continuous"/>
      <w:pgSz w:w="11900" w:h="16840"/>
      <w:pgMar w:top="2410" w:right="851" w:bottom="1134" w:left="2268" w:header="567" w:footer="357"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99C9" w16cex:dateUtc="2022-10-13T12:06:00Z"/>
  <w16cex:commentExtensible w16cex:durableId="26F2993C" w16cex:dateUtc="2022-10-13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BF5AA0" w16cid:durableId="26F299C9"/>
  <w16cid:commentId w16cid:paraId="1F06DA8D" w16cid:durableId="26F2993C"/>
  <w16cid:commentId w16cid:paraId="001A1E5B" w16cid:durableId="26F29735"/>
  <w16cid:commentId w16cid:paraId="050B400F" w16cid:durableId="26F29736"/>
  <w16cid:commentId w16cid:paraId="1BA53F5E" w16cid:durableId="26F297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0E" w:rsidRDefault="0018670E" w:rsidP="004F6082">
      <w:r>
        <w:separator/>
      </w:r>
    </w:p>
  </w:endnote>
  <w:endnote w:type="continuationSeparator" w:id="0">
    <w:p w:rsidR="0018670E" w:rsidRDefault="0018670E"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rola LatCyr">
    <w:altName w:val="Courier New"/>
    <w:charset w:val="EE"/>
    <w:family w:val="auto"/>
    <w:pitch w:val="variable"/>
    <w:sig w:usb0="00000001" w:usb1="00000001" w:usb2="00000000" w:usb3="00000000" w:csb0="00000097" w:csb1="00000000"/>
  </w:font>
  <w:font w:name="Mont Heavy">
    <w:altName w:val="Arial"/>
    <w:panose1 w:val="00000000000000000000"/>
    <w:charset w:val="00"/>
    <w:family w:val="modern"/>
    <w:notTrueType/>
    <w:pitch w:val="variable"/>
    <w:sig w:usb0="00000001" w:usb1="00000000" w:usb2="00000000" w:usb3="00000000" w:csb0="0000009F" w:csb1="00000000"/>
  </w:font>
  <w:font w:name="Mont SemiBold">
    <w:panose1 w:val="00000000000000000000"/>
    <w:charset w:val="00"/>
    <w:family w:val="auto"/>
    <w:notTrueType/>
    <w:pitch w:val="variable"/>
    <w:sig w:usb0="00000001"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
    <w:altName w:val="Times New Roman"/>
    <w:panose1 w:val="00000000000000000000"/>
    <w:charset w:val="00"/>
    <w:family w:val="roman"/>
    <w:notTrueType/>
    <w:pitch w:val="default"/>
  </w:font>
  <w:font w:name="Mont-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046C5918" wp14:editId="4BA299B4">
          <wp:simplePos x="0" y="0"/>
          <wp:positionH relativeFrom="margin">
            <wp:posOffset>-3686493</wp:posOffset>
          </wp:positionH>
          <wp:positionV relativeFrom="paragraph">
            <wp:posOffset>-3620452</wp:posOffset>
          </wp:positionV>
          <wp:extent cx="6004438" cy="674696"/>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rsidR="00CD44C6" w:rsidRPr="00EA3053" w:rsidRDefault="00EA3053" w:rsidP="008066D4">
    <w:pPr>
      <w:rPr>
        <w:rStyle w:val="Neenpoudarek"/>
        <w:rFonts w:ascii="Mont" w:eastAsiaTheme="minorHAnsi" w:hAnsi="Mont"/>
        <w:color w:val="7E7E7E"/>
        <w:sz w:val="15"/>
        <w:szCs w:val="15"/>
        <w:lang w:val="it-IT"/>
      </w:rPr>
    </w:pPr>
    <w:r>
      <w:rPr>
        <w:rStyle w:val="Neenpoudarek"/>
        <w:rFonts w:eastAsiaTheme="minorHAnsi"/>
        <w:color w:val="7E7E7E"/>
        <w:sz w:val="15"/>
        <w:szCs w:val="15"/>
        <w:lang w:val="it-IT"/>
      </w:rPr>
      <w:t>SLOVENSKI ETNOGRAFSKI MUZEJ</w:t>
    </w:r>
    <w:r>
      <w:rPr>
        <w:rStyle w:val="Neenpoudarek"/>
        <w:rFonts w:eastAsiaTheme="minorHAnsi"/>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r>
    <w:r w:rsidR="008066D4" w:rsidRPr="00EA3053">
      <w:rPr>
        <w:rStyle w:val="Neenpoudarek"/>
        <w:rFonts w:ascii="Mont" w:eastAsiaTheme="minorHAnsi" w:hAnsi="Mont"/>
        <w:color w:val="7E7E7E"/>
        <w:sz w:val="15"/>
        <w:szCs w:val="15"/>
        <w:lang w:val="it-IT"/>
      </w:rPr>
      <w:tab/>
      <w:t xml:space="preserve">                        </w:t>
    </w:r>
    <w:r w:rsidR="008066D4" w:rsidRPr="00EA3053">
      <w:rPr>
        <w:rStyle w:val="Neenpoudarek"/>
        <w:rFonts w:ascii="Mont" w:eastAsiaTheme="minorHAnsi" w:hAnsi="Mont"/>
        <w:color w:val="7E7E7E"/>
        <w:sz w:val="15"/>
        <w:szCs w:val="15"/>
        <w:lang w:val="it-IT"/>
      </w:rPr>
      <w:tab/>
      <w:t xml:space="preserve">      </w:t>
    </w:r>
    <w:r>
      <w:rPr>
        <w:rFonts w:ascii="Mont-Book" w:hAnsi="Mont-Book" w:cs="Mont-Book"/>
        <w:color w:val="7E7E7E"/>
        <w:sz w:val="15"/>
        <w:szCs w:val="15"/>
        <w:lang w:val="sl-SI"/>
        <w14:ligatures w14:val="none"/>
      </w:rPr>
      <w:t>Metelkova 2, SI-1000 Ljubljana, Sloveni</w:t>
    </w:r>
    <w:r w:rsidR="00D21A73">
      <w:rPr>
        <w:rFonts w:ascii="Mont-Book" w:hAnsi="Mont-Book" w:cs="Mont-Book"/>
        <w:color w:val="7E7E7E"/>
        <w:sz w:val="15"/>
        <w:szCs w:val="15"/>
        <w:lang w:val="sl-SI"/>
        <w14:ligatures w14:val="none"/>
      </w:rPr>
      <w:t>j</w:t>
    </w:r>
    <w:r>
      <w:rPr>
        <w:rFonts w:ascii="Mont-Book" w:hAnsi="Mont-Book" w:cs="Mont-Book"/>
        <w:color w:val="7E7E7E"/>
        <w:sz w:val="15"/>
        <w:szCs w:val="15"/>
        <w:lang w:val="sl-SI"/>
        <w14:ligatures w14:val="none"/>
      </w:rPr>
      <w:t>a</w:t>
    </w:r>
    <w:r w:rsidR="00635CCE">
      <w:rPr>
        <w:rFonts w:ascii="Mont-Book" w:hAnsi="Mont-Book" w:cs="Mont-Book"/>
        <w:color w:val="7E7E7E"/>
        <w:sz w:val="15"/>
        <w:szCs w:val="15"/>
        <w:lang w:val="sl-SI"/>
        <w14:ligatures w14:val="none"/>
      </w:rPr>
      <w:t xml:space="preserve">   </w:t>
    </w:r>
    <w:r>
      <w:rPr>
        <w:rFonts w:ascii="Mont-Book" w:hAnsi="Mont-Book" w:cs="Mont-Book"/>
        <w:color w:val="7E7E7E"/>
        <w:sz w:val="15"/>
        <w:szCs w:val="15"/>
        <w:lang w:val="sl-SI"/>
        <w14:ligatures w14:val="none"/>
      </w:rPr>
      <w:t>I</w:t>
    </w:r>
    <w:r w:rsidR="00635CCE">
      <w:rPr>
        <w:rFonts w:ascii="Mont-Book" w:hAnsi="Mont-Book" w:cs="Mont-Book"/>
        <w:color w:val="7E7E7E"/>
        <w:sz w:val="15"/>
        <w:szCs w:val="15"/>
        <w:lang w:val="sl-SI"/>
        <w14:ligatures w14:val="none"/>
      </w:rPr>
      <w:t xml:space="preserve">   </w:t>
    </w:r>
    <w:proofErr w:type="gramStart"/>
    <w:r w:rsidR="008D71EA">
      <w:rPr>
        <w:rFonts w:ascii="Mont-Book" w:hAnsi="Mont-Book" w:cs="Mont-Book"/>
        <w:color w:val="7E7E7E"/>
        <w:sz w:val="15"/>
        <w:szCs w:val="15"/>
        <w:lang w:val="sl-SI"/>
        <w14:ligatures w14:val="none"/>
      </w:rPr>
      <w:t>T :</w:t>
    </w:r>
    <w:proofErr w:type="gramEnd"/>
    <w:r>
      <w:rPr>
        <w:rFonts w:ascii="Mont-Book" w:hAnsi="Mont-Book" w:cs="Mont-Book"/>
        <w:color w:val="7E7E7E"/>
        <w:sz w:val="15"/>
        <w:szCs w:val="15"/>
        <w:lang w:val="sl-SI"/>
        <w14:ligatures w14:val="none"/>
      </w:rPr>
      <w:t xml:space="preserve"> (0)1 300 87 00</w:t>
    </w:r>
    <w:r w:rsidR="00635CCE">
      <w:rPr>
        <w:rFonts w:ascii="Mont-Book" w:hAnsi="Mont-Book" w:cs="Mont-Book"/>
        <w:color w:val="7E7E7E"/>
        <w:sz w:val="15"/>
        <w:szCs w:val="15"/>
        <w:lang w:val="sl-SI"/>
        <w14:ligatures w14:val="none"/>
      </w:rPr>
      <w:t xml:space="preserve">   I   </w:t>
    </w:r>
    <w:r>
      <w:rPr>
        <w:rFonts w:ascii="Mont-Book" w:hAnsi="Mont-Book" w:cs="Mont-Book"/>
        <w:color w:val="7E7E7E"/>
        <w:sz w:val="15"/>
        <w:szCs w:val="15"/>
        <w:lang w:val="sl-SI"/>
        <w14:ligatures w14:val="none"/>
      </w:rPr>
      <w:t xml:space="preserve">E : </w:t>
    </w:r>
    <w:r w:rsidR="00635CCE" w:rsidRPr="00635CCE">
      <w:rPr>
        <w:rFonts w:ascii="Mont-Book" w:hAnsi="Mont-Book" w:cs="Mont-Book"/>
        <w:color w:val="7E7E7E"/>
        <w:sz w:val="15"/>
        <w:szCs w:val="15"/>
        <w:lang w:val="sl-SI"/>
        <w14:ligatures w14:val="none"/>
      </w:rPr>
      <w:t>etnomuz@etno-muzej.si</w:t>
    </w:r>
    <w:r w:rsidR="00635CCE">
      <w:rPr>
        <w:rFonts w:ascii="Mont-Book" w:hAnsi="Mont-Book" w:cs="Mont-Book"/>
        <w:color w:val="7E7E7E"/>
        <w:sz w:val="15"/>
        <w:szCs w:val="15"/>
        <w:lang w:val="sl-SI"/>
        <w14:ligatures w14:val="none"/>
      </w:rPr>
      <w:t xml:space="preserve">   </w:t>
    </w:r>
    <w:r>
      <w:rPr>
        <w:rFonts w:ascii="Mont-Book" w:hAnsi="Mont-Book" w:cs="Mont-Book"/>
        <w:color w:val="7E7E7E"/>
        <w:sz w:val="15"/>
        <w:szCs w:val="15"/>
        <w:lang w:val="sl-SI"/>
        <w14:ligatures w14:val="none"/>
      </w:rPr>
      <w:t>I</w:t>
    </w:r>
    <w:r w:rsidR="00635CCE">
      <w:rPr>
        <w:rFonts w:ascii="Mont-Book" w:hAnsi="Mont-Book" w:cs="Mont-Book"/>
        <w:color w:val="7E7E7E"/>
        <w:sz w:val="15"/>
        <w:szCs w:val="15"/>
        <w:lang w:val="sl-SI"/>
        <w14:ligatures w14:val="none"/>
      </w:rPr>
      <w:t xml:space="preserve">   </w:t>
    </w:r>
    <w:r w:rsidRPr="00635CCE">
      <w:rPr>
        <w:rFonts w:ascii="Mont-Book" w:hAnsi="Mont-Book" w:cs="Mont-Book"/>
        <w:color w:val="7E7E7E"/>
        <w:sz w:val="15"/>
        <w:szCs w:val="15"/>
        <w:lang w:val="sl-SI"/>
        <w14:ligatures w14:val="none"/>
      </w:rPr>
      <w:t>www.etno-muzej.si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0E" w:rsidRDefault="0018670E" w:rsidP="004F6082">
      <w:r>
        <w:separator/>
      </w:r>
    </w:p>
  </w:footnote>
  <w:footnote w:type="continuationSeparator" w:id="0">
    <w:p w:rsidR="0018670E" w:rsidRDefault="0018670E"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rsidR="00E65C2B" w:rsidRPr="00AD1EF2" w:rsidRDefault="00AA1444" w:rsidP="004F608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766E2000" wp14:editId="79CE8FB7">
              <wp:simplePos x="0" y="0"/>
              <wp:positionH relativeFrom="page">
                <wp:posOffset>9525</wp:posOffset>
              </wp:positionH>
              <wp:positionV relativeFrom="paragraph">
                <wp:posOffset>440055</wp:posOffset>
              </wp:positionV>
              <wp:extent cx="7502196" cy="571739"/>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2196" cy="571739"/>
                      </a:xfrm>
                      <a:prstGeom prst="rect">
                        <a:avLst/>
                      </a:prstGeom>
                    </pic:spPr>
                  </pic:pic>
                </a:graphicData>
              </a:graphic>
              <wp14:sizeRelH relativeFrom="margin">
                <wp14:pctWidth>0</wp14:pctWidth>
              </wp14:sizeRelH>
              <wp14:sizeRelV relativeFrom="margin">
                <wp14:pctHeight>0</wp14:pctHeight>
              </wp14:sizeRelV>
            </wp:anchor>
          </w:drawing>
        </w:r>
      </w:p>
    </w:sdtContent>
  </w:sdt>
  <w:p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A445C"/>
    <w:multiLevelType w:val="hybridMultilevel"/>
    <w:tmpl w:val="0FB85650"/>
    <w:lvl w:ilvl="0" w:tplc="B24A303E">
      <w:numFmt w:val="bullet"/>
      <w:lvlText w:val="-"/>
      <w:lvlJc w:val="left"/>
      <w:pPr>
        <w:ind w:left="720" w:hanging="360"/>
      </w:pPr>
      <w:rPr>
        <w:rFonts w:ascii="Candara" w:eastAsiaTheme="minorHAnsi" w:hAnsi="Candara" w:cs="Times New Roman (Body C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15"/>
  </w:num>
  <w:num w:numId="6">
    <w:abstractNumId w:val="13"/>
  </w:num>
  <w:num w:numId="7">
    <w:abstractNumId w:val="11"/>
  </w:num>
  <w:num w:numId="8">
    <w:abstractNumId w:val="10"/>
  </w:num>
  <w:num w:numId="9">
    <w:abstractNumId w:val="6"/>
  </w:num>
  <w:num w:numId="10">
    <w:abstractNumId w:val="14"/>
  </w:num>
  <w:num w:numId="11">
    <w:abstractNumId w:val="5"/>
  </w:num>
  <w:num w:numId="12">
    <w:abstractNumId w:val="3"/>
  </w:num>
  <w:num w:numId="13">
    <w:abstractNumId w:val="12"/>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06D4B"/>
    <w:rsid w:val="00024E20"/>
    <w:rsid w:val="000334E1"/>
    <w:rsid w:val="00036F06"/>
    <w:rsid w:val="00043068"/>
    <w:rsid w:val="0005362A"/>
    <w:rsid w:val="00054336"/>
    <w:rsid w:val="000667F6"/>
    <w:rsid w:val="0007457B"/>
    <w:rsid w:val="00077A04"/>
    <w:rsid w:val="00081516"/>
    <w:rsid w:val="00084028"/>
    <w:rsid w:val="00084580"/>
    <w:rsid w:val="00095E53"/>
    <w:rsid w:val="000A029A"/>
    <w:rsid w:val="000A7119"/>
    <w:rsid w:val="000B1198"/>
    <w:rsid w:val="000B1A99"/>
    <w:rsid w:val="000B5E8C"/>
    <w:rsid w:val="000B7DE9"/>
    <w:rsid w:val="000D1E23"/>
    <w:rsid w:val="000D210B"/>
    <w:rsid w:val="000E326A"/>
    <w:rsid w:val="000E5A43"/>
    <w:rsid w:val="000F15DC"/>
    <w:rsid w:val="000F15FE"/>
    <w:rsid w:val="000F47AE"/>
    <w:rsid w:val="000F59E3"/>
    <w:rsid w:val="00107170"/>
    <w:rsid w:val="0011576B"/>
    <w:rsid w:val="00124538"/>
    <w:rsid w:val="00136785"/>
    <w:rsid w:val="00150617"/>
    <w:rsid w:val="00177258"/>
    <w:rsid w:val="0018670E"/>
    <w:rsid w:val="00192E73"/>
    <w:rsid w:val="001A341E"/>
    <w:rsid w:val="001C30C9"/>
    <w:rsid w:val="001D1E94"/>
    <w:rsid w:val="001D4CCC"/>
    <w:rsid w:val="001F42A8"/>
    <w:rsid w:val="001F7458"/>
    <w:rsid w:val="001F7ACD"/>
    <w:rsid w:val="00211D08"/>
    <w:rsid w:val="0021217C"/>
    <w:rsid w:val="00215EAB"/>
    <w:rsid w:val="00222DE9"/>
    <w:rsid w:val="002307E4"/>
    <w:rsid w:val="00250C9D"/>
    <w:rsid w:val="00250EF1"/>
    <w:rsid w:val="00252DE0"/>
    <w:rsid w:val="0027726C"/>
    <w:rsid w:val="0028068A"/>
    <w:rsid w:val="002940C1"/>
    <w:rsid w:val="002A6493"/>
    <w:rsid w:val="002B6D48"/>
    <w:rsid w:val="002C09EA"/>
    <w:rsid w:val="002C15E9"/>
    <w:rsid w:val="002C21DB"/>
    <w:rsid w:val="002E510C"/>
    <w:rsid w:val="002E7C00"/>
    <w:rsid w:val="00306BEF"/>
    <w:rsid w:val="003168F7"/>
    <w:rsid w:val="00324794"/>
    <w:rsid w:val="003265EA"/>
    <w:rsid w:val="0033130C"/>
    <w:rsid w:val="00341CA5"/>
    <w:rsid w:val="003426E0"/>
    <w:rsid w:val="003633FD"/>
    <w:rsid w:val="00366E11"/>
    <w:rsid w:val="003702C9"/>
    <w:rsid w:val="00392655"/>
    <w:rsid w:val="003A3605"/>
    <w:rsid w:val="003A4263"/>
    <w:rsid w:val="003A50A0"/>
    <w:rsid w:val="003D3BB4"/>
    <w:rsid w:val="003E75E9"/>
    <w:rsid w:val="003F4A2D"/>
    <w:rsid w:val="003F540C"/>
    <w:rsid w:val="00414122"/>
    <w:rsid w:val="004156E8"/>
    <w:rsid w:val="00417628"/>
    <w:rsid w:val="00435AA3"/>
    <w:rsid w:val="00443416"/>
    <w:rsid w:val="00444450"/>
    <w:rsid w:val="00446A2B"/>
    <w:rsid w:val="00457DDE"/>
    <w:rsid w:val="00461D6B"/>
    <w:rsid w:val="0047298F"/>
    <w:rsid w:val="00473C94"/>
    <w:rsid w:val="0047755A"/>
    <w:rsid w:val="00480EC8"/>
    <w:rsid w:val="0048565F"/>
    <w:rsid w:val="004926AC"/>
    <w:rsid w:val="00493384"/>
    <w:rsid w:val="0049770E"/>
    <w:rsid w:val="004B0E20"/>
    <w:rsid w:val="004B36A6"/>
    <w:rsid w:val="004B3D2F"/>
    <w:rsid w:val="004C0248"/>
    <w:rsid w:val="004C2705"/>
    <w:rsid w:val="004C6D0E"/>
    <w:rsid w:val="004C7246"/>
    <w:rsid w:val="004E4BD9"/>
    <w:rsid w:val="004F6082"/>
    <w:rsid w:val="0050274E"/>
    <w:rsid w:val="0050396E"/>
    <w:rsid w:val="00516C9E"/>
    <w:rsid w:val="00521559"/>
    <w:rsid w:val="005229D0"/>
    <w:rsid w:val="00534208"/>
    <w:rsid w:val="00536240"/>
    <w:rsid w:val="00540F1F"/>
    <w:rsid w:val="005522C3"/>
    <w:rsid w:val="0057151F"/>
    <w:rsid w:val="005875F2"/>
    <w:rsid w:val="00597A1F"/>
    <w:rsid w:val="005A1DA9"/>
    <w:rsid w:val="005A758C"/>
    <w:rsid w:val="005C37B1"/>
    <w:rsid w:val="005C3BD3"/>
    <w:rsid w:val="005D0D26"/>
    <w:rsid w:val="006002E4"/>
    <w:rsid w:val="00613AAA"/>
    <w:rsid w:val="006172F0"/>
    <w:rsid w:val="00623C6D"/>
    <w:rsid w:val="00635CCE"/>
    <w:rsid w:val="0063677A"/>
    <w:rsid w:val="0065146E"/>
    <w:rsid w:val="0065238A"/>
    <w:rsid w:val="00671B38"/>
    <w:rsid w:val="006732C8"/>
    <w:rsid w:val="006774EC"/>
    <w:rsid w:val="0069083E"/>
    <w:rsid w:val="006A0076"/>
    <w:rsid w:val="006A1A31"/>
    <w:rsid w:val="006A5E8A"/>
    <w:rsid w:val="006C32C5"/>
    <w:rsid w:val="006D2944"/>
    <w:rsid w:val="006D4514"/>
    <w:rsid w:val="0070633C"/>
    <w:rsid w:val="007231C1"/>
    <w:rsid w:val="00740055"/>
    <w:rsid w:val="0077439C"/>
    <w:rsid w:val="00776506"/>
    <w:rsid w:val="007810FC"/>
    <w:rsid w:val="00782DAD"/>
    <w:rsid w:val="00782FCA"/>
    <w:rsid w:val="00785C98"/>
    <w:rsid w:val="007B5468"/>
    <w:rsid w:val="007C4F64"/>
    <w:rsid w:val="007D2B8E"/>
    <w:rsid w:val="007E3452"/>
    <w:rsid w:val="007F3F0B"/>
    <w:rsid w:val="008023EF"/>
    <w:rsid w:val="008066D4"/>
    <w:rsid w:val="008073FB"/>
    <w:rsid w:val="00813E07"/>
    <w:rsid w:val="00814ADD"/>
    <w:rsid w:val="00830ED5"/>
    <w:rsid w:val="00872871"/>
    <w:rsid w:val="008A3FC7"/>
    <w:rsid w:val="008B0123"/>
    <w:rsid w:val="008C4603"/>
    <w:rsid w:val="008D71EA"/>
    <w:rsid w:val="008E17EA"/>
    <w:rsid w:val="008F18D6"/>
    <w:rsid w:val="008F4266"/>
    <w:rsid w:val="00902506"/>
    <w:rsid w:val="00954C2F"/>
    <w:rsid w:val="00965F6B"/>
    <w:rsid w:val="00970088"/>
    <w:rsid w:val="00971D91"/>
    <w:rsid w:val="00975E90"/>
    <w:rsid w:val="009821AF"/>
    <w:rsid w:val="00994F43"/>
    <w:rsid w:val="009A3B72"/>
    <w:rsid w:val="009C07EA"/>
    <w:rsid w:val="009C27F8"/>
    <w:rsid w:val="009C615B"/>
    <w:rsid w:val="009D0BB5"/>
    <w:rsid w:val="009D25A4"/>
    <w:rsid w:val="009D6CFE"/>
    <w:rsid w:val="009E532D"/>
    <w:rsid w:val="009F74D9"/>
    <w:rsid w:val="00A03E25"/>
    <w:rsid w:val="00A05176"/>
    <w:rsid w:val="00A21D53"/>
    <w:rsid w:val="00A2270A"/>
    <w:rsid w:val="00A248B3"/>
    <w:rsid w:val="00A406B0"/>
    <w:rsid w:val="00A503DA"/>
    <w:rsid w:val="00A57F18"/>
    <w:rsid w:val="00A649BC"/>
    <w:rsid w:val="00A7065F"/>
    <w:rsid w:val="00A74E67"/>
    <w:rsid w:val="00A76F61"/>
    <w:rsid w:val="00A81AA9"/>
    <w:rsid w:val="00A81AAF"/>
    <w:rsid w:val="00A94465"/>
    <w:rsid w:val="00AA1444"/>
    <w:rsid w:val="00AA2210"/>
    <w:rsid w:val="00AB3A12"/>
    <w:rsid w:val="00AB5D12"/>
    <w:rsid w:val="00AB60DE"/>
    <w:rsid w:val="00AC1FB4"/>
    <w:rsid w:val="00AC4F63"/>
    <w:rsid w:val="00AC6A37"/>
    <w:rsid w:val="00AD1EF2"/>
    <w:rsid w:val="00AD2DAF"/>
    <w:rsid w:val="00AD7F96"/>
    <w:rsid w:val="00AF12CC"/>
    <w:rsid w:val="00AF3193"/>
    <w:rsid w:val="00AF5942"/>
    <w:rsid w:val="00AF7BFB"/>
    <w:rsid w:val="00B02469"/>
    <w:rsid w:val="00B12726"/>
    <w:rsid w:val="00B321A3"/>
    <w:rsid w:val="00B37985"/>
    <w:rsid w:val="00B543C2"/>
    <w:rsid w:val="00B65A2C"/>
    <w:rsid w:val="00B661A0"/>
    <w:rsid w:val="00B736F8"/>
    <w:rsid w:val="00B91790"/>
    <w:rsid w:val="00B944F5"/>
    <w:rsid w:val="00BB0753"/>
    <w:rsid w:val="00BC1BF4"/>
    <w:rsid w:val="00BE5673"/>
    <w:rsid w:val="00C042AC"/>
    <w:rsid w:val="00C12A1A"/>
    <w:rsid w:val="00C146B1"/>
    <w:rsid w:val="00C25670"/>
    <w:rsid w:val="00C31488"/>
    <w:rsid w:val="00C33B6D"/>
    <w:rsid w:val="00C34D62"/>
    <w:rsid w:val="00C421B8"/>
    <w:rsid w:val="00C45B4A"/>
    <w:rsid w:val="00C471C8"/>
    <w:rsid w:val="00C534A3"/>
    <w:rsid w:val="00C6302A"/>
    <w:rsid w:val="00C7782D"/>
    <w:rsid w:val="00C87CBF"/>
    <w:rsid w:val="00CA4178"/>
    <w:rsid w:val="00CA4B4A"/>
    <w:rsid w:val="00CA4F9A"/>
    <w:rsid w:val="00CA6C1E"/>
    <w:rsid w:val="00CD44C6"/>
    <w:rsid w:val="00CE265B"/>
    <w:rsid w:val="00CF4E18"/>
    <w:rsid w:val="00CF74BE"/>
    <w:rsid w:val="00D12080"/>
    <w:rsid w:val="00D21A73"/>
    <w:rsid w:val="00D270DC"/>
    <w:rsid w:val="00D42019"/>
    <w:rsid w:val="00D43B16"/>
    <w:rsid w:val="00D62027"/>
    <w:rsid w:val="00D8549D"/>
    <w:rsid w:val="00D93DC7"/>
    <w:rsid w:val="00DA3535"/>
    <w:rsid w:val="00DA450D"/>
    <w:rsid w:val="00DB0445"/>
    <w:rsid w:val="00DB0B44"/>
    <w:rsid w:val="00DB370C"/>
    <w:rsid w:val="00DD1F18"/>
    <w:rsid w:val="00DD544B"/>
    <w:rsid w:val="00DF250D"/>
    <w:rsid w:val="00E10F30"/>
    <w:rsid w:val="00E206BF"/>
    <w:rsid w:val="00E27965"/>
    <w:rsid w:val="00E35A9C"/>
    <w:rsid w:val="00E52655"/>
    <w:rsid w:val="00E53B9B"/>
    <w:rsid w:val="00E61270"/>
    <w:rsid w:val="00E65C2B"/>
    <w:rsid w:val="00E8390E"/>
    <w:rsid w:val="00E9268C"/>
    <w:rsid w:val="00E95881"/>
    <w:rsid w:val="00EA3053"/>
    <w:rsid w:val="00ED79F2"/>
    <w:rsid w:val="00EE56F3"/>
    <w:rsid w:val="00EF4DB0"/>
    <w:rsid w:val="00F06484"/>
    <w:rsid w:val="00F22F22"/>
    <w:rsid w:val="00F32E87"/>
    <w:rsid w:val="00F45DA0"/>
    <w:rsid w:val="00F75D6C"/>
    <w:rsid w:val="00F801A7"/>
    <w:rsid w:val="00F97FFC"/>
    <w:rsid w:val="00FA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61A09B"/>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paragraph" w:customStyle="1" w:styleId="AMULLIT">
    <w:name w:val="AMUL_LIT"/>
    <w:basedOn w:val="Navaden"/>
    <w:link w:val="AMULLITZnak"/>
    <w:qFormat/>
    <w:rsid w:val="002A6493"/>
    <w:pPr>
      <w:spacing w:after="0" w:line="360" w:lineRule="auto"/>
    </w:pPr>
    <w:rPr>
      <w:rFonts w:ascii="Times New Roman" w:eastAsia="Calibri" w:hAnsi="Times New Roman" w:cs="Times New Roman"/>
      <w:color w:val="000000"/>
      <w:sz w:val="24"/>
      <w:szCs w:val="24"/>
      <w:lang w:val="sl-SI"/>
      <w14:ligatures w14:val="none"/>
    </w:rPr>
  </w:style>
  <w:style w:type="character" w:customStyle="1" w:styleId="AMULLITZnak">
    <w:name w:val="AMUL_LIT Znak"/>
    <w:link w:val="AMULLIT"/>
    <w:rsid w:val="002A6493"/>
    <w:rPr>
      <w:rFonts w:ascii="Times New Roman" w:eastAsia="Calibri" w:hAnsi="Times New Roman" w:cs="Times New Roman"/>
      <w:color w:val="000000"/>
      <w:lang w:val="sl-SI"/>
    </w:rPr>
  </w:style>
  <w:style w:type="paragraph" w:styleId="HTML-oblikovano">
    <w:name w:val="HTML Preformatted"/>
    <w:basedOn w:val="Navaden"/>
    <w:link w:val="HTML-oblikovanoZnak"/>
    <w:uiPriority w:val="99"/>
    <w:unhideWhenUsed/>
    <w:rsid w:val="00652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val="sl-SI" w:eastAsia="sl-SI"/>
      <w14:ligatures w14:val="none"/>
    </w:rPr>
  </w:style>
  <w:style w:type="character" w:customStyle="1" w:styleId="HTML-oblikovanoZnak">
    <w:name w:val="HTML-oblikovano Znak"/>
    <w:basedOn w:val="Privzetapisavaodstavka"/>
    <w:link w:val="HTML-oblikovano"/>
    <w:uiPriority w:val="99"/>
    <w:rsid w:val="0065238A"/>
    <w:rPr>
      <w:rFonts w:ascii="Courier New" w:eastAsia="Times New Roman" w:hAnsi="Courier New" w:cs="Courier New"/>
      <w:sz w:val="20"/>
      <w:szCs w:val="20"/>
      <w:lang w:val="sl-SI" w:eastAsia="sl-SI"/>
    </w:rPr>
  </w:style>
  <w:style w:type="character" w:styleId="Poudarek">
    <w:name w:val="Emphasis"/>
    <w:basedOn w:val="Privzetapisavaodstavka"/>
    <w:uiPriority w:val="20"/>
    <w:qFormat/>
    <w:rsid w:val="0065238A"/>
    <w:rPr>
      <w:i/>
      <w:iCs/>
    </w:rPr>
  </w:style>
  <w:style w:type="paragraph" w:styleId="Sprotnaopomba-besedilo">
    <w:name w:val="footnote text"/>
    <w:basedOn w:val="Navaden"/>
    <w:link w:val="Sprotnaopomba-besediloZnak"/>
    <w:uiPriority w:val="99"/>
    <w:semiHidden/>
    <w:unhideWhenUsed/>
    <w:rsid w:val="00CA4178"/>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CA4178"/>
    <w:rPr>
      <w:rFonts w:ascii="Trola LatCyr" w:hAnsi="Trola LatCyr" w:cs="Times New Roman (Body CS)"/>
      <w:color w:val="464646"/>
      <w:sz w:val="20"/>
      <w:szCs w:val="20"/>
      <w14:ligatures w14:val="all"/>
    </w:rPr>
  </w:style>
  <w:style w:type="character" w:styleId="Sprotnaopomba-sklic">
    <w:name w:val="footnote reference"/>
    <w:basedOn w:val="Privzetapisavaodstavka"/>
    <w:uiPriority w:val="99"/>
    <w:semiHidden/>
    <w:unhideWhenUsed/>
    <w:rsid w:val="00CA4178"/>
    <w:rPr>
      <w:vertAlign w:val="superscript"/>
    </w:rPr>
  </w:style>
  <w:style w:type="character" w:styleId="Pripombasklic">
    <w:name w:val="annotation reference"/>
    <w:basedOn w:val="Privzetapisavaodstavka"/>
    <w:uiPriority w:val="99"/>
    <w:semiHidden/>
    <w:unhideWhenUsed/>
    <w:rsid w:val="00CA4178"/>
    <w:rPr>
      <w:sz w:val="16"/>
      <w:szCs w:val="16"/>
    </w:rPr>
  </w:style>
  <w:style w:type="paragraph" w:styleId="Pripombabesedilo">
    <w:name w:val="annotation text"/>
    <w:basedOn w:val="Navaden"/>
    <w:link w:val="PripombabesediloZnak"/>
    <w:uiPriority w:val="99"/>
    <w:unhideWhenUsed/>
    <w:rsid w:val="00CA4178"/>
    <w:rPr>
      <w:sz w:val="20"/>
      <w:szCs w:val="20"/>
    </w:rPr>
  </w:style>
  <w:style w:type="character" w:customStyle="1" w:styleId="PripombabesediloZnak">
    <w:name w:val="Pripomba – besedilo Znak"/>
    <w:basedOn w:val="Privzetapisavaodstavka"/>
    <w:link w:val="Pripombabesedilo"/>
    <w:uiPriority w:val="99"/>
    <w:rsid w:val="00CA4178"/>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CA4178"/>
    <w:rPr>
      <w:b/>
      <w:bCs/>
    </w:rPr>
  </w:style>
  <w:style w:type="character" w:customStyle="1" w:styleId="ZadevapripombeZnak">
    <w:name w:val="Zadeva pripombe Znak"/>
    <w:basedOn w:val="PripombabesediloZnak"/>
    <w:link w:val="Zadevapripombe"/>
    <w:uiPriority w:val="99"/>
    <w:semiHidden/>
    <w:rsid w:val="00CA4178"/>
    <w:rPr>
      <w:rFonts w:ascii="Trola LatCyr" w:hAnsi="Trola LatCyr" w:cs="Times New Roman (Body CS)"/>
      <w:b/>
      <w:bCs/>
      <w:color w:val="464646"/>
      <w:sz w:val="20"/>
      <w:szCs w:val="20"/>
      <w14:ligatures w14:val="all"/>
    </w:rPr>
  </w:style>
  <w:style w:type="paragraph" w:styleId="Telobesedila">
    <w:name w:val="Body Text"/>
    <w:basedOn w:val="Navaden"/>
    <w:link w:val="TelobesedilaZnak"/>
    <w:uiPriority w:val="99"/>
    <w:semiHidden/>
    <w:unhideWhenUsed/>
    <w:rsid w:val="00006D4B"/>
    <w:pPr>
      <w:spacing w:after="120"/>
    </w:pPr>
    <w:rPr>
      <w:rFonts w:ascii="Arial Narrow" w:hAnsi="Arial Narrow" w:cs="Times New Roman"/>
      <w:color w:val="auto"/>
      <w:sz w:val="24"/>
      <w:szCs w:val="24"/>
      <w:u w:val="single"/>
      <w:lang w:val="sl-SI" w:eastAsia="sl-SI"/>
      <w14:ligatures w14:val="none"/>
    </w:rPr>
  </w:style>
  <w:style w:type="character" w:customStyle="1" w:styleId="TelobesedilaZnak">
    <w:name w:val="Telo besedila Znak"/>
    <w:basedOn w:val="Privzetapisavaodstavka"/>
    <w:link w:val="Telobesedila"/>
    <w:uiPriority w:val="99"/>
    <w:semiHidden/>
    <w:rsid w:val="00006D4B"/>
    <w:rPr>
      <w:rFonts w:ascii="Arial Narrow" w:hAnsi="Arial Narrow" w:cs="Times New Roman"/>
      <w:u w:val="single"/>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755724">
      <w:bodyDiv w:val="1"/>
      <w:marLeft w:val="0"/>
      <w:marRight w:val="0"/>
      <w:marTop w:val="0"/>
      <w:marBottom w:val="0"/>
      <w:divBdr>
        <w:top w:val="none" w:sz="0" w:space="0" w:color="auto"/>
        <w:left w:val="none" w:sz="0" w:space="0" w:color="auto"/>
        <w:bottom w:val="none" w:sz="0" w:space="0" w:color="auto"/>
        <w:right w:val="none" w:sz="0" w:space="0" w:color="auto"/>
      </w:divBdr>
    </w:div>
    <w:div w:id="1180122817">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47D6-142E-47C9-A7BB-25810F6B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5613</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Irena Plešivčnik</cp:lastModifiedBy>
  <cp:revision>3</cp:revision>
  <cp:lastPrinted>2022-12-22T08:57:00Z</cp:lastPrinted>
  <dcterms:created xsi:type="dcterms:W3CDTF">2023-06-13T08:48:00Z</dcterms:created>
  <dcterms:modified xsi:type="dcterms:W3CDTF">2023-06-13T08:49:00Z</dcterms:modified>
</cp:coreProperties>
</file>