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99" w:rsidRPr="000121E8" w:rsidRDefault="0046069F" w:rsidP="00F80E4F">
      <w:pPr>
        <w:ind w:right="440"/>
        <w:contextualSpacing/>
        <w:rPr>
          <w:rFonts w:asciiTheme="majorHAnsi" w:hAnsiTheme="majorHAnsi"/>
        </w:rPr>
      </w:pPr>
      <w:r w:rsidRPr="000121E8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1905</wp:posOffset>
            </wp:positionV>
            <wp:extent cx="1490980" cy="8001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SEM_Tran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21E8">
        <w:rPr>
          <w:rFonts w:asciiTheme="majorHAnsi" w:hAnsiTheme="majorHAnsi"/>
        </w:rPr>
        <w:t xml:space="preserve">                                                  </w:t>
      </w:r>
      <w:r w:rsidR="00382694" w:rsidRPr="000121E8">
        <w:rPr>
          <w:rFonts w:asciiTheme="majorHAnsi" w:hAnsiTheme="majorHAnsi"/>
        </w:rPr>
        <w:t xml:space="preserve">       </w:t>
      </w:r>
      <w:r w:rsidRPr="000121E8">
        <w:rPr>
          <w:rFonts w:asciiTheme="majorHAnsi" w:hAnsiTheme="majorHAnsi"/>
        </w:rPr>
        <w:t xml:space="preserve">  </w:t>
      </w:r>
      <w:r w:rsidR="00382694" w:rsidRPr="000121E8">
        <w:rPr>
          <w:rFonts w:asciiTheme="majorHAnsi" w:hAnsiTheme="majorHAnsi"/>
        </w:rPr>
        <w:t xml:space="preserve"> </w:t>
      </w:r>
      <w:r w:rsidRPr="000121E8">
        <w:rPr>
          <w:rFonts w:asciiTheme="majorHAnsi" w:hAnsiTheme="majorHAnsi"/>
        </w:rPr>
        <w:t xml:space="preserve">           </w:t>
      </w:r>
    </w:p>
    <w:p w:rsidR="0046069F" w:rsidRPr="000121E8" w:rsidRDefault="0046069F" w:rsidP="00F80E4F">
      <w:pPr>
        <w:contextualSpacing/>
        <w:rPr>
          <w:rFonts w:asciiTheme="majorHAnsi" w:hAnsiTheme="majorHAnsi"/>
          <w:b/>
        </w:rPr>
      </w:pPr>
    </w:p>
    <w:p w:rsidR="00382694" w:rsidRPr="000121E8" w:rsidRDefault="00382694" w:rsidP="00F80E4F">
      <w:pPr>
        <w:ind w:right="440"/>
        <w:contextualSpacing/>
        <w:rPr>
          <w:rFonts w:asciiTheme="majorHAnsi" w:hAnsiTheme="majorHAnsi"/>
        </w:rPr>
      </w:pPr>
    </w:p>
    <w:p w:rsidR="00382694" w:rsidRPr="000121E8" w:rsidRDefault="00382694" w:rsidP="00F80E4F">
      <w:pPr>
        <w:ind w:right="440"/>
        <w:contextualSpacing/>
        <w:rPr>
          <w:rFonts w:asciiTheme="majorHAnsi" w:hAnsiTheme="majorHAnsi"/>
        </w:rPr>
      </w:pPr>
    </w:p>
    <w:p w:rsidR="00793DE5" w:rsidRDefault="00793DE5" w:rsidP="00F80E4F">
      <w:pPr>
        <w:ind w:right="440"/>
        <w:contextualSpacing/>
        <w:rPr>
          <w:rFonts w:asciiTheme="majorHAnsi" w:hAnsiTheme="majorHAnsi"/>
          <w:b/>
        </w:rPr>
      </w:pPr>
    </w:p>
    <w:p w:rsidR="00793DE5" w:rsidRDefault="00793DE5" w:rsidP="00F80E4F">
      <w:pPr>
        <w:ind w:right="440"/>
        <w:contextualSpacing/>
        <w:rPr>
          <w:rFonts w:asciiTheme="majorHAnsi" w:hAnsiTheme="majorHAnsi"/>
          <w:b/>
        </w:rPr>
      </w:pPr>
    </w:p>
    <w:p w:rsidR="00382694" w:rsidRPr="000121E8" w:rsidRDefault="00382694" w:rsidP="00F80E4F">
      <w:pPr>
        <w:ind w:right="440"/>
        <w:contextualSpacing/>
        <w:rPr>
          <w:rFonts w:asciiTheme="majorHAnsi" w:hAnsiTheme="majorHAnsi"/>
          <w:b/>
        </w:rPr>
      </w:pPr>
      <w:r w:rsidRPr="000121E8">
        <w:rPr>
          <w:rFonts w:asciiTheme="majorHAnsi" w:hAnsiTheme="majorHAnsi"/>
          <w:b/>
        </w:rPr>
        <w:t xml:space="preserve">Sporočilo za </w:t>
      </w:r>
      <w:r w:rsidR="00D00968" w:rsidRPr="000121E8">
        <w:rPr>
          <w:rFonts w:asciiTheme="majorHAnsi" w:hAnsiTheme="majorHAnsi"/>
          <w:b/>
        </w:rPr>
        <w:t>medije</w:t>
      </w:r>
      <w:r w:rsidRPr="000121E8">
        <w:rPr>
          <w:rFonts w:asciiTheme="majorHAnsi" w:hAnsiTheme="majorHAnsi"/>
          <w:b/>
        </w:rPr>
        <w:t xml:space="preserve"> </w:t>
      </w:r>
    </w:p>
    <w:p w:rsidR="00382694" w:rsidRPr="000121E8" w:rsidRDefault="00382694" w:rsidP="00F80E4F">
      <w:pPr>
        <w:ind w:right="440"/>
        <w:contextualSpacing/>
        <w:rPr>
          <w:rFonts w:asciiTheme="majorHAnsi" w:hAnsiTheme="majorHAnsi"/>
          <w:b/>
        </w:rPr>
      </w:pPr>
      <w:r w:rsidRPr="000121E8">
        <w:rPr>
          <w:rFonts w:asciiTheme="majorHAnsi" w:hAnsiTheme="majorHAnsi"/>
          <w:b/>
        </w:rPr>
        <w:t>Slovenski etnografski muzej</w:t>
      </w:r>
      <w:r w:rsidRPr="000121E8">
        <w:rPr>
          <w:rFonts w:asciiTheme="majorHAnsi" w:hAnsiTheme="majorHAnsi"/>
          <w:b/>
        </w:rPr>
        <w:tab/>
      </w:r>
      <w:r w:rsidRPr="000121E8">
        <w:rPr>
          <w:rFonts w:asciiTheme="majorHAnsi" w:hAnsiTheme="majorHAnsi"/>
          <w:b/>
        </w:rPr>
        <w:tab/>
      </w:r>
      <w:r w:rsidRPr="000121E8">
        <w:rPr>
          <w:rFonts w:asciiTheme="majorHAnsi" w:hAnsiTheme="majorHAnsi"/>
          <w:b/>
        </w:rPr>
        <w:tab/>
      </w:r>
      <w:r w:rsidRPr="000121E8">
        <w:rPr>
          <w:rFonts w:asciiTheme="majorHAnsi" w:hAnsiTheme="majorHAnsi"/>
          <w:b/>
        </w:rPr>
        <w:tab/>
      </w:r>
      <w:r w:rsidRPr="000121E8">
        <w:rPr>
          <w:rFonts w:asciiTheme="majorHAnsi" w:hAnsiTheme="majorHAnsi"/>
          <w:b/>
        </w:rPr>
        <w:tab/>
      </w:r>
      <w:r w:rsidRPr="000121E8">
        <w:rPr>
          <w:rFonts w:asciiTheme="majorHAnsi" w:hAnsiTheme="majorHAnsi"/>
          <w:b/>
        </w:rPr>
        <w:tab/>
        <w:t xml:space="preserve"> </w:t>
      </w:r>
    </w:p>
    <w:p w:rsidR="00382694" w:rsidRPr="000121E8" w:rsidRDefault="00382694" w:rsidP="00F80E4F">
      <w:pPr>
        <w:contextualSpacing/>
        <w:rPr>
          <w:rFonts w:asciiTheme="majorHAnsi" w:hAnsiTheme="majorHAnsi"/>
        </w:rPr>
      </w:pPr>
      <w:r w:rsidRPr="000121E8">
        <w:rPr>
          <w:rFonts w:asciiTheme="majorHAnsi" w:hAnsiTheme="majorHAnsi"/>
        </w:rPr>
        <w:t xml:space="preserve">Ljubljana, </w:t>
      </w:r>
      <w:r w:rsidR="0010389E" w:rsidRPr="000121E8">
        <w:rPr>
          <w:rFonts w:asciiTheme="majorHAnsi" w:hAnsiTheme="majorHAnsi"/>
        </w:rPr>
        <w:t>20</w:t>
      </w:r>
      <w:r w:rsidR="00994664" w:rsidRPr="000121E8">
        <w:rPr>
          <w:rFonts w:asciiTheme="majorHAnsi" w:hAnsiTheme="majorHAnsi"/>
        </w:rPr>
        <w:t>. januar 2020</w:t>
      </w:r>
    </w:p>
    <w:p w:rsidR="00382694" w:rsidRPr="000121E8" w:rsidRDefault="00382694" w:rsidP="00F80E4F">
      <w:pPr>
        <w:contextualSpacing/>
        <w:rPr>
          <w:rFonts w:asciiTheme="majorHAnsi" w:hAnsiTheme="majorHAnsi"/>
        </w:rPr>
      </w:pPr>
    </w:p>
    <w:p w:rsidR="00994664" w:rsidRPr="000121E8" w:rsidRDefault="00994664" w:rsidP="00F80E4F">
      <w:pPr>
        <w:contextualSpacing/>
        <w:rPr>
          <w:rFonts w:asciiTheme="majorHAnsi" w:hAnsiTheme="majorHAnsi"/>
        </w:rPr>
      </w:pPr>
    </w:p>
    <w:p w:rsidR="005A0A29" w:rsidRPr="00460488" w:rsidRDefault="005A0A29" w:rsidP="00F80E4F">
      <w:pPr>
        <w:contextualSpacing/>
        <w:rPr>
          <w:rFonts w:asciiTheme="majorHAnsi" w:hAnsiTheme="majorHAnsi"/>
          <w:i/>
          <w:sz w:val="28"/>
          <w:szCs w:val="28"/>
          <w:u w:val="single"/>
        </w:rPr>
      </w:pPr>
      <w:r w:rsidRPr="00793DE5">
        <w:rPr>
          <w:rFonts w:asciiTheme="majorHAnsi" w:hAnsiTheme="majorHAnsi"/>
          <w:b/>
          <w:sz w:val="28"/>
          <w:szCs w:val="28"/>
        </w:rPr>
        <w:t xml:space="preserve">Slovenski etnografski muzej </w:t>
      </w:r>
      <w:r w:rsidR="008170B7" w:rsidRPr="00793DE5">
        <w:rPr>
          <w:rFonts w:asciiTheme="majorHAnsi" w:hAnsiTheme="majorHAnsi"/>
          <w:b/>
          <w:sz w:val="28"/>
          <w:szCs w:val="28"/>
        </w:rPr>
        <w:t xml:space="preserve">razstavno leto pričenja z </w:t>
      </w:r>
      <w:r w:rsidR="00994664" w:rsidRPr="00793DE5">
        <w:rPr>
          <w:rFonts w:asciiTheme="majorHAnsi" w:hAnsiTheme="majorHAnsi"/>
          <w:b/>
          <w:sz w:val="28"/>
          <w:szCs w:val="28"/>
        </w:rPr>
        <w:t xml:space="preserve">razstavo </w:t>
      </w:r>
      <w:r w:rsidR="00994664" w:rsidRPr="00460488">
        <w:rPr>
          <w:rFonts w:asciiTheme="majorHAnsi" w:hAnsiTheme="majorHAnsi"/>
          <w:b/>
          <w:i/>
          <w:sz w:val="28"/>
          <w:szCs w:val="28"/>
        </w:rPr>
        <w:t>Afrika treh muzejev</w:t>
      </w:r>
    </w:p>
    <w:p w:rsidR="005A0A29" w:rsidRPr="000121E8" w:rsidRDefault="005A0A29" w:rsidP="00F80E4F">
      <w:pPr>
        <w:contextualSpacing/>
        <w:rPr>
          <w:rFonts w:asciiTheme="majorHAnsi" w:hAnsiTheme="majorHAnsi"/>
          <w:u w:val="single"/>
        </w:rPr>
      </w:pPr>
    </w:p>
    <w:p w:rsidR="008170B7" w:rsidRDefault="005A0A29" w:rsidP="00F80E4F">
      <w:pPr>
        <w:rPr>
          <w:rFonts w:asciiTheme="majorHAnsi" w:hAnsiTheme="majorHAnsi"/>
        </w:rPr>
      </w:pPr>
      <w:r w:rsidRPr="000121E8">
        <w:rPr>
          <w:rFonts w:asciiTheme="majorHAnsi" w:hAnsiTheme="majorHAnsi"/>
        </w:rPr>
        <w:t xml:space="preserve">V </w:t>
      </w:r>
      <w:r w:rsidRPr="000121E8">
        <w:rPr>
          <w:rFonts w:asciiTheme="majorHAnsi" w:hAnsiTheme="majorHAnsi"/>
          <w:b/>
        </w:rPr>
        <w:t xml:space="preserve">petek, </w:t>
      </w:r>
      <w:r w:rsidR="00994664" w:rsidRPr="000121E8">
        <w:rPr>
          <w:rFonts w:asciiTheme="majorHAnsi" w:hAnsiTheme="majorHAnsi"/>
          <w:b/>
        </w:rPr>
        <w:t>24</w:t>
      </w:r>
      <w:r w:rsidRPr="000121E8">
        <w:rPr>
          <w:rFonts w:asciiTheme="majorHAnsi" w:hAnsiTheme="majorHAnsi"/>
          <w:b/>
        </w:rPr>
        <w:t>.</w:t>
      </w:r>
      <w:r w:rsidR="00994664" w:rsidRPr="000121E8">
        <w:rPr>
          <w:rFonts w:asciiTheme="majorHAnsi" w:hAnsiTheme="majorHAnsi"/>
          <w:b/>
        </w:rPr>
        <w:t xml:space="preserve"> januarja</w:t>
      </w:r>
      <w:r w:rsidRPr="000121E8">
        <w:rPr>
          <w:rFonts w:asciiTheme="majorHAnsi" w:hAnsiTheme="majorHAnsi"/>
          <w:b/>
        </w:rPr>
        <w:t xml:space="preserve"> 20</w:t>
      </w:r>
      <w:r w:rsidR="00994664" w:rsidRPr="000121E8">
        <w:rPr>
          <w:rFonts w:asciiTheme="majorHAnsi" w:hAnsiTheme="majorHAnsi"/>
          <w:b/>
        </w:rPr>
        <w:t>20, ob 12</w:t>
      </w:r>
      <w:r w:rsidRPr="000121E8">
        <w:rPr>
          <w:rFonts w:asciiTheme="majorHAnsi" w:hAnsiTheme="majorHAnsi"/>
          <w:b/>
        </w:rPr>
        <w:t>.00</w:t>
      </w:r>
      <w:r w:rsidRPr="000121E8">
        <w:rPr>
          <w:rFonts w:asciiTheme="majorHAnsi" w:hAnsiTheme="majorHAnsi"/>
        </w:rPr>
        <w:t xml:space="preserve"> bo v Slovenskem etnografskem muzeju odprtje razstave </w:t>
      </w:r>
      <w:r w:rsidR="00994664" w:rsidRPr="000121E8">
        <w:rPr>
          <w:rFonts w:asciiTheme="majorHAnsi" w:hAnsiTheme="majorHAnsi"/>
          <w:b/>
        </w:rPr>
        <w:t>Afrika treh muzejev</w:t>
      </w:r>
      <w:r w:rsidR="00994664" w:rsidRPr="000121E8">
        <w:rPr>
          <w:rFonts w:asciiTheme="majorHAnsi" w:hAnsiTheme="majorHAnsi"/>
        </w:rPr>
        <w:t xml:space="preserve">. </w:t>
      </w:r>
      <w:r w:rsidR="005E3675" w:rsidRPr="000121E8">
        <w:rPr>
          <w:rFonts w:asciiTheme="majorHAnsi" w:hAnsiTheme="majorHAnsi"/>
        </w:rPr>
        <w:t>Gre za skupinski razstavni projekt, ki so ga izpeljali trije muzeji</w:t>
      </w:r>
      <w:r w:rsidR="005E3675" w:rsidRPr="000121E8">
        <w:rPr>
          <w:rStyle w:val="Hiperpovezava"/>
          <w:rFonts w:asciiTheme="majorHAnsi" w:eastAsiaTheme="minorEastAsia" w:hAnsiTheme="majorHAnsi"/>
          <w:color w:val="auto"/>
          <w:u w:val="none"/>
        </w:rPr>
        <w:t xml:space="preserve"> v letu 2019</w:t>
      </w:r>
      <w:r w:rsidR="005E3675" w:rsidRPr="000121E8">
        <w:rPr>
          <w:rFonts w:asciiTheme="majorHAnsi" w:hAnsiTheme="majorHAnsi"/>
        </w:rPr>
        <w:t xml:space="preserve">: </w:t>
      </w:r>
      <w:r w:rsidR="005E3675" w:rsidRPr="000121E8">
        <w:rPr>
          <w:rFonts w:asciiTheme="majorHAnsi" w:hAnsiTheme="majorHAnsi"/>
          <w:bCs/>
        </w:rPr>
        <w:t xml:space="preserve">Slovenski etnografski muzej, </w:t>
      </w:r>
      <w:hyperlink r:id="rId6" w:history="1">
        <w:r w:rsidR="005E3675" w:rsidRPr="000121E8">
          <w:rPr>
            <w:rStyle w:val="Hiperpovezava"/>
            <w:rFonts w:asciiTheme="majorHAnsi" w:eastAsiaTheme="minorEastAsia" w:hAnsiTheme="majorHAnsi"/>
            <w:color w:val="auto"/>
            <w:u w:val="none"/>
          </w:rPr>
          <w:t>Koroški pokrajinski muzej</w:t>
        </w:r>
      </w:hyperlink>
      <w:r w:rsidR="005E3675" w:rsidRPr="000121E8">
        <w:rPr>
          <w:rFonts w:asciiTheme="majorHAnsi" w:hAnsiTheme="majorHAnsi"/>
        </w:rPr>
        <w:t xml:space="preserve"> in </w:t>
      </w:r>
      <w:hyperlink r:id="rId7" w:history="1">
        <w:r w:rsidR="005E3675" w:rsidRPr="000121E8">
          <w:rPr>
            <w:rStyle w:val="Hiperpovezava"/>
            <w:rFonts w:asciiTheme="majorHAnsi" w:eastAsiaTheme="minorEastAsia" w:hAnsiTheme="majorHAnsi"/>
            <w:color w:val="auto"/>
            <w:u w:val="none"/>
          </w:rPr>
          <w:t>Muzej Velenje</w:t>
        </w:r>
      </w:hyperlink>
      <w:r w:rsidR="008170B7" w:rsidRPr="000121E8">
        <w:rPr>
          <w:rStyle w:val="Hiperpovezava"/>
          <w:rFonts w:asciiTheme="majorHAnsi" w:eastAsiaTheme="minorEastAsia" w:hAnsiTheme="majorHAnsi"/>
          <w:color w:val="auto"/>
          <w:u w:val="none"/>
        </w:rPr>
        <w:t xml:space="preserve">. </w:t>
      </w:r>
      <w:r w:rsidR="00460488">
        <w:rPr>
          <w:rStyle w:val="Hiperpovezava"/>
          <w:rFonts w:asciiTheme="majorHAnsi" w:eastAsiaTheme="minorEastAsia" w:hAnsiTheme="majorHAnsi"/>
          <w:color w:val="000000" w:themeColor="text1"/>
          <w:u w:val="none"/>
        </w:rPr>
        <w:t>Razstava</w:t>
      </w:r>
      <w:r w:rsidR="00FD42F0">
        <w:rPr>
          <w:rStyle w:val="Hiperpovezava"/>
          <w:rFonts w:asciiTheme="majorHAnsi" w:eastAsiaTheme="minorEastAsia" w:hAnsiTheme="majorHAnsi"/>
          <w:color w:val="000000" w:themeColor="text1"/>
          <w:u w:val="none"/>
        </w:rPr>
        <w:t xml:space="preserve"> </w:t>
      </w:r>
      <w:r w:rsidR="00FD42F0" w:rsidRPr="00FD42F0">
        <w:rPr>
          <w:rStyle w:val="Hiperpovezava"/>
          <w:rFonts w:asciiTheme="majorHAnsi" w:eastAsiaTheme="minorEastAsia" w:hAnsiTheme="majorHAnsi"/>
          <w:color w:val="000000" w:themeColor="text1"/>
          <w:u w:val="none"/>
        </w:rPr>
        <w:t>predstav</w:t>
      </w:r>
      <w:r w:rsidR="00460488">
        <w:rPr>
          <w:rStyle w:val="Hiperpovezava"/>
          <w:rFonts w:asciiTheme="majorHAnsi" w:eastAsiaTheme="minorEastAsia" w:hAnsiTheme="majorHAnsi"/>
          <w:color w:val="000000" w:themeColor="text1"/>
          <w:u w:val="none"/>
        </w:rPr>
        <w:t>lja</w:t>
      </w:r>
      <w:r w:rsidR="00FD42F0">
        <w:rPr>
          <w:rStyle w:val="Hiperpovezava"/>
          <w:rFonts w:asciiTheme="majorHAnsi" w:eastAsiaTheme="minorEastAsia" w:hAnsiTheme="majorHAnsi"/>
          <w:color w:val="000000" w:themeColor="text1"/>
          <w:u w:val="none"/>
        </w:rPr>
        <w:t xml:space="preserve"> </w:t>
      </w:r>
      <w:r w:rsidR="00FD42F0" w:rsidRPr="00FD42F0">
        <w:rPr>
          <w:rStyle w:val="Hiperpovezava"/>
          <w:rFonts w:asciiTheme="majorHAnsi" w:eastAsiaTheme="minorEastAsia" w:hAnsiTheme="majorHAnsi"/>
          <w:color w:val="000000" w:themeColor="text1"/>
          <w:u w:val="none"/>
        </w:rPr>
        <w:t>zgodovin</w:t>
      </w:r>
      <w:r w:rsidR="00460488">
        <w:rPr>
          <w:rStyle w:val="Hiperpovezava"/>
          <w:rFonts w:asciiTheme="majorHAnsi" w:eastAsiaTheme="minorEastAsia" w:hAnsiTheme="majorHAnsi"/>
          <w:color w:val="000000" w:themeColor="text1"/>
          <w:u w:val="none"/>
        </w:rPr>
        <w:t>o</w:t>
      </w:r>
      <w:r w:rsidR="00FD42F0" w:rsidRPr="00FD42F0">
        <w:rPr>
          <w:rStyle w:val="Hiperpovezava"/>
          <w:rFonts w:asciiTheme="majorHAnsi" w:eastAsiaTheme="minorEastAsia" w:hAnsiTheme="majorHAnsi"/>
          <w:color w:val="000000" w:themeColor="text1"/>
          <w:u w:val="none"/>
        </w:rPr>
        <w:t xml:space="preserve"> </w:t>
      </w:r>
      <w:r w:rsidR="00CF5935">
        <w:rPr>
          <w:rStyle w:val="Hiperpovezava"/>
          <w:rFonts w:asciiTheme="majorHAnsi" w:eastAsiaTheme="minorEastAsia" w:hAnsiTheme="majorHAnsi"/>
          <w:color w:val="000000" w:themeColor="text1"/>
          <w:u w:val="none"/>
        </w:rPr>
        <w:t xml:space="preserve">nastanka </w:t>
      </w:r>
      <w:r w:rsidR="00FD42F0" w:rsidRPr="00FD42F0">
        <w:rPr>
          <w:rStyle w:val="Hiperpovezava"/>
          <w:rFonts w:asciiTheme="majorHAnsi" w:eastAsiaTheme="minorEastAsia" w:hAnsiTheme="majorHAnsi"/>
          <w:color w:val="000000" w:themeColor="text1"/>
          <w:u w:val="none"/>
        </w:rPr>
        <w:t xml:space="preserve">različnih </w:t>
      </w:r>
      <w:r w:rsidR="00FD42F0">
        <w:rPr>
          <w:rStyle w:val="Hiperpovezava"/>
          <w:rFonts w:asciiTheme="majorHAnsi" w:eastAsiaTheme="minorEastAsia" w:hAnsiTheme="majorHAnsi"/>
          <w:color w:val="000000" w:themeColor="text1"/>
          <w:u w:val="none"/>
        </w:rPr>
        <w:t xml:space="preserve">muzejskih </w:t>
      </w:r>
      <w:r w:rsidR="00FD42F0" w:rsidRPr="00FD42F0">
        <w:rPr>
          <w:rStyle w:val="Hiperpovezava"/>
          <w:rFonts w:asciiTheme="majorHAnsi" w:eastAsiaTheme="minorEastAsia" w:hAnsiTheme="majorHAnsi"/>
          <w:color w:val="000000" w:themeColor="text1"/>
          <w:u w:val="none"/>
        </w:rPr>
        <w:t>afriških zbirk na Slovenskem</w:t>
      </w:r>
      <w:r w:rsidR="00460488">
        <w:rPr>
          <w:rStyle w:val="Hiperpovezava"/>
          <w:rFonts w:asciiTheme="majorHAnsi" w:eastAsiaTheme="minorEastAsia" w:hAnsiTheme="majorHAnsi"/>
          <w:color w:val="000000" w:themeColor="text1"/>
          <w:u w:val="none"/>
        </w:rPr>
        <w:t xml:space="preserve"> in je</w:t>
      </w:r>
      <w:r w:rsidR="00FD42F0" w:rsidRPr="00FD42F0">
        <w:rPr>
          <w:rStyle w:val="Hiperpovezava"/>
          <w:rFonts w:asciiTheme="majorHAnsi" w:eastAsiaTheme="minorEastAsia" w:hAnsiTheme="majorHAnsi"/>
          <w:color w:val="000000" w:themeColor="text1"/>
          <w:u w:val="none"/>
        </w:rPr>
        <w:t xml:space="preserve"> posvečena </w:t>
      </w:r>
      <w:r w:rsidR="00FD42F0" w:rsidRPr="00FD42F0">
        <w:rPr>
          <w:rFonts w:asciiTheme="majorHAnsi" w:hAnsiTheme="majorHAnsi"/>
          <w:bCs/>
          <w:color w:val="000000" w:themeColor="text1"/>
        </w:rPr>
        <w:t xml:space="preserve">200. obletnici </w:t>
      </w:r>
      <w:r w:rsidR="00FD42F0" w:rsidRPr="00FD42F0">
        <w:rPr>
          <w:rFonts w:asciiTheme="majorHAnsi" w:hAnsiTheme="majorHAnsi"/>
          <w:color w:val="000000" w:themeColor="text1"/>
        </w:rPr>
        <w:t xml:space="preserve">rojstva misijonarja in raziskovalca Ignacija </w:t>
      </w:r>
      <w:proofErr w:type="spellStart"/>
      <w:r w:rsidR="00FD42F0" w:rsidRPr="00FD42F0">
        <w:rPr>
          <w:rFonts w:asciiTheme="majorHAnsi" w:hAnsiTheme="majorHAnsi"/>
          <w:color w:val="000000" w:themeColor="text1"/>
        </w:rPr>
        <w:t>Knobleharja</w:t>
      </w:r>
      <w:proofErr w:type="spellEnd"/>
      <w:r w:rsidR="00FD42F0" w:rsidRPr="00FD42F0">
        <w:rPr>
          <w:rFonts w:asciiTheme="majorHAnsi" w:hAnsiTheme="majorHAnsi"/>
          <w:color w:val="000000" w:themeColor="text1"/>
        </w:rPr>
        <w:t xml:space="preserve">, ki je leta 1850 </w:t>
      </w:r>
      <w:r w:rsidR="00FD42F0">
        <w:rPr>
          <w:rFonts w:asciiTheme="majorHAnsi" w:hAnsiTheme="majorHAnsi"/>
        </w:rPr>
        <w:t xml:space="preserve">v Ljubljani organiziral prvo javno razstavo afriških predmetov. </w:t>
      </w:r>
      <w:r w:rsidR="00FD42F0" w:rsidRPr="00FD42F0">
        <w:rPr>
          <w:rFonts w:asciiTheme="majorHAnsi" w:hAnsiTheme="majorHAnsi"/>
          <w:i/>
        </w:rPr>
        <w:t>Afrika treh muzejev</w:t>
      </w:r>
      <w:r w:rsidR="00FD42F0" w:rsidRPr="00181DE6">
        <w:rPr>
          <w:rFonts w:asciiTheme="majorHAnsi" w:hAnsiTheme="majorHAnsi"/>
        </w:rPr>
        <w:t xml:space="preserve"> je najprej gostovala v Slovenj Gradcu, nato v Velenju, zadnja postaja razstave je Slovenski etnografski muzej.</w:t>
      </w:r>
    </w:p>
    <w:p w:rsidR="00460488" w:rsidRPr="000121E8" w:rsidRDefault="00460488" w:rsidP="00F80E4F">
      <w:pPr>
        <w:rPr>
          <w:rFonts w:asciiTheme="majorHAnsi" w:hAnsiTheme="majorHAnsi"/>
        </w:rPr>
      </w:pPr>
    </w:p>
    <w:p w:rsidR="008170B7" w:rsidRPr="000121E8" w:rsidRDefault="008170B7" w:rsidP="00F80E4F">
      <w:pPr>
        <w:rPr>
          <w:rFonts w:asciiTheme="majorHAnsi" w:hAnsiTheme="majorHAnsi"/>
        </w:rPr>
      </w:pPr>
      <w:r w:rsidRPr="000121E8">
        <w:rPr>
          <w:rFonts w:asciiTheme="majorHAnsi" w:hAnsiTheme="majorHAnsi"/>
        </w:rPr>
        <w:t xml:space="preserve">Na skupni razstavi </w:t>
      </w:r>
      <w:r w:rsidR="00FF0333">
        <w:rPr>
          <w:rFonts w:asciiTheme="majorHAnsi" w:hAnsiTheme="majorHAnsi"/>
        </w:rPr>
        <w:t>je na ogled</w:t>
      </w:r>
      <w:r w:rsidR="00F80E4F" w:rsidRPr="000121E8">
        <w:rPr>
          <w:rFonts w:asciiTheme="majorHAnsi" w:hAnsiTheme="majorHAnsi"/>
        </w:rPr>
        <w:t xml:space="preserve"> okoli 50 predmetov, </w:t>
      </w:r>
      <w:r w:rsidR="00FF0333">
        <w:rPr>
          <w:rFonts w:asciiTheme="majorHAnsi" w:hAnsiTheme="majorHAnsi"/>
        </w:rPr>
        <w:t xml:space="preserve">med katerimi izstopajo obredne maske, nakit, kipi in uporabni izdelki. Razstavljeni eksponati predstavljajo svojevrstno kulturno dediščino afriških obrtnikov in umetnikov </w:t>
      </w:r>
      <w:r w:rsidR="00F80E4F" w:rsidRPr="000121E8">
        <w:rPr>
          <w:rFonts w:asciiTheme="majorHAnsi" w:hAnsiTheme="majorHAnsi"/>
        </w:rPr>
        <w:t>v 19. in 20. stoletju. P</w:t>
      </w:r>
      <w:r w:rsidRPr="000121E8">
        <w:rPr>
          <w:rFonts w:asciiTheme="majorHAnsi" w:hAnsiTheme="majorHAnsi"/>
        </w:rPr>
        <w:t>redstavljene</w:t>
      </w:r>
      <w:r w:rsidR="00F80E4F" w:rsidRPr="000121E8">
        <w:rPr>
          <w:rFonts w:asciiTheme="majorHAnsi" w:hAnsiTheme="majorHAnsi"/>
        </w:rPr>
        <w:t xml:space="preserve"> so</w:t>
      </w:r>
      <w:r w:rsidRPr="000121E8">
        <w:rPr>
          <w:rFonts w:asciiTheme="majorHAnsi" w:hAnsiTheme="majorHAnsi"/>
        </w:rPr>
        <w:t xml:space="preserve"> izbrane vsebine in predmeti iz zbirke Franca Tretjaka </w:t>
      </w:r>
      <w:r w:rsidR="00F80E4F" w:rsidRPr="000121E8">
        <w:rPr>
          <w:rFonts w:asciiTheme="majorHAnsi" w:hAnsiTheme="majorHAnsi"/>
        </w:rPr>
        <w:t>iz</w:t>
      </w:r>
      <w:r w:rsidRPr="000121E8">
        <w:rPr>
          <w:rFonts w:asciiTheme="majorHAnsi" w:hAnsiTheme="majorHAnsi"/>
        </w:rPr>
        <w:t xml:space="preserve"> Koroške</w:t>
      </w:r>
      <w:r w:rsidR="00F80E4F" w:rsidRPr="000121E8">
        <w:rPr>
          <w:rFonts w:asciiTheme="majorHAnsi" w:hAnsiTheme="majorHAnsi"/>
        </w:rPr>
        <w:t>ga</w:t>
      </w:r>
      <w:r w:rsidRPr="000121E8">
        <w:rPr>
          <w:rFonts w:asciiTheme="majorHAnsi" w:hAnsiTheme="majorHAnsi"/>
        </w:rPr>
        <w:t xml:space="preserve"> pokrajinske</w:t>
      </w:r>
      <w:r w:rsidR="00F80E4F" w:rsidRPr="000121E8">
        <w:rPr>
          <w:rFonts w:asciiTheme="majorHAnsi" w:hAnsiTheme="majorHAnsi"/>
        </w:rPr>
        <w:t>ga</w:t>
      </w:r>
      <w:r w:rsidRPr="000121E8">
        <w:rPr>
          <w:rFonts w:asciiTheme="majorHAnsi" w:hAnsiTheme="majorHAnsi"/>
        </w:rPr>
        <w:t xml:space="preserve"> muzej</w:t>
      </w:r>
      <w:r w:rsidR="00F80E4F" w:rsidRPr="000121E8">
        <w:rPr>
          <w:rFonts w:asciiTheme="majorHAnsi" w:hAnsiTheme="majorHAnsi"/>
        </w:rPr>
        <w:t>a</w:t>
      </w:r>
      <w:r w:rsidRPr="000121E8">
        <w:rPr>
          <w:rFonts w:asciiTheme="majorHAnsi" w:hAnsiTheme="majorHAnsi"/>
        </w:rPr>
        <w:t xml:space="preserve">, </w:t>
      </w:r>
      <w:r w:rsidR="006513A1" w:rsidRPr="000121E8">
        <w:rPr>
          <w:rFonts w:asciiTheme="majorHAnsi" w:hAnsiTheme="majorHAnsi"/>
        </w:rPr>
        <w:t xml:space="preserve">predmeti iz </w:t>
      </w:r>
      <w:r w:rsidRPr="000121E8">
        <w:rPr>
          <w:rFonts w:asciiTheme="majorHAnsi" w:hAnsiTheme="majorHAnsi"/>
        </w:rPr>
        <w:t>zbirk</w:t>
      </w:r>
      <w:r w:rsidR="006513A1" w:rsidRPr="000121E8">
        <w:rPr>
          <w:rFonts w:asciiTheme="majorHAnsi" w:hAnsiTheme="majorHAnsi"/>
        </w:rPr>
        <w:t>e</w:t>
      </w:r>
      <w:r w:rsidRPr="000121E8">
        <w:rPr>
          <w:rFonts w:asciiTheme="majorHAnsi" w:hAnsiTheme="majorHAnsi"/>
        </w:rPr>
        <w:t xml:space="preserve"> </w:t>
      </w:r>
      <w:proofErr w:type="spellStart"/>
      <w:r w:rsidRPr="000121E8">
        <w:rPr>
          <w:rFonts w:asciiTheme="majorHAnsi" w:hAnsiTheme="majorHAnsi"/>
        </w:rPr>
        <w:t>Františka</w:t>
      </w:r>
      <w:proofErr w:type="spellEnd"/>
      <w:r w:rsidRPr="000121E8">
        <w:rPr>
          <w:rFonts w:asciiTheme="majorHAnsi" w:hAnsiTheme="majorHAnsi"/>
        </w:rPr>
        <w:t xml:space="preserve"> </w:t>
      </w:r>
      <w:proofErr w:type="spellStart"/>
      <w:r w:rsidRPr="000121E8">
        <w:rPr>
          <w:rFonts w:asciiTheme="majorHAnsi" w:hAnsiTheme="majorHAnsi"/>
        </w:rPr>
        <w:t>Foita</w:t>
      </w:r>
      <w:proofErr w:type="spellEnd"/>
      <w:r w:rsidRPr="000121E8">
        <w:rPr>
          <w:rFonts w:asciiTheme="majorHAnsi" w:hAnsiTheme="majorHAnsi"/>
        </w:rPr>
        <w:t xml:space="preserve"> </w:t>
      </w:r>
      <w:r w:rsidR="005F76F5" w:rsidRPr="000121E8">
        <w:rPr>
          <w:rFonts w:asciiTheme="majorHAnsi" w:hAnsiTheme="majorHAnsi"/>
        </w:rPr>
        <w:t>iz</w:t>
      </w:r>
      <w:r w:rsidRPr="000121E8">
        <w:rPr>
          <w:rFonts w:asciiTheme="majorHAnsi" w:hAnsiTheme="majorHAnsi"/>
        </w:rPr>
        <w:t xml:space="preserve"> Muzej</w:t>
      </w:r>
      <w:r w:rsidR="005F76F5" w:rsidRPr="000121E8">
        <w:rPr>
          <w:rFonts w:asciiTheme="majorHAnsi" w:hAnsiTheme="majorHAnsi"/>
        </w:rPr>
        <w:t>a</w:t>
      </w:r>
      <w:r w:rsidRPr="000121E8">
        <w:rPr>
          <w:rFonts w:asciiTheme="majorHAnsi" w:hAnsiTheme="majorHAnsi"/>
        </w:rPr>
        <w:t xml:space="preserve"> Velenje in </w:t>
      </w:r>
      <w:r w:rsidR="00FD42F0">
        <w:rPr>
          <w:rFonts w:asciiTheme="majorHAnsi" w:hAnsiTheme="majorHAnsi"/>
        </w:rPr>
        <w:t>izbor predmetov</w:t>
      </w:r>
      <w:r w:rsidRPr="000121E8">
        <w:rPr>
          <w:rFonts w:asciiTheme="majorHAnsi" w:hAnsiTheme="majorHAnsi"/>
        </w:rPr>
        <w:t xml:space="preserve"> afriških zbirk od 19. stoletja dalje, ki jih hrani Slovenski etnografski muzej. </w:t>
      </w:r>
    </w:p>
    <w:p w:rsidR="008170B7" w:rsidRPr="000121E8" w:rsidRDefault="008170B7" w:rsidP="00F80E4F">
      <w:pPr>
        <w:rPr>
          <w:rFonts w:asciiTheme="majorHAnsi" w:hAnsiTheme="majorHAnsi"/>
        </w:rPr>
      </w:pPr>
    </w:p>
    <w:p w:rsidR="008170B7" w:rsidRPr="000121E8" w:rsidRDefault="00460488" w:rsidP="00F80E4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Zbirke</w:t>
      </w:r>
      <w:r w:rsidR="00F80E4F" w:rsidRPr="000121E8">
        <w:rPr>
          <w:rFonts w:asciiTheme="majorHAnsi" w:hAnsiTheme="majorHAnsi"/>
          <w:b/>
        </w:rPr>
        <w:t xml:space="preserve"> S</w:t>
      </w:r>
      <w:r>
        <w:rPr>
          <w:rFonts w:asciiTheme="majorHAnsi" w:hAnsiTheme="majorHAnsi"/>
          <w:b/>
        </w:rPr>
        <w:t>lovenskega etnografskega muzeja</w:t>
      </w:r>
      <w:r w:rsidR="00F80E4F" w:rsidRPr="000121E8">
        <w:rPr>
          <w:rFonts w:asciiTheme="majorHAnsi" w:hAnsiTheme="majorHAnsi"/>
          <w:b/>
        </w:rPr>
        <w:t>:</w:t>
      </w:r>
    </w:p>
    <w:p w:rsidR="000121E8" w:rsidRDefault="008170B7" w:rsidP="000121E8">
      <w:pPr>
        <w:rPr>
          <w:rFonts w:asciiTheme="majorHAnsi" w:hAnsiTheme="majorHAnsi"/>
        </w:rPr>
      </w:pPr>
      <w:r w:rsidRPr="000121E8">
        <w:rPr>
          <w:rFonts w:asciiTheme="majorHAnsi" w:hAnsiTheme="majorHAnsi"/>
        </w:rPr>
        <w:t xml:space="preserve">Slovenski etnografski muzej načrtno dokumentira vse oblike povezav Slovencev z Afriko, ki neprekinjeno trajajo že od 19. stoletja. Poleg bogate materialne dediščine je v muzeju shranjena tudi pomembna zbirka fotografij in arhivskih dokumentov. </w:t>
      </w:r>
      <w:r w:rsidR="00F80E4F" w:rsidRPr="000121E8">
        <w:rPr>
          <w:rFonts w:asciiTheme="majorHAnsi" w:hAnsiTheme="majorHAnsi"/>
        </w:rPr>
        <w:t>Izpostaviti gre tri večje zbirke</w:t>
      </w:r>
      <w:r w:rsidR="000121E8" w:rsidRPr="000121E8">
        <w:rPr>
          <w:rFonts w:asciiTheme="majorHAnsi" w:hAnsiTheme="majorHAnsi"/>
        </w:rPr>
        <w:t xml:space="preserve">: </w:t>
      </w:r>
      <w:proofErr w:type="spellStart"/>
      <w:r w:rsidR="000121E8" w:rsidRPr="000121E8">
        <w:rPr>
          <w:rFonts w:asciiTheme="majorHAnsi" w:hAnsiTheme="majorHAnsi"/>
          <w:b/>
        </w:rPr>
        <w:t>Knobleharjeva</w:t>
      </w:r>
      <w:proofErr w:type="spellEnd"/>
      <w:r w:rsidR="000121E8" w:rsidRPr="000121E8">
        <w:rPr>
          <w:rFonts w:asciiTheme="majorHAnsi" w:hAnsiTheme="majorHAnsi"/>
          <w:b/>
        </w:rPr>
        <w:t xml:space="preserve"> afriška zbirka</w:t>
      </w:r>
      <w:r w:rsidR="000121E8" w:rsidRPr="000121E8">
        <w:rPr>
          <w:rFonts w:asciiTheme="majorHAnsi" w:hAnsiTheme="majorHAnsi"/>
        </w:rPr>
        <w:t xml:space="preserve"> iz leta 1850, ki šteje 230 predmetov. </w:t>
      </w:r>
      <w:proofErr w:type="spellStart"/>
      <w:r w:rsidR="000121E8" w:rsidRPr="000121E8">
        <w:rPr>
          <w:rFonts w:asciiTheme="majorHAnsi" w:eastAsia="MinionPro-Regular" w:hAnsiTheme="majorHAnsi"/>
        </w:rPr>
        <w:t>Knoblehar</w:t>
      </w:r>
      <w:proofErr w:type="spellEnd"/>
      <w:r w:rsidR="000121E8" w:rsidRPr="000121E8">
        <w:rPr>
          <w:rFonts w:asciiTheme="majorHAnsi" w:eastAsia="MinionPro-Regular" w:hAnsiTheme="majorHAnsi"/>
        </w:rPr>
        <w:t xml:space="preserve"> je bil prvi Slovenec, ki je rojakom predstavil življenje </w:t>
      </w:r>
      <w:r w:rsidR="00FD42F0">
        <w:rPr>
          <w:rFonts w:asciiTheme="majorHAnsi" w:eastAsia="MinionPro-Regular" w:hAnsiTheme="majorHAnsi"/>
        </w:rPr>
        <w:t xml:space="preserve">ljudstev v  južnem Sudanu </w:t>
      </w:r>
      <w:r w:rsidR="000121E8" w:rsidRPr="000121E8">
        <w:rPr>
          <w:rFonts w:asciiTheme="majorHAnsi" w:eastAsia="MinionPro-Regular" w:hAnsiTheme="majorHAnsi"/>
        </w:rPr>
        <w:t xml:space="preserve">v obliki javne razstave </w:t>
      </w:r>
      <w:r w:rsidR="00FD42F0">
        <w:rPr>
          <w:rFonts w:asciiTheme="majorHAnsi" w:eastAsia="MinionPro-Regular" w:hAnsiTheme="majorHAnsi"/>
        </w:rPr>
        <w:t xml:space="preserve">in z objavami člankov ter </w:t>
      </w:r>
      <w:r w:rsidR="000121E8" w:rsidRPr="000121E8">
        <w:rPr>
          <w:rFonts w:asciiTheme="majorHAnsi" w:eastAsia="MinionPro-Regular" w:hAnsiTheme="majorHAnsi"/>
        </w:rPr>
        <w:t xml:space="preserve">je znan kot </w:t>
      </w:r>
      <w:r w:rsidR="000121E8" w:rsidRPr="000121E8">
        <w:rPr>
          <w:rFonts w:asciiTheme="majorHAnsi" w:hAnsiTheme="majorHAnsi"/>
        </w:rPr>
        <w:t xml:space="preserve">pionir raziskovanja Belega Nila. </w:t>
      </w:r>
      <w:r w:rsidR="000121E8" w:rsidRPr="000121E8">
        <w:rPr>
          <w:rFonts w:asciiTheme="majorHAnsi" w:hAnsiTheme="majorHAnsi"/>
          <w:b/>
        </w:rPr>
        <w:t xml:space="preserve">Zbirka </w:t>
      </w:r>
      <w:r w:rsidR="00006002">
        <w:rPr>
          <w:rFonts w:asciiTheme="majorHAnsi" w:hAnsiTheme="majorHAnsi"/>
          <w:b/>
        </w:rPr>
        <w:t xml:space="preserve">iz Konga dr. Paula </w:t>
      </w:r>
      <w:proofErr w:type="spellStart"/>
      <w:r w:rsidR="00006002">
        <w:rPr>
          <w:rFonts w:asciiTheme="majorHAnsi" w:hAnsiTheme="majorHAnsi"/>
          <w:b/>
        </w:rPr>
        <w:t>Schebeste</w:t>
      </w:r>
      <w:proofErr w:type="spellEnd"/>
      <w:r w:rsidR="000121E8">
        <w:rPr>
          <w:rFonts w:asciiTheme="majorHAnsi" w:hAnsiTheme="majorHAnsi"/>
          <w:b/>
        </w:rPr>
        <w:t xml:space="preserve">; </w:t>
      </w:r>
      <w:r w:rsidR="000121E8" w:rsidRPr="000121E8">
        <w:rPr>
          <w:rFonts w:asciiTheme="majorHAnsi" w:hAnsiTheme="majorHAnsi"/>
        </w:rPr>
        <w:t xml:space="preserve">svetovno znani avstrijski antropolog dr. P. </w:t>
      </w:r>
      <w:proofErr w:type="spellStart"/>
      <w:r w:rsidR="000121E8" w:rsidRPr="000121E8">
        <w:rPr>
          <w:rFonts w:asciiTheme="majorHAnsi" w:hAnsiTheme="majorHAnsi"/>
        </w:rPr>
        <w:t>Schebesta</w:t>
      </w:r>
      <w:proofErr w:type="spellEnd"/>
      <w:r w:rsidR="000121E8" w:rsidRPr="000121E8">
        <w:rPr>
          <w:rFonts w:asciiTheme="majorHAnsi" w:hAnsiTheme="majorHAnsi"/>
        </w:rPr>
        <w:t xml:space="preserve"> je predaval v Ljubljani o svojih raziskavah v Kongu, kjer je več mesecev živel pri ljudstvu </w:t>
      </w:r>
      <w:proofErr w:type="spellStart"/>
      <w:r w:rsidR="000121E8" w:rsidRPr="000121E8">
        <w:rPr>
          <w:rFonts w:asciiTheme="majorHAnsi" w:hAnsiTheme="majorHAnsi"/>
        </w:rPr>
        <w:t>Bambut</w:t>
      </w:r>
      <w:r w:rsidR="00FD42F0">
        <w:rPr>
          <w:rFonts w:asciiTheme="majorHAnsi" w:hAnsiTheme="majorHAnsi"/>
        </w:rPr>
        <w:t>i</w:t>
      </w:r>
      <w:proofErr w:type="spellEnd"/>
      <w:r w:rsidR="000121E8" w:rsidRPr="000121E8">
        <w:rPr>
          <w:rFonts w:asciiTheme="majorHAnsi" w:hAnsiTheme="majorHAnsi"/>
        </w:rPr>
        <w:t xml:space="preserve">. V Ljubljano je prinesel zbirko 96 predmetov, ki jih danes hrani SEM. </w:t>
      </w:r>
      <w:r w:rsidR="000121E8" w:rsidRPr="000121E8">
        <w:rPr>
          <w:rFonts w:asciiTheme="majorHAnsi" w:hAnsiTheme="majorHAnsi"/>
          <w:b/>
        </w:rPr>
        <w:t xml:space="preserve">Zbirka </w:t>
      </w:r>
      <w:r w:rsidR="00006002">
        <w:rPr>
          <w:rFonts w:asciiTheme="majorHAnsi" w:hAnsiTheme="majorHAnsi"/>
          <w:b/>
        </w:rPr>
        <w:t xml:space="preserve">iz Toga </w:t>
      </w:r>
      <w:r w:rsidR="000121E8" w:rsidRPr="000121E8">
        <w:rPr>
          <w:rFonts w:asciiTheme="majorHAnsi" w:hAnsiTheme="majorHAnsi"/>
          <w:b/>
        </w:rPr>
        <w:t>barona Antona Codellija</w:t>
      </w:r>
      <w:r w:rsidR="000121E8" w:rsidRPr="000121E8">
        <w:rPr>
          <w:rFonts w:asciiTheme="majorHAnsi" w:hAnsiTheme="majorHAnsi"/>
        </w:rPr>
        <w:t xml:space="preserve"> (1875–1954), ki je v družinski graščini na Kodeljevem zapustil neobičajno arhivsko gradivo in zbirko afriških predmetov iz druge polovice 19. in začetka 20. stoletja</w:t>
      </w:r>
      <w:r w:rsidR="000121E8">
        <w:rPr>
          <w:rFonts w:asciiTheme="majorHAnsi" w:hAnsiTheme="majorHAnsi"/>
        </w:rPr>
        <w:t>, ki</w:t>
      </w:r>
      <w:r w:rsidR="000121E8" w:rsidRPr="000121E8">
        <w:rPr>
          <w:rFonts w:asciiTheme="majorHAnsi" w:hAnsiTheme="majorHAnsi"/>
        </w:rPr>
        <w:t xml:space="preserve"> pripadajo ljudstvom severnega Toga. Izjemnega pomena je tudi Codellijev arhiv o velikem nemškem projektu na afriških tleh – o gradnji brezžične radiotelegrafske postaje, ki ga je vodil Codelli in spomladi 1914 je bilo delo uspešno končano. </w:t>
      </w:r>
    </w:p>
    <w:p w:rsidR="000121E8" w:rsidRPr="000121E8" w:rsidRDefault="000121E8" w:rsidP="000121E8">
      <w:pPr>
        <w:rPr>
          <w:rFonts w:asciiTheme="majorHAnsi" w:hAnsiTheme="majorHAnsi"/>
        </w:rPr>
      </w:pPr>
      <w:r w:rsidRPr="000121E8">
        <w:rPr>
          <w:rFonts w:asciiTheme="majorHAnsi" w:hAnsiTheme="majorHAnsi"/>
        </w:rPr>
        <w:t xml:space="preserve">Razen treh </w:t>
      </w:r>
      <w:r w:rsidR="00CF5935">
        <w:rPr>
          <w:rFonts w:asciiTheme="majorHAnsi" w:hAnsiTheme="majorHAnsi"/>
        </w:rPr>
        <w:t xml:space="preserve">omenjenih </w:t>
      </w:r>
      <w:r w:rsidRPr="000121E8">
        <w:rPr>
          <w:rFonts w:asciiTheme="majorHAnsi" w:hAnsiTheme="majorHAnsi"/>
        </w:rPr>
        <w:t>zbirk, SEM hrani mnoge zasebne zbirke ali predmete</w:t>
      </w:r>
      <w:r w:rsidR="00CF5935">
        <w:rPr>
          <w:rFonts w:asciiTheme="majorHAnsi" w:hAnsiTheme="majorHAnsi"/>
        </w:rPr>
        <w:t xml:space="preserve"> iz druge polovice 20. stoletja, ko je veliko Slovencev živelo in delalo v različnih afriških državah</w:t>
      </w:r>
      <w:r w:rsidRPr="000121E8">
        <w:rPr>
          <w:rFonts w:asciiTheme="majorHAnsi" w:hAnsiTheme="majorHAnsi"/>
        </w:rPr>
        <w:t xml:space="preserve">; </w:t>
      </w:r>
      <w:r w:rsidRPr="000121E8">
        <w:rPr>
          <w:rFonts w:asciiTheme="majorHAnsi" w:hAnsiTheme="majorHAnsi"/>
        </w:rPr>
        <w:lastRenderedPageBreak/>
        <w:t>posamezniki še vedno prinašajo zbirke in jih podarijo z velikim zaupanjem do muzeja, ki poleg predmetov ohranja tudi njihov osebni spomin na bivanje v Afriki.</w:t>
      </w:r>
    </w:p>
    <w:p w:rsidR="008170B7" w:rsidRPr="000121E8" w:rsidRDefault="000121E8" w:rsidP="000121E8">
      <w:pPr>
        <w:rPr>
          <w:rFonts w:asciiTheme="majorHAnsi" w:hAnsiTheme="majorHAnsi"/>
        </w:rPr>
      </w:pPr>
      <w:r w:rsidRPr="000121E8">
        <w:rPr>
          <w:rFonts w:asciiTheme="majorHAnsi" w:hAnsiTheme="majorHAnsi"/>
        </w:rPr>
        <w:t xml:space="preserve">Na skupni razstavi </w:t>
      </w:r>
      <w:r w:rsidR="00F80E4F" w:rsidRPr="00CF5935">
        <w:rPr>
          <w:rFonts w:asciiTheme="majorHAnsi" w:hAnsiTheme="majorHAnsi"/>
          <w:b/>
        </w:rPr>
        <w:t>Afrika treh muzejev</w:t>
      </w:r>
      <w:r w:rsidR="00F80E4F" w:rsidRPr="000121E8">
        <w:rPr>
          <w:rFonts w:asciiTheme="majorHAnsi" w:hAnsiTheme="majorHAnsi"/>
        </w:rPr>
        <w:t xml:space="preserve"> SEM predstavlja </w:t>
      </w:r>
      <w:r w:rsidR="00CF5935">
        <w:rPr>
          <w:rFonts w:asciiTheme="majorHAnsi" w:hAnsiTheme="majorHAnsi"/>
        </w:rPr>
        <w:t>izbor predmetov od sredine 19. stoletja do zadnjega desetletja 20. stoletja.</w:t>
      </w:r>
    </w:p>
    <w:p w:rsidR="008170B7" w:rsidRPr="000121E8" w:rsidRDefault="008170B7" w:rsidP="00F80E4F">
      <w:pPr>
        <w:pStyle w:val="AMULLIT"/>
        <w:spacing w:line="240" w:lineRule="auto"/>
        <w:rPr>
          <w:rFonts w:asciiTheme="majorHAnsi" w:hAnsiTheme="majorHAnsi"/>
        </w:rPr>
      </w:pPr>
    </w:p>
    <w:p w:rsidR="00F80E4F" w:rsidRPr="000121E8" w:rsidRDefault="00F80E4F" w:rsidP="00F80E4F">
      <w:pPr>
        <w:pStyle w:val="AMULLIT"/>
        <w:spacing w:line="240" w:lineRule="auto"/>
        <w:rPr>
          <w:rFonts w:asciiTheme="majorHAnsi" w:hAnsiTheme="majorHAnsi"/>
          <w:b/>
        </w:rPr>
      </w:pPr>
      <w:r w:rsidRPr="000121E8">
        <w:rPr>
          <w:rFonts w:asciiTheme="majorHAnsi" w:hAnsiTheme="majorHAnsi"/>
          <w:b/>
        </w:rPr>
        <w:t>Zbirka Muzeja Velenje:</w:t>
      </w:r>
    </w:p>
    <w:p w:rsidR="008170B7" w:rsidRPr="000121E8" w:rsidRDefault="008170B7" w:rsidP="00F80E4F">
      <w:pPr>
        <w:pStyle w:val="AMULLIT"/>
        <w:spacing w:line="240" w:lineRule="auto"/>
        <w:rPr>
          <w:rFonts w:asciiTheme="majorHAnsi" w:hAnsiTheme="majorHAnsi"/>
        </w:rPr>
      </w:pPr>
      <w:r w:rsidRPr="000121E8">
        <w:rPr>
          <w:rFonts w:asciiTheme="majorHAnsi" w:hAnsiTheme="majorHAnsi"/>
        </w:rPr>
        <w:t xml:space="preserve">Muzej Velenje že </w:t>
      </w:r>
      <w:r w:rsidR="00F80E4F" w:rsidRPr="000121E8">
        <w:rPr>
          <w:rFonts w:asciiTheme="majorHAnsi" w:hAnsiTheme="majorHAnsi"/>
        </w:rPr>
        <w:t>dlje časa na</w:t>
      </w:r>
      <w:r w:rsidRPr="000121E8">
        <w:rPr>
          <w:rFonts w:asciiTheme="majorHAnsi" w:hAnsiTheme="majorHAnsi"/>
        </w:rPr>
        <w:t xml:space="preserve"> staln</w:t>
      </w:r>
      <w:r w:rsidR="00F80E4F" w:rsidRPr="000121E8">
        <w:rPr>
          <w:rFonts w:asciiTheme="majorHAnsi" w:hAnsiTheme="majorHAnsi"/>
        </w:rPr>
        <w:t>i</w:t>
      </w:r>
      <w:r w:rsidRPr="000121E8">
        <w:rPr>
          <w:rFonts w:asciiTheme="majorHAnsi" w:hAnsiTheme="majorHAnsi"/>
        </w:rPr>
        <w:t xml:space="preserve"> razstav</w:t>
      </w:r>
      <w:r w:rsidR="00F80E4F" w:rsidRPr="000121E8">
        <w:rPr>
          <w:rFonts w:asciiTheme="majorHAnsi" w:hAnsiTheme="majorHAnsi"/>
        </w:rPr>
        <w:t>i</w:t>
      </w:r>
      <w:r w:rsidRPr="000121E8">
        <w:rPr>
          <w:rFonts w:asciiTheme="majorHAnsi" w:hAnsiTheme="majorHAnsi"/>
        </w:rPr>
        <w:t xml:space="preserve"> predstavlja izjemno življenjsko zgodbo češkega kiparja, pisatelja in popotnika </w:t>
      </w:r>
      <w:proofErr w:type="spellStart"/>
      <w:r w:rsidRPr="000121E8">
        <w:rPr>
          <w:rFonts w:asciiTheme="majorHAnsi" w:hAnsiTheme="majorHAnsi"/>
        </w:rPr>
        <w:t>Františka</w:t>
      </w:r>
      <w:proofErr w:type="spellEnd"/>
      <w:r w:rsidRPr="000121E8">
        <w:rPr>
          <w:rFonts w:asciiTheme="majorHAnsi" w:hAnsiTheme="majorHAnsi"/>
        </w:rPr>
        <w:t xml:space="preserve"> </w:t>
      </w:r>
      <w:proofErr w:type="spellStart"/>
      <w:r w:rsidRPr="000121E8">
        <w:rPr>
          <w:rFonts w:asciiTheme="majorHAnsi" w:hAnsiTheme="majorHAnsi"/>
        </w:rPr>
        <w:t>Foita</w:t>
      </w:r>
      <w:proofErr w:type="spellEnd"/>
      <w:r w:rsidR="00F80E4F" w:rsidRPr="000121E8">
        <w:rPr>
          <w:rFonts w:asciiTheme="majorHAnsi" w:hAnsiTheme="majorHAnsi"/>
        </w:rPr>
        <w:t>, ki so ga, s</w:t>
      </w:r>
      <w:r w:rsidRPr="000121E8">
        <w:rPr>
          <w:rFonts w:asciiTheme="majorHAnsi" w:hAnsiTheme="majorHAnsi"/>
        </w:rPr>
        <w:t>kupaj s soprogo Ireno</w:t>
      </w:r>
      <w:r w:rsidR="00F80E4F" w:rsidRPr="000121E8">
        <w:rPr>
          <w:rFonts w:asciiTheme="majorHAnsi" w:hAnsiTheme="majorHAnsi"/>
        </w:rPr>
        <w:t>,</w:t>
      </w:r>
      <w:r w:rsidRPr="000121E8">
        <w:rPr>
          <w:rFonts w:asciiTheme="majorHAnsi" w:hAnsiTheme="majorHAnsi"/>
        </w:rPr>
        <w:t xml:space="preserve"> zapletene okoliščine iz Kenije pripeljale v Velenje</w:t>
      </w:r>
      <w:r w:rsidR="00F80E4F" w:rsidRPr="000121E8">
        <w:rPr>
          <w:rFonts w:asciiTheme="majorHAnsi" w:hAnsiTheme="majorHAnsi"/>
        </w:rPr>
        <w:t xml:space="preserve">. </w:t>
      </w:r>
      <w:r w:rsidRPr="000121E8">
        <w:rPr>
          <w:rFonts w:asciiTheme="majorHAnsi" w:hAnsiTheme="majorHAnsi"/>
        </w:rPr>
        <w:t xml:space="preserve"> </w:t>
      </w:r>
      <w:r w:rsidR="00F80E4F" w:rsidRPr="000121E8">
        <w:rPr>
          <w:rFonts w:asciiTheme="majorHAnsi" w:hAnsiTheme="majorHAnsi"/>
        </w:rPr>
        <w:t>Gre za izjemno</w:t>
      </w:r>
      <w:r w:rsidRPr="000121E8">
        <w:rPr>
          <w:rFonts w:asciiTheme="majorHAnsi" w:hAnsiTheme="majorHAnsi"/>
        </w:rPr>
        <w:t xml:space="preserve"> zbirko mask, kipov in tradicionalnih kiparskih izdelkov študentov, ki jih je poučeval</w:t>
      </w:r>
      <w:r w:rsidR="00F80E4F" w:rsidRPr="000121E8">
        <w:rPr>
          <w:rFonts w:asciiTheme="majorHAnsi" w:hAnsiTheme="majorHAnsi"/>
        </w:rPr>
        <w:t xml:space="preserve"> in so sedaj na ogled</w:t>
      </w:r>
      <w:r w:rsidR="00CF5935">
        <w:rPr>
          <w:rFonts w:asciiTheme="majorHAnsi" w:hAnsiTheme="majorHAnsi"/>
        </w:rPr>
        <w:t xml:space="preserve"> v Muzeju Velenje</w:t>
      </w:r>
      <w:r w:rsidR="00F80E4F" w:rsidRPr="000121E8">
        <w:rPr>
          <w:rFonts w:asciiTheme="majorHAnsi" w:hAnsiTheme="majorHAnsi"/>
        </w:rPr>
        <w:t xml:space="preserve">, del </w:t>
      </w:r>
      <w:proofErr w:type="spellStart"/>
      <w:r w:rsidR="00CF5935">
        <w:rPr>
          <w:rFonts w:asciiTheme="majorHAnsi" w:hAnsiTheme="majorHAnsi"/>
        </w:rPr>
        <w:t>Foitove</w:t>
      </w:r>
      <w:proofErr w:type="spellEnd"/>
      <w:r w:rsidR="000121E8">
        <w:rPr>
          <w:rFonts w:asciiTheme="majorHAnsi" w:hAnsiTheme="majorHAnsi"/>
        </w:rPr>
        <w:t xml:space="preserve"> afriške</w:t>
      </w:r>
      <w:r w:rsidR="00CF5935">
        <w:rPr>
          <w:rFonts w:asciiTheme="majorHAnsi" w:hAnsiTheme="majorHAnsi"/>
        </w:rPr>
        <w:t xml:space="preserve"> zbirke</w:t>
      </w:r>
      <w:r w:rsidR="000121E8">
        <w:rPr>
          <w:rFonts w:asciiTheme="majorHAnsi" w:hAnsiTheme="majorHAnsi"/>
        </w:rPr>
        <w:t xml:space="preserve"> pa </w:t>
      </w:r>
      <w:r w:rsidR="00F80E4F" w:rsidRPr="000121E8">
        <w:rPr>
          <w:rFonts w:asciiTheme="majorHAnsi" w:hAnsiTheme="majorHAnsi"/>
        </w:rPr>
        <w:t>se predstavlja na skupni razstavi treh muzejev</w:t>
      </w:r>
      <w:r w:rsidRPr="000121E8">
        <w:rPr>
          <w:rFonts w:asciiTheme="majorHAnsi" w:hAnsiTheme="majorHAnsi"/>
        </w:rPr>
        <w:t xml:space="preserve">. </w:t>
      </w:r>
    </w:p>
    <w:p w:rsidR="008170B7" w:rsidRPr="000121E8" w:rsidRDefault="008170B7" w:rsidP="00F80E4F">
      <w:pPr>
        <w:pStyle w:val="AMULLIT"/>
        <w:spacing w:line="240" w:lineRule="auto"/>
        <w:rPr>
          <w:rFonts w:asciiTheme="majorHAnsi" w:hAnsiTheme="majorHAnsi"/>
        </w:rPr>
      </w:pPr>
    </w:p>
    <w:p w:rsidR="00F80E4F" w:rsidRPr="000121E8" w:rsidRDefault="00F80E4F" w:rsidP="00F80E4F">
      <w:pPr>
        <w:pStyle w:val="AMULLIT"/>
        <w:spacing w:line="240" w:lineRule="auto"/>
        <w:rPr>
          <w:rFonts w:asciiTheme="majorHAnsi" w:hAnsiTheme="majorHAnsi"/>
          <w:b/>
        </w:rPr>
      </w:pPr>
      <w:r w:rsidRPr="000121E8">
        <w:rPr>
          <w:rFonts w:asciiTheme="majorHAnsi" w:hAnsiTheme="majorHAnsi"/>
          <w:b/>
        </w:rPr>
        <w:t xml:space="preserve">Zbirka Koroškega pokrajinskega muzeja </w:t>
      </w:r>
    </w:p>
    <w:p w:rsidR="008170B7" w:rsidRPr="000121E8" w:rsidRDefault="008170B7" w:rsidP="00F80E4F">
      <w:pPr>
        <w:pStyle w:val="AMULLIT"/>
        <w:spacing w:line="240" w:lineRule="auto"/>
        <w:rPr>
          <w:rFonts w:asciiTheme="majorHAnsi" w:hAnsiTheme="majorHAnsi"/>
        </w:rPr>
      </w:pPr>
      <w:r w:rsidRPr="000121E8">
        <w:rPr>
          <w:rFonts w:asciiTheme="majorHAnsi" w:hAnsiTheme="majorHAnsi"/>
        </w:rPr>
        <w:t xml:space="preserve">Koroški pokrajinski muzej </w:t>
      </w:r>
      <w:r w:rsidR="00F80E4F" w:rsidRPr="000121E8">
        <w:rPr>
          <w:rFonts w:asciiTheme="majorHAnsi" w:hAnsiTheme="majorHAnsi"/>
        </w:rPr>
        <w:t>hrani</w:t>
      </w:r>
      <w:r w:rsidRPr="000121E8">
        <w:rPr>
          <w:rFonts w:asciiTheme="majorHAnsi" w:hAnsiTheme="majorHAnsi"/>
        </w:rPr>
        <w:t xml:space="preserve"> raznovrstno afriško </w:t>
      </w:r>
      <w:r w:rsidR="00CF5935">
        <w:rPr>
          <w:rFonts w:asciiTheme="majorHAnsi" w:hAnsiTheme="majorHAnsi"/>
        </w:rPr>
        <w:t>gradivo</w:t>
      </w:r>
      <w:r w:rsidRPr="000121E8">
        <w:rPr>
          <w:rFonts w:asciiTheme="majorHAnsi" w:hAnsiTheme="majorHAnsi"/>
        </w:rPr>
        <w:t xml:space="preserve"> dr. Franca Tretjaka, ekonomista in enega vodilnih slovenskih strokovnjakov za analizo in razvoj afriškega gospodarstva v obdobju neuvrščenih. </w:t>
      </w:r>
      <w:r w:rsidR="00FF0333">
        <w:rPr>
          <w:rFonts w:asciiTheme="majorHAnsi" w:hAnsiTheme="majorHAnsi"/>
        </w:rPr>
        <w:t>Na razstavi bo razstavljen izbor predmetov, ki jih je Tretjak dobil kot darilo domačinov med potovanjem po različnih državah zahodne Afrike.</w:t>
      </w:r>
    </w:p>
    <w:p w:rsidR="008170B7" w:rsidRDefault="008170B7" w:rsidP="00F80E4F">
      <w:pPr>
        <w:rPr>
          <w:rFonts w:asciiTheme="majorHAnsi" w:hAnsiTheme="majorHAnsi"/>
        </w:rPr>
      </w:pPr>
    </w:p>
    <w:p w:rsidR="0076521A" w:rsidRPr="000121E8" w:rsidRDefault="0076521A" w:rsidP="00F80E4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Več v katalogu razstave: </w:t>
      </w:r>
      <w:hyperlink r:id="rId8" w:history="1">
        <w:r>
          <w:rPr>
            <w:rStyle w:val="Hiperpovezava"/>
          </w:rPr>
          <w:t>https://www.etno-muzej.si/files/article/afrika_trehmuzejev-web.pdf</w:t>
        </w:r>
      </w:hyperlink>
      <w:r>
        <w:t xml:space="preserve"> </w:t>
      </w:r>
    </w:p>
    <w:p w:rsidR="006D5872" w:rsidRDefault="006D5872" w:rsidP="00F80E4F">
      <w:pPr>
        <w:contextualSpacing/>
        <w:rPr>
          <w:rFonts w:asciiTheme="majorHAnsi" w:hAnsiTheme="majorHAnsi"/>
        </w:rPr>
      </w:pPr>
    </w:p>
    <w:p w:rsidR="00793DE5" w:rsidRDefault="00793DE5" w:rsidP="00F80E4F">
      <w:pPr>
        <w:contextualSpacing/>
        <w:rPr>
          <w:rFonts w:asciiTheme="majorHAnsi" w:hAnsiTheme="majorHAnsi"/>
        </w:rPr>
      </w:pPr>
    </w:p>
    <w:p w:rsidR="0076521A" w:rsidRDefault="0076521A" w:rsidP="00F80E4F">
      <w:pPr>
        <w:contextualSpacing/>
        <w:rPr>
          <w:rFonts w:asciiTheme="majorHAnsi" w:hAnsiTheme="majorHAnsi"/>
        </w:rPr>
      </w:pPr>
    </w:p>
    <w:p w:rsidR="0076521A" w:rsidRPr="000121E8" w:rsidRDefault="0076521A" w:rsidP="00F80E4F">
      <w:pPr>
        <w:contextualSpacing/>
        <w:rPr>
          <w:rFonts w:asciiTheme="majorHAnsi" w:hAnsiTheme="majorHAnsi"/>
        </w:rPr>
      </w:pPr>
    </w:p>
    <w:p w:rsidR="0076521A" w:rsidRPr="00793DE5" w:rsidRDefault="0076521A" w:rsidP="0076521A">
      <w:pPr>
        <w:contextualSpacing/>
        <w:rPr>
          <w:rFonts w:asciiTheme="majorHAnsi" w:hAnsiTheme="majorHAnsi"/>
          <w:b/>
          <w:sz w:val="20"/>
          <w:szCs w:val="20"/>
        </w:rPr>
      </w:pPr>
      <w:r w:rsidRPr="00793DE5">
        <w:rPr>
          <w:rFonts w:asciiTheme="majorHAnsi" w:hAnsiTheme="majorHAnsi"/>
          <w:b/>
          <w:sz w:val="20"/>
          <w:szCs w:val="20"/>
        </w:rPr>
        <w:t xml:space="preserve">Kontaktni osebi za razstavo </w:t>
      </w:r>
      <w:r w:rsidRPr="00793DE5">
        <w:rPr>
          <w:rFonts w:asciiTheme="majorHAnsi" w:hAnsiTheme="majorHAnsi"/>
          <w:b/>
          <w:i/>
          <w:sz w:val="20"/>
          <w:szCs w:val="20"/>
        </w:rPr>
        <w:t>Afrika treh muzejev</w:t>
      </w:r>
      <w:r w:rsidRPr="00793DE5">
        <w:rPr>
          <w:rFonts w:asciiTheme="majorHAnsi" w:hAnsiTheme="majorHAnsi"/>
          <w:b/>
          <w:sz w:val="20"/>
          <w:szCs w:val="20"/>
        </w:rPr>
        <w:t xml:space="preserve">: </w:t>
      </w:r>
    </w:p>
    <w:p w:rsidR="0076521A" w:rsidRPr="00793DE5" w:rsidRDefault="0076521A" w:rsidP="0076521A">
      <w:pPr>
        <w:contextualSpacing/>
        <w:rPr>
          <w:rFonts w:asciiTheme="majorHAnsi" w:hAnsiTheme="majorHAnsi"/>
          <w:i/>
          <w:sz w:val="20"/>
          <w:szCs w:val="20"/>
        </w:rPr>
      </w:pPr>
      <w:r w:rsidRPr="00793DE5">
        <w:rPr>
          <w:rFonts w:asciiTheme="majorHAnsi" w:hAnsiTheme="majorHAnsi"/>
          <w:i/>
          <w:sz w:val="20"/>
          <w:szCs w:val="20"/>
        </w:rPr>
        <w:t>dr. Marko Frelih, SEM, avtor razstave (</w:t>
      </w:r>
      <w:r w:rsidRPr="00793DE5">
        <w:rPr>
          <w:rFonts w:asciiTheme="majorHAnsi" w:hAnsiTheme="majorHAnsi"/>
          <w:sz w:val="20"/>
          <w:szCs w:val="20"/>
        </w:rPr>
        <w:t xml:space="preserve">T: 01 / 3008 785, </w:t>
      </w:r>
      <w:hyperlink r:id="rId9" w:history="1">
        <w:r w:rsidRPr="00793DE5">
          <w:rPr>
            <w:rStyle w:val="Hiperpovezava"/>
            <w:rFonts w:asciiTheme="majorHAnsi" w:hAnsiTheme="majorHAnsi"/>
            <w:sz w:val="20"/>
            <w:szCs w:val="20"/>
          </w:rPr>
          <w:t xml:space="preserve"> marko.frelih@etno-muzej.si) </w:t>
        </w:r>
      </w:hyperlink>
      <w:r w:rsidRPr="00793DE5">
        <w:rPr>
          <w:rFonts w:asciiTheme="majorHAnsi" w:hAnsiTheme="majorHAnsi"/>
          <w:sz w:val="20"/>
          <w:szCs w:val="20"/>
        </w:rPr>
        <w:t xml:space="preserve"> </w:t>
      </w:r>
      <w:r w:rsidRPr="00793DE5">
        <w:rPr>
          <w:rFonts w:asciiTheme="majorHAnsi" w:hAnsiTheme="majorHAnsi"/>
          <w:sz w:val="20"/>
          <w:szCs w:val="20"/>
        </w:rPr>
        <w:br/>
        <w:t>ali</w:t>
      </w:r>
    </w:p>
    <w:p w:rsidR="0076521A" w:rsidRPr="00793DE5" w:rsidRDefault="0076521A" w:rsidP="0076521A">
      <w:pPr>
        <w:contextualSpacing/>
        <w:rPr>
          <w:rFonts w:asciiTheme="majorHAnsi" w:hAnsiTheme="majorHAnsi"/>
          <w:sz w:val="20"/>
          <w:szCs w:val="20"/>
        </w:rPr>
      </w:pPr>
      <w:r w:rsidRPr="00793DE5">
        <w:rPr>
          <w:rFonts w:asciiTheme="majorHAnsi" w:hAnsiTheme="majorHAnsi"/>
          <w:i/>
          <w:sz w:val="20"/>
          <w:szCs w:val="20"/>
        </w:rPr>
        <w:t>Blaž Verbič, SEM, avtor razstave (</w:t>
      </w:r>
      <w:r w:rsidRPr="00793DE5">
        <w:rPr>
          <w:rFonts w:asciiTheme="majorHAnsi" w:hAnsiTheme="majorHAnsi"/>
          <w:sz w:val="20"/>
          <w:szCs w:val="20"/>
        </w:rPr>
        <w:t xml:space="preserve">T: 01 / 3008 739, E: </w:t>
      </w:r>
      <w:hyperlink r:id="rId10" w:history="1">
        <w:r w:rsidRPr="00793DE5">
          <w:rPr>
            <w:rStyle w:val="Hiperpovezava"/>
            <w:rFonts w:asciiTheme="majorHAnsi" w:hAnsiTheme="majorHAnsi"/>
            <w:sz w:val="20"/>
            <w:szCs w:val="20"/>
          </w:rPr>
          <w:t>blaz.verbic@etno-muzej.si</w:t>
        </w:r>
      </w:hyperlink>
      <w:r w:rsidRPr="00793DE5">
        <w:rPr>
          <w:rStyle w:val="Hiperpovezava"/>
          <w:rFonts w:asciiTheme="majorHAnsi" w:hAnsiTheme="majorHAnsi"/>
          <w:sz w:val="20"/>
          <w:szCs w:val="20"/>
        </w:rPr>
        <w:t>)</w:t>
      </w:r>
      <w:r w:rsidRPr="00793DE5">
        <w:rPr>
          <w:rFonts w:asciiTheme="majorHAnsi" w:hAnsiTheme="majorHAnsi"/>
          <w:sz w:val="20"/>
          <w:szCs w:val="20"/>
        </w:rPr>
        <w:t xml:space="preserve"> </w:t>
      </w:r>
    </w:p>
    <w:p w:rsidR="004F0529" w:rsidRPr="000121E8" w:rsidRDefault="004F0529" w:rsidP="00F80E4F">
      <w:pPr>
        <w:contextualSpacing/>
        <w:jc w:val="both"/>
        <w:rPr>
          <w:rFonts w:asciiTheme="majorHAnsi" w:hAnsiTheme="majorHAnsi"/>
        </w:rPr>
      </w:pPr>
    </w:p>
    <w:p w:rsidR="0076521A" w:rsidRDefault="0076521A" w:rsidP="00F80E4F">
      <w:pPr>
        <w:contextualSpacing/>
        <w:rPr>
          <w:rFonts w:asciiTheme="majorHAnsi" w:hAnsiTheme="majorHAnsi"/>
          <w:b/>
          <w:color w:val="FF0000"/>
        </w:rPr>
      </w:pPr>
    </w:p>
    <w:p w:rsidR="0076521A" w:rsidRDefault="0076521A" w:rsidP="00F80E4F">
      <w:pPr>
        <w:pBdr>
          <w:bottom w:val="single" w:sz="6" w:space="1" w:color="auto"/>
        </w:pBdr>
        <w:contextualSpacing/>
        <w:rPr>
          <w:rFonts w:asciiTheme="majorHAnsi" w:hAnsiTheme="majorHAnsi"/>
          <w:b/>
          <w:color w:val="FF0000"/>
        </w:rPr>
      </w:pPr>
    </w:p>
    <w:p w:rsidR="0076521A" w:rsidRDefault="0076521A" w:rsidP="00F80E4F">
      <w:pPr>
        <w:contextualSpacing/>
        <w:rPr>
          <w:rFonts w:asciiTheme="majorHAnsi" w:hAnsiTheme="majorHAnsi"/>
          <w:b/>
          <w:color w:val="FF0000"/>
        </w:rPr>
      </w:pPr>
    </w:p>
    <w:p w:rsidR="00226F20" w:rsidRPr="00793DE5" w:rsidRDefault="00615BA7" w:rsidP="00F80E4F">
      <w:pPr>
        <w:contextualSpacing/>
        <w:rPr>
          <w:rFonts w:asciiTheme="majorHAnsi" w:hAnsiTheme="majorHAnsi"/>
          <w:b/>
          <w:color w:val="FF0000"/>
        </w:rPr>
      </w:pPr>
      <w:r w:rsidRPr="00793DE5">
        <w:rPr>
          <w:rFonts w:asciiTheme="majorHAnsi" w:hAnsiTheme="majorHAnsi"/>
          <w:b/>
          <w:color w:val="FF0000"/>
        </w:rPr>
        <w:t>NAPOVEDUJEMO za februar</w:t>
      </w:r>
      <w:r w:rsidR="0076521A">
        <w:rPr>
          <w:rFonts w:asciiTheme="majorHAnsi" w:hAnsiTheme="majorHAnsi"/>
          <w:b/>
          <w:color w:val="FF0000"/>
        </w:rPr>
        <w:t xml:space="preserve"> v SEM</w:t>
      </w:r>
      <w:r w:rsidRPr="00793DE5">
        <w:rPr>
          <w:rFonts w:asciiTheme="majorHAnsi" w:hAnsiTheme="majorHAnsi"/>
          <w:b/>
          <w:color w:val="FF0000"/>
        </w:rPr>
        <w:t>:</w:t>
      </w:r>
    </w:p>
    <w:p w:rsidR="000F0F23" w:rsidRPr="000121E8" w:rsidRDefault="00615BA7" w:rsidP="00F80E4F">
      <w:pPr>
        <w:contextualSpacing/>
        <w:rPr>
          <w:rFonts w:asciiTheme="majorHAnsi" w:hAnsiTheme="majorHAnsi"/>
          <w:b/>
        </w:rPr>
      </w:pPr>
      <w:r w:rsidRPr="000121E8">
        <w:rPr>
          <w:rFonts w:asciiTheme="majorHAnsi" w:hAnsiTheme="majorHAnsi"/>
          <w:u w:val="single"/>
        </w:rPr>
        <w:t>Sobota, 8. februar 2020, ob 15.00</w:t>
      </w:r>
      <w:r w:rsidRPr="000121E8">
        <w:rPr>
          <w:rFonts w:asciiTheme="majorHAnsi" w:hAnsiTheme="majorHAnsi"/>
        </w:rPr>
        <w:t xml:space="preserve">: </w:t>
      </w:r>
      <w:r w:rsidR="000F0F23" w:rsidRPr="000121E8">
        <w:rPr>
          <w:rFonts w:asciiTheme="majorHAnsi" w:hAnsiTheme="majorHAnsi"/>
        </w:rPr>
        <w:t xml:space="preserve">Odprtje priložnostne razstave s pustnim rajanjem: </w:t>
      </w:r>
      <w:r w:rsidR="000F0F23" w:rsidRPr="000121E8">
        <w:rPr>
          <w:rFonts w:asciiTheme="majorHAnsi" w:hAnsiTheme="majorHAnsi"/>
          <w:b/>
        </w:rPr>
        <w:t>Ravenski pust: Pustna šega v Drežniških Ravnah, Magozdu in Jezercih.</w:t>
      </w:r>
      <w:r w:rsidR="000F0F23" w:rsidRPr="000121E8">
        <w:rPr>
          <w:rFonts w:asciiTheme="majorHAnsi" w:hAnsiTheme="majorHAnsi"/>
        </w:rPr>
        <w:t xml:space="preserve"> Razstavo dopolnjujejo fotografije </w:t>
      </w:r>
      <w:proofErr w:type="spellStart"/>
      <w:r w:rsidR="000F0F23" w:rsidRPr="000121E8">
        <w:rPr>
          <w:rFonts w:asciiTheme="majorHAnsi" w:hAnsiTheme="majorHAnsi"/>
          <w:i/>
        </w:rPr>
        <w:t>Voranca</w:t>
      </w:r>
      <w:proofErr w:type="spellEnd"/>
      <w:r w:rsidR="000F0F23" w:rsidRPr="000121E8">
        <w:rPr>
          <w:rFonts w:asciiTheme="majorHAnsi" w:hAnsiTheme="majorHAnsi"/>
          <w:i/>
        </w:rPr>
        <w:t xml:space="preserve"> Vogla</w:t>
      </w:r>
      <w:r w:rsidR="000F0F23" w:rsidRPr="000121E8">
        <w:rPr>
          <w:rFonts w:asciiTheme="majorHAnsi" w:hAnsiTheme="majorHAnsi"/>
        </w:rPr>
        <w:t xml:space="preserve">, fotoreporterja Dela, v Kavarni SEM pa bo na ogled fotografska razstava novinarja </w:t>
      </w:r>
      <w:r w:rsidR="000F0F23" w:rsidRPr="000121E8">
        <w:rPr>
          <w:rFonts w:asciiTheme="majorHAnsi" w:hAnsiTheme="majorHAnsi"/>
          <w:i/>
        </w:rPr>
        <w:t>Primoža Hienga: Ta norčavi pustni čas</w:t>
      </w:r>
      <w:r w:rsidR="000F0F23" w:rsidRPr="000121E8">
        <w:rPr>
          <w:rFonts w:asciiTheme="majorHAnsi" w:hAnsiTheme="majorHAnsi"/>
        </w:rPr>
        <w:t>.</w:t>
      </w:r>
    </w:p>
    <w:p w:rsidR="000F0F23" w:rsidRPr="000121E8" w:rsidRDefault="000F0F23" w:rsidP="00F80E4F">
      <w:pPr>
        <w:contextualSpacing/>
        <w:rPr>
          <w:rFonts w:asciiTheme="majorHAnsi" w:hAnsiTheme="majorHAnsi"/>
          <w:b/>
        </w:rPr>
      </w:pPr>
    </w:p>
    <w:p w:rsidR="00793DE5" w:rsidRPr="00796768" w:rsidRDefault="000F0F23" w:rsidP="00793DE5">
      <w:pPr>
        <w:contextualSpacing/>
        <w:rPr>
          <w:rFonts w:asciiTheme="majorHAnsi" w:hAnsiTheme="majorHAnsi"/>
          <w:b/>
          <w:bCs/>
        </w:rPr>
      </w:pPr>
      <w:r w:rsidRPr="000121E8">
        <w:rPr>
          <w:rFonts w:asciiTheme="majorHAnsi" w:hAnsiTheme="majorHAnsi"/>
          <w:u w:val="single"/>
        </w:rPr>
        <w:t>Četrtek, 20. februar 2020, ob 18.00</w:t>
      </w:r>
      <w:r w:rsidRPr="000121E8">
        <w:rPr>
          <w:rFonts w:asciiTheme="majorHAnsi" w:hAnsiTheme="majorHAnsi"/>
        </w:rPr>
        <w:t xml:space="preserve">: Odprtje gostujoče razstave iz Etnografskega muzeja Zagreb: </w:t>
      </w:r>
      <w:r w:rsidR="00793DE5" w:rsidRPr="00796768">
        <w:rPr>
          <w:rFonts w:asciiTheme="majorHAnsi" w:hAnsiTheme="majorHAnsi"/>
          <w:b/>
          <w:bCs/>
        </w:rPr>
        <w:t xml:space="preserve">Dediščina otroških igrač Hrvaške med tradicijo in sodobnostjo </w:t>
      </w:r>
    </w:p>
    <w:p w:rsidR="00563C17" w:rsidRPr="000121E8" w:rsidRDefault="00563C17" w:rsidP="00F80E4F">
      <w:pPr>
        <w:contextualSpacing/>
        <w:rPr>
          <w:rFonts w:asciiTheme="majorHAnsi" w:hAnsiTheme="majorHAnsi"/>
          <w:b/>
        </w:rPr>
      </w:pPr>
    </w:p>
    <w:p w:rsidR="000F0F23" w:rsidRPr="000121E8" w:rsidRDefault="000F0F23" w:rsidP="00F80E4F">
      <w:pPr>
        <w:contextualSpacing/>
        <w:rPr>
          <w:rFonts w:asciiTheme="majorHAnsi" w:hAnsiTheme="majorHAnsi"/>
          <w:b/>
        </w:rPr>
      </w:pPr>
    </w:p>
    <w:p w:rsidR="000F0F23" w:rsidRDefault="000F0F23" w:rsidP="00F80E4F">
      <w:pPr>
        <w:contextualSpacing/>
        <w:rPr>
          <w:rFonts w:asciiTheme="majorHAnsi" w:hAnsiTheme="majorHAnsi"/>
          <w:b/>
        </w:rPr>
      </w:pPr>
    </w:p>
    <w:p w:rsidR="00A034AA" w:rsidRPr="00793DE5" w:rsidRDefault="00793DE5" w:rsidP="00F80E4F">
      <w:pPr>
        <w:contextualSpacing/>
        <w:rPr>
          <w:rFonts w:asciiTheme="majorHAnsi" w:hAnsiTheme="majorHAnsi"/>
          <w:b/>
          <w:sz w:val="20"/>
          <w:szCs w:val="20"/>
        </w:rPr>
      </w:pPr>
      <w:r w:rsidRPr="00793DE5">
        <w:rPr>
          <w:rFonts w:asciiTheme="majorHAnsi" w:hAnsiTheme="majorHAnsi"/>
          <w:b/>
          <w:sz w:val="20"/>
          <w:szCs w:val="20"/>
        </w:rPr>
        <w:t>Kontakt:</w:t>
      </w:r>
    </w:p>
    <w:p w:rsidR="00793DE5" w:rsidRPr="00793DE5" w:rsidRDefault="00793DE5" w:rsidP="00F80E4F">
      <w:pPr>
        <w:contextualSpacing/>
        <w:rPr>
          <w:rFonts w:asciiTheme="majorHAnsi" w:hAnsiTheme="majorHAnsi"/>
          <w:sz w:val="20"/>
          <w:szCs w:val="20"/>
        </w:rPr>
      </w:pPr>
      <w:r w:rsidRPr="00793DE5">
        <w:rPr>
          <w:rFonts w:asciiTheme="majorHAnsi" w:hAnsiTheme="majorHAnsi"/>
          <w:sz w:val="20"/>
          <w:szCs w:val="20"/>
        </w:rPr>
        <w:t xml:space="preserve">Služba za komuniciranje in javne programe (T: 01 3008 780, E </w:t>
      </w:r>
      <w:hyperlink r:id="rId11" w:history="1">
        <w:r w:rsidRPr="00793DE5">
          <w:rPr>
            <w:rStyle w:val="Hiperpovezava"/>
            <w:rFonts w:asciiTheme="majorHAnsi" w:hAnsiTheme="majorHAnsi"/>
            <w:sz w:val="20"/>
            <w:szCs w:val="20"/>
          </w:rPr>
          <w:t>etnomuz@etno-muzej.si</w:t>
        </w:r>
      </w:hyperlink>
      <w:r w:rsidRPr="00793DE5">
        <w:rPr>
          <w:rFonts w:asciiTheme="majorHAnsi" w:hAnsiTheme="majorHAnsi"/>
          <w:sz w:val="20"/>
          <w:szCs w:val="20"/>
        </w:rPr>
        <w:t>)</w:t>
      </w:r>
    </w:p>
    <w:p w:rsidR="00A034AA" w:rsidRPr="00793DE5" w:rsidRDefault="00A034AA" w:rsidP="00F80E4F">
      <w:pPr>
        <w:contextualSpacing/>
        <w:rPr>
          <w:rFonts w:asciiTheme="majorHAnsi" w:hAnsiTheme="majorHAnsi"/>
          <w:i/>
          <w:sz w:val="20"/>
          <w:szCs w:val="20"/>
        </w:rPr>
      </w:pPr>
    </w:p>
    <w:p w:rsidR="004E5FCE" w:rsidRPr="000121E8" w:rsidRDefault="004E5FCE" w:rsidP="00F80E4F">
      <w:pPr>
        <w:contextualSpacing/>
        <w:rPr>
          <w:rFonts w:asciiTheme="majorHAnsi" w:hAnsiTheme="majorHAnsi"/>
          <w:i/>
        </w:rPr>
      </w:pPr>
    </w:p>
    <w:p w:rsidR="004E5FCE" w:rsidRPr="000121E8" w:rsidRDefault="004E5FCE" w:rsidP="00F80E4F">
      <w:pPr>
        <w:contextualSpacing/>
        <w:rPr>
          <w:rFonts w:asciiTheme="majorHAnsi" w:hAnsiTheme="majorHAnsi"/>
          <w:i/>
        </w:rPr>
      </w:pPr>
    </w:p>
    <w:p w:rsidR="00A12512" w:rsidRPr="000121E8" w:rsidRDefault="00A12512" w:rsidP="00F80E4F">
      <w:pPr>
        <w:contextualSpacing/>
        <w:rPr>
          <w:rFonts w:asciiTheme="majorHAnsi" w:hAnsiTheme="majorHAnsi"/>
          <w:i/>
        </w:rPr>
      </w:pPr>
      <w:bookmarkStart w:id="0" w:name="_GoBack"/>
      <w:bookmarkEnd w:id="0"/>
    </w:p>
    <w:sectPr w:rsidR="00A12512" w:rsidRPr="000121E8" w:rsidSect="00382694">
      <w:pgSz w:w="11900" w:h="16840"/>
      <w:pgMar w:top="993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F48D6"/>
    <w:multiLevelType w:val="hybridMultilevel"/>
    <w:tmpl w:val="FC00564E"/>
    <w:lvl w:ilvl="0" w:tplc="ED7A06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A2DC4"/>
    <w:multiLevelType w:val="hybridMultilevel"/>
    <w:tmpl w:val="E3CA83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99"/>
    <w:rsid w:val="00006002"/>
    <w:rsid w:val="000121E8"/>
    <w:rsid w:val="00023F2A"/>
    <w:rsid w:val="000441CA"/>
    <w:rsid w:val="00092000"/>
    <w:rsid w:val="00092DD3"/>
    <w:rsid w:val="000B10C5"/>
    <w:rsid w:val="000B27BA"/>
    <w:rsid w:val="000F0F23"/>
    <w:rsid w:val="0010389E"/>
    <w:rsid w:val="00106444"/>
    <w:rsid w:val="00120D65"/>
    <w:rsid w:val="001306D3"/>
    <w:rsid w:val="0014265F"/>
    <w:rsid w:val="0015548F"/>
    <w:rsid w:val="001675E9"/>
    <w:rsid w:val="00191A0D"/>
    <w:rsid w:val="002063CF"/>
    <w:rsid w:val="00217D6D"/>
    <w:rsid w:val="00223148"/>
    <w:rsid w:val="00226F20"/>
    <w:rsid w:val="00241A73"/>
    <w:rsid w:val="00253F04"/>
    <w:rsid w:val="002C7F65"/>
    <w:rsid w:val="002E7210"/>
    <w:rsid w:val="00316BA8"/>
    <w:rsid w:val="00330D15"/>
    <w:rsid w:val="003418F2"/>
    <w:rsid w:val="003722E8"/>
    <w:rsid w:val="00382694"/>
    <w:rsid w:val="00390387"/>
    <w:rsid w:val="00393F1F"/>
    <w:rsid w:val="00397B21"/>
    <w:rsid w:val="003C1874"/>
    <w:rsid w:val="003D08B4"/>
    <w:rsid w:val="003E2140"/>
    <w:rsid w:val="003F6B74"/>
    <w:rsid w:val="003F7F00"/>
    <w:rsid w:val="00460488"/>
    <w:rsid w:val="0046069F"/>
    <w:rsid w:val="004639BB"/>
    <w:rsid w:val="00476DE3"/>
    <w:rsid w:val="004E5FCE"/>
    <w:rsid w:val="004F0529"/>
    <w:rsid w:val="00522467"/>
    <w:rsid w:val="0053590C"/>
    <w:rsid w:val="00563C17"/>
    <w:rsid w:val="00590014"/>
    <w:rsid w:val="00591A1A"/>
    <w:rsid w:val="005A0A29"/>
    <w:rsid w:val="005E3661"/>
    <w:rsid w:val="005E3675"/>
    <w:rsid w:val="005F76F5"/>
    <w:rsid w:val="006056B8"/>
    <w:rsid w:val="006109B1"/>
    <w:rsid w:val="00615BA7"/>
    <w:rsid w:val="006369ED"/>
    <w:rsid w:val="006513A1"/>
    <w:rsid w:val="00675AF7"/>
    <w:rsid w:val="0067733E"/>
    <w:rsid w:val="006B1199"/>
    <w:rsid w:val="006C4CB0"/>
    <w:rsid w:val="006D5872"/>
    <w:rsid w:val="006F1113"/>
    <w:rsid w:val="006F776E"/>
    <w:rsid w:val="00740A7A"/>
    <w:rsid w:val="0076521A"/>
    <w:rsid w:val="00781085"/>
    <w:rsid w:val="00793DE5"/>
    <w:rsid w:val="007A1941"/>
    <w:rsid w:val="007C4949"/>
    <w:rsid w:val="007D2371"/>
    <w:rsid w:val="007E7D5A"/>
    <w:rsid w:val="008170B7"/>
    <w:rsid w:val="008366E3"/>
    <w:rsid w:val="00847FB3"/>
    <w:rsid w:val="00850E62"/>
    <w:rsid w:val="00854184"/>
    <w:rsid w:val="00854D1A"/>
    <w:rsid w:val="008B3346"/>
    <w:rsid w:val="008F3719"/>
    <w:rsid w:val="009052EE"/>
    <w:rsid w:val="009542C6"/>
    <w:rsid w:val="00990CFE"/>
    <w:rsid w:val="00994664"/>
    <w:rsid w:val="009B51F3"/>
    <w:rsid w:val="009B55F2"/>
    <w:rsid w:val="009D31BA"/>
    <w:rsid w:val="009E36D0"/>
    <w:rsid w:val="009F349C"/>
    <w:rsid w:val="009F6292"/>
    <w:rsid w:val="00A034AA"/>
    <w:rsid w:val="00A12512"/>
    <w:rsid w:val="00A26064"/>
    <w:rsid w:val="00A277C6"/>
    <w:rsid w:val="00A4047A"/>
    <w:rsid w:val="00A572B5"/>
    <w:rsid w:val="00A675AA"/>
    <w:rsid w:val="00A70471"/>
    <w:rsid w:val="00AD735D"/>
    <w:rsid w:val="00AE432D"/>
    <w:rsid w:val="00AF3D5A"/>
    <w:rsid w:val="00B0722A"/>
    <w:rsid w:val="00B10006"/>
    <w:rsid w:val="00B20B3C"/>
    <w:rsid w:val="00B53A41"/>
    <w:rsid w:val="00B632AF"/>
    <w:rsid w:val="00B766ED"/>
    <w:rsid w:val="00BA7B42"/>
    <w:rsid w:val="00BC3B79"/>
    <w:rsid w:val="00BD0859"/>
    <w:rsid w:val="00BD554B"/>
    <w:rsid w:val="00C116A7"/>
    <w:rsid w:val="00C83186"/>
    <w:rsid w:val="00CA2003"/>
    <w:rsid w:val="00CE29F0"/>
    <w:rsid w:val="00CF1D74"/>
    <w:rsid w:val="00CF5935"/>
    <w:rsid w:val="00CF7104"/>
    <w:rsid w:val="00D00968"/>
    <w:rsid w:val="00D04EC0"/>
    <w:rsid w:val="00D2038B"/>
    <w:rsid w:val="00D23EE1"/>
    <w:rsid w:val="00D32EB1"/>
    <w:rsid w:val="00D53AA2"/>
    <w:rsid w:val="00D77760"/>
    <w:rsid w:val="00D80CC5"/>
    <w:rsid w:val="00D9528F"/>
    <w:rsid w:val="00DA04DA"/>
    <w:rsid w:val="00DA3C6A"/>
    <w:rsid w:val="00DB59D7"/>
    <w:rsid w:val="00DD3537"/>
    <w:rsid w:val="00DE273B"/>
    <w:rsid w:val="00E112C4"/>
    <w:rsid w:val="00EA344A"/>
    <w:rsid w:val="00EE54B7"/>
    <w:rsid w:val="00EE624C"/>
    <w:rsid w:val="00EF3385"/>
    <w:rsid w:val="00F37957"/>
    <w:rsid w:val="00F62095"/>
    <w:rsid w:val="00F736ED"/>
    <w:rsid w:val="00F80E4F"/>
    <w:rsid w:val="00F8207A"/>
    <w:rsid w:val="00F90A10"/>
    <w:rsid w:val="00FB56DB"/>
    <w:rsid w:val="00FC1438"/>
    <w:rsid w:val="00FD42F0"/>
    <w:rsid w:val="00FE2F9D"/>
    <w:rsid w:val="00FF0333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6D82D-D34A-4B55-947A-6567E63D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1199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B119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B1199"/>
    <w:rPr>
      <w:rFonts w:ascii="Arial Narrow" w:eastAsia="Times New Roman" w:hAnsi="Arial Narrow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6B1199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3C1874"/>
    <w:rPr>
      <w:rFonts w:ascii="Calibri" w:eastAsiaTheme="minorEastAsia" w:hAnsi="Calibr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C1874"/>
    <w:rPr>
      <w:rFonts w:ascii="Calibri" w:eastAsiaTheme="minorEastAsia" w:hAnsi="Calibri" w:cs="Times New Roman"/>
      <w:szCs w:val="21"/>
      <w:lang w:eastAsia="sl-SI"/>
    </w:rPr>
  </w:style>
  <w:style w:type="paragraph" w:styleId="Odstavekseznama">
    <w:name w:val="List Paragraph"/>
    <w:basedOn w:val="Navaden"/>
    <w:uiPriority w:val="34"/>
    <w:qFormat/>
    <w:rsid w:val="008366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E432D"/>
    <w:pPr>
      <w:spacing w:before="100" w:beforeAutospacing="1" w:after="100" w:afterAutospacing="1"/>
    </w:pPr>
    <w:rPr>
      <w:rFonts w:ascii="Times New Roman" w:hAnsi="Times New Roman"/>
    </w:rPr>
  </w:style>
  <w:style w:type="character" w:styleId="Krepko">
    <w:name w:val="Strong"/>
    <w:basedOn w:val="Privzetapisavaodstavka"/>
    <w:uiPriority w:val="22"/>
    <w:qFormat/>
    <w:rsid w:val="00AE432D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EF3385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9D31B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D31B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D31BA"/>
    <w:rPr>
      <w:sz w:val="20"/>
      <w:szCs w:val="20"/>
    </w:rPr>
  </w:style>
  <w:style w:type="character" w:styleId="Poudarek">
    <w:name w:val="Emphasis"/>
    <w:basedOn w:val="Privzetapisavaodstavka"/>
    <w:uiPriority w:val="20"/>
    <w:qFormat/>
    <w:rsid w:val="00B10006"/>
    <w:rPr>
      <w:i/>
      <w:iCs/>
    </w:rPr>
  </w:style>
  <w:style w:type="paragraph" w:customStyle="1" w:styleId="AMULLIT">
    <w:name w:val="AMUL_LIT"/>
    <w:basedOn w:val="Navaden"/>
    <w:link w:val="AMULLITZnak"/>
    <w:qFormat/>
    <w:rsid w:val="005E3675"/>
    <w:pPr>
      <w:spacing w:line="360" w:lineRule="auto"/>
    </w:pPr>
    <w:rPr>
      <w:rFonts w:ascii="Times New Roman" w:eastAsia="Calibri" w:hAnsi="Times New Roman"/>
      <w:color w:val="000000"/>
      <w:lang w:eastAsia="en-US"/>
    </w:rPr>
  </w:style>
  <w:style w:type="character" w:customStyle="1" w:styleId="AMULLITZnak">
    <w:name w:val="AMUL_LIT Znak"/>
    <w:link w:val="AMULLIT"/>
    <w:rsid w:val="005E367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08B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08B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833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no-muzej.si/files/article/afrika_trehmuzejev-web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MuzejVelenje/?__tn__=K-R&amp;eid=ARAmVZWygrwaCwx8JkiBVrJ1I0NqpLiJELqVrRPUYyWCSp1KWMGiKF5JL3eqv2vMLZh6wRnaMYA61dYU&amp;fref=mentions&amp;__xts__%5B0%5D=68.ARBtyK6XqTf-QZUneIA2-Rb9S5lj8v2cmeaPwsen3wN0F-T45TiduvpCgRxxgawlAOjeWzs_5DLJBQaakknbKpjo2pKePRLiz692ZS-E87qwaRJGMWiBO8VJscVrhnm6rfea5Olk52IBcm0WdyuH3u7sQj7i0NDiv58WJvRryJv7XbsEnYie10d6M1eQQjDDSZWmp8eBtX2UyAHTaB32kcxxIC2zGrjong0rMa1uBi4DBvkKknqh6Y3cLi-__FFwobXfBBetTJbfGScaieKxFvGQN1dToqaWUwqHDoPjl7KE17wQYvcwlg7ThlH7PpstT60lbSrbzyyGqEv7QJQ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Koro&#353;ki-pokrajinski-muzej-1430480923855013/?__tn__=K-R&amp;eid=ARBT8GwPbJDXkM-iIn0bePm7kBV5P47FMNT9qVdh_pa2N1kV17-wR95OpKgFJxCv73Grnm81ygAhNw0E&amp;fref=mentions&amp;__xts__%5B0%5D=68.ARBtyK6XqTf-QZUneIA2-Rb9S5lj8v2cmeaPwsen3wN0F-T45TiduvpCgRxxgawlAOjeWzs_5DLJBQaakknbKpjo2pKePRLiz692ZS-E87qwaRJGMWiBO8VJscVrhnm6rfea5Olk52IBcm0WdyuH3u7sQj7i0NDiv58WJvRryJv7XbsEnYie10d6M1eQQjDDSZWmp8eBtX2UyAHTaB32kcxxIC2zGrjong0rMa1uBi4DBvkKknqh6Y3cLi-__FFwobXfBBetTJbfGScaieKxFvGQN1dToqaWUwqHDoPjl7KE17wQYvcwlg7ThlH7PpstT60lbSrbzyyGqEv7QJQ4" TargetMode="External"/><Relationship Id="rId11" Type="http://schemas.openxmlformats.org/officeDocument/2006/relationships/hyperlink" Target="mailto:etnomuz@etno-muzej.si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laz.verbic@etno-muzej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marko.frelih@etno-muzej.si)%2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</dc:creator>
  <cp:lastModifiedBy>Maja Kostric</cp:lastModifiedBy>
  <cp:revision>4</cp:revision>
  <cp:lastPrinted>2020-01-21T08:20:00Z</cp:lastPrinted>
  <dcterms:created xsi:type="dcterms:W3CDTF">2020-01-21T09:45:00Z</dcterms:created>
  <dcterms:modified xsi:type="dcterms:W3CDTF">2020-01-21T09:47:00Z</dcterms:modified>
</cp:coreProperties>
</file>