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EFB7" w14:textId="7D9A8480" w:rsidR="00FA1F54" w:rsidRDefault="007E4EEF" w:rsidP="006F4778">
      <w:pPr>
        <w:spacing w:after="0"/>
        <w:contextualSpacing/>
        <w:rPr>
          <w:rFonts w:ascii="Candara" w:eastAsia="Calibri" w:hAnsi="Candara" w:cs="Times New Roman"/>
          <w:b/>
          <w:color w:val="auto"/>
          <w:sz w:val="22"/>
          <w:szCs w:val="22"/>
          <w:lang w:val="sl-SI"/>
          <w14:ligatures w14:val="none"/>
        </w:rPr>
      </w:pPr>
      <w:r w:rsidRPr="003168BE">
        <w:rPr>
          <w:rFonts w:ascii="Candara" w:eastAsia="Calibri" w:hAnsi="Candara" w:cs="Times New Roman"/>
          <w:b/>
          <w:color w:val="auto"/>
          <w:sz w:val="22"/>
          <w:szCs w:val="22"/>
          <w:lang w:val="sl-SI"/>
          <w14:ligatures w14:val="none"/>
        </w:rPr>
        <w:t xml:space="preserve">Sporočilo za javnost </w:t>
      </w:r>
      <w:r w:rsidRPr="003168BE">
        <w:rPr>
          <w:rFonts w:ascii="Candara" w:eastAsia="Calibri" w:hAnsi="Candara" w:cs="Times New Roman"/>
          <w:b/>
          <w:color w:val="auto"/>
          <w:sz w:val="22"/>
          <w:szCs w:val="22"/>
          <w:lang w:val="sl-SI"/>
          <w14:ligatures w14:val="none"/>
        </w:rPr>
        <w:br/>
        <w:t>Slovenski etnografski muzej</w:t>
      </w:r>
      <w:r w:rsidRPr="003168BE">
        <w:rPr>
          <w:rFonts w:ascii="Candara" w:eastAsia="Calibri" w:hAnsi="Candara" w:cs="Times New Roman"/>
          <w:b/>
          <w:color w:val="auto"/>
          <w:sz w:val="22"/>
          <w:szCs w:val="22"/>
          <w:lang w:val="sl-SI"/>
          <w14:ligatures w14:val="none"/>
        </w:rPr>
        <w:tab/>
      </w:r>
      <w:r w:rsidRPr="003168BE">
        <w:rPr>
          <w:rFonts w:ascii="Candara" w:eastAsia="Calibri" w:hAnsi="Candara" w:cs="Times New Roman"/>
          <w:b/>
          <w:color w:val="auto"/>
          <w:sz w:val="22"/>
          <w:szCs w:val="22"/>
          <w:lang w:val="sl-SI"/>
          <w14:ligatures w14:val="none"/>
        </w:rPr>
        <w:tab/>
      </w:r>
      <w:r w:rsidRPr="003168BE">
        <w:rPr>
          <w:rFonts w:ascii="Candara" w:eastAsia="Calibri" w:hAnsi="Candara" w:cs="Times New Roman"/>
          <w:b/>
          <w:color w:val="auto"/>
          <w:sz w:val="22"/>
          <w:szCs w:val="22"/>
          <w:lang w:val="sl-SI"/>
          <w14:ligatures w14:val="none"/>
        </w:rPr>
        <w:tab/>
        <w:t xml:space="preserve"> </w:t>
      </w:r>
      <w:r w:rsidRPr="003168BE">
        <w:rPr>
          <w:rFonts w:ascii="Candara" w:eastAsia="Calibri" w:hAnsi="Candara" w:cs="Times New Roman"/>
          <w:b/>
          <w:color w:val="auto"/>
          <w:sz w:val="22"/>
          <w:szCs w:val="22"/>
          <w:lang w:val="sl-SI"/>
          <w14:ligatures w14:val="none"/>
        </w:rPr>
        <w:br/>
      </w:r>
      <w:r w:rsidR="00CE3744">
        <w:rPr>
          <w:rFonts w:ascii="Candara" w:eastAsia="Calibri" w:hAnsi="Candara" w:cs="Times New Roman"/>
          <w:b/>
          <w:color w:val="auto"/>
          <w:sz w:val="22"/>
          <w:szCs w:val="22"/>
          <w:lang w:val="sl-SI"/>
          <w14:ligatures w14:val="none"/>
        </w:rPr>
        <w:t>Ljubljana, 12</w:t>
      </w:r>
      <w:r w:rsidR="00D71C99">
        <w:rPr>
          <w:rFonts w:ascii="Candara" w:eastAsia="Calibri" w:hAnsi="Candara" w:cs="Times New Roman"/>
          <w:b/>
          <w:color w:val="auto"/>
          <w:sz w:val="22"/>
          <w:szCs w:val="22"/>
          <w:lang w:val="sl-SI"/>
          <w14:ligatures w14:val="none"/>
        </w:rPr>
        <w:t>. september</w:t>
      </w:r>
      <w:r w:rsidR="005C0D9E" w:rsidRPr="003168BE">
        <w:rPr>
          <w:rFonts w:ascii="Candara" w:eastAsia="Calibri" w:hAnsi="Candara" w:cs="Times New Roman"/>
          <w:b/>
          <w:color w:val="auto"/>
          <w:sz w:val="22"/>
          <w:szCs w:val="22"/>
          <w:lang w:val="sl-SI"/>
          <w14:ligatures w14:val="none"/>
        </w:rPr>
        <w:t xml:space="preserve"> 2024</w:t>
      </w:r>
      <w:r w:rsidR="005C0D9E" w:rsidRPr="003168BE">
        <w:rPr>
          <w:rFonts w:ascii="Candara" w:eastAsia="Calibri" w:hAnsi="Candara" w:cs="Times New Roman"/>
          <w:b/>
          <w:color w:val="auto"/>
          <w:sz w:val="22"/>
          <w:szCs w:val="22"/>
          <w:lang w:val="sl-SI"/>
          <w14:ligatures w14:val="none"/>
        </w:rPr>
        <w:br/>
      </w:r>
      <w:r w:rsidR="005C0D9E" w:rsidRPr="003168BE">
        <w:rPr>
          <w:rFonts w:ascii="Candara" w:eastAsia="Calibri" w:hAnsi="Candara" w:cs="Times New Roman"/>
          <w:b/>
          <w:color w:val="auto"/>
          <w:sz w:val="22"/>
          <w:szCs w:val="22"/>
          <w:lang w:val="sl-SI"/>
          <w14:ligatures w14:val="none"/>
        </w:rPr>
        <w:br/>
      </w:r>
    </w:p>
    <w:p w14:paraId="021BF043" w14:textId="482C1925" w:rsidR="001B4999" w:rsidRDefault="00D71C99" w:rsidP="005B1012">
      <w:pPr>
        <w:spacing w:after="0"/>
        <w:contextualSpacing/>
        <w:jc w:val="center"/>
        <w:rPr>
          <w:rFonts w:ascii="Candara" w:eastAsia="Calibri" w:hAnsi="Candara" w:cs="Times New Roman"/>
          <w:b/>
          <w:color w:val="auto"/>
          <w:sz w:val="22"/>
          <w:szCs w:val="22"/>
          <w:lang w:val="sl-SI"/>
          <w14:ligatures w14:val="none"/>
        </w:rPr>
      </w:pPr>
      <w:r>
        <w:rPr>
          <w:rFonts w:ascii="Candara" w:eastAsia="Calibri" w:hAnsi="Candara" w:cs="Times New Roman"/>
          <w:b/>
          <w:color w:val="auto"/>
          <w:sz w:val="22"/>
          <w:szCs w:val="22"/>
          <w:lang w:val="sl-SI"/>
          <w14:ligatures w14:val="none"/>
        </w:rPr>
        <w:t>Slovesnost ob novi stalni razstavi</w:t>
      </w:r>
    </w:p>
    <w:p w14:paraId="04DCF71C" w14:textId="77777777" w:rsidR="006F4778" w:rsidRDefault="00FA1F54" w:rsidP="001B4999">
      <w:pPr>
        <w:spacing w:after="0"/>
        <w:contextualSpacing/>
        <w:jc w:val="center"/>
        <w:rPr>
          <w:rFonts w:ascii="Candara" w:eastAsia="Calibri" w:hAnsi="Candara" w:cs="Times New Roman"/>
          <w:b/>
          <w:color w:val="auto"/>
          <w:sz w:val="22"/>
          <w:szCs w:val="22"/>
          <w:lang w:val="sl-SI"/>
          <w14:ligatures w14:val="none"/>
        </w:rPr>
      </w:pPr>
      <w:r>
        <w:rPr>
          <w:rFonts w:ascii="Candara" w:eastAsia="Calibri" w:hAnsi="Candara" w:cs="Times New Roman"/>
          <w:b/>
          <w:color w:val="auto"/>
          <w:sz w:val="22"/>
          <w:szCs w:val="22"/>
          <w:lang w:val="sl-SI"/>
          <w14:ligatures w14:val="none"/>
        </w:rPr>
        <w:t>Človek in čas: Od ponedeljka do večnosti</w:t>
      </w:r>
    </w:p>
    <w:p w14:paraId="30E8F469" w14:textId="49B1AD2C" w:rsidR="001B4999" w:rsidRDefault="001B4999" w:rsidP="00FA1F54">
      <w:pPr>
        <w:spacing w:after="0"/>
        <w:contextualSpacing/>
        <w:rPr>
          <w:rFonts w:ascii="Candara" w:eastAsia="Calibri" w:hAnsi="Candara" w:cs="Times New Roman"/>
          <w:b/>
          <w:color w:val="auto"/>
          <w:sz w:val="22"/>
          <w:szCs w:val="22"/>
          <w:lang w:val="sl-SI"/>
          <w14:ligatures w14:val="none"/>
        </w:rPr>
      </w:pPr>
    </w:p>
    <w:p w14:paraId="06D782E0" w14:textId="77777777" w:rsidR="008E4A37" w:rsidRDefault="008E4A37" w:rsidP="00D71C99">
      <w:pPr>
        <w:spacing w:after="0"/>
        <w:contextualSpacing/>
        <w:rPr>
          <w:rFonts w:ascii="Candara" w:eastAsia="Calibri" w:hAnsi="Candara" w:cs="Times New Roman"/>
          <w:color w:val="auto"/>
          <w:sz w:val="22"/>
          <w:szCs w:val="22"/>
          <w:lang w:val="sl-SI"/>
          <w14:ligatures w14:val="none"/>
        </w:rPr>
      </w:pPr>
    </w:p>
    <w:p w14:paraId="7F6D859A" w14:textId="77777777" w:rsidR="008E4A37" w:rsidRDefault="00607B4F" w:rsidP="00D71C99">
      <w:pPr>
        <w:spacing w:after="0"/>
        <w:contextualSpacing/>
        <w:rPr>
          <w:rFonts w:ascii="Candara" w:eastAsia="Calibri" w:hAnsi="Candara" w:cs="Times New Roman"/>
          <w:color w:val="auto"/>
          <w:sz w:val="22"/>
          <w:szCs w:val="22"/>
          <w:lang w:val="sl-SI"/>
          <w14:ligatures w14:val="none"/>
        </w:rPr>
      </w:pPr>
      <w:r w:rsidRPr="00607B4F">
        <w:rPr>
          <w:rFonts w:ascii="Candara" w:eastAsia="Calibri" w:hAnsi="Candara" w:cs="Times New Roman"/>
          <w:color w:val="auto"/>
          <w:sz w:val="22"/>
          <w:szCs w:val="22"/>
          <w:lang w:val="sl-SI"/>
          <w14:ligatures w14:val="none"/>
        </w:rPr>
        <w:t xml:space="preserve">Slovenski etnografski muzej </w:t>
      </w:r>
      <w:r w:rsidR="0099743B">
        <w:rPr>
          <w:rFonts w:ascii="Candara" w:eastAsia="Calibri" w:hAnsi="Candara" w:cs="Times New Roman"/>
          <w:color w:val="auto"/>
          <w:sz w:val="22"/>
          <w:szCs w:val="22"/>
          <w:lang w:val="sl-SI"/>
          <w14:ligatures w14:val="none"/>
        </w:rPr>
        <w:t>je vstopil</w:t>
      </w:r>
      <w:r w:rsidRPr="00607B4F">
        <w:rPr>
          <w:rFonts w:ascii="Candara" w:eastAsia="Calibri" w:hAnsi="Candara" w:cs="Times New Roman"/>
          <w:color w:val="auto"/>
          <w:sz w:val="22"/>
          <w:szCs w:val="22"/>
          <w:lang w:val="sl-SI"/>
          <w14:ligatures w14:val="none"/>
        </w:rPr>
        <w:t xml:space="preserve"> v svoje novo stoletje delovanja z drugim delom stalne razstave </w:t>
      </w:r>
      <w:r w:rsidRPr="00607B4F">
        <w:rPr>
          <w:rFonts w:ascii="Candara" w:eastAsia="Calibri" w:hAnsi="Candara" w:cs="Times New Roman"/>
          <w:b/>
          <w:color w:val="auto"/>
          <w:sz w:val="22"/>
          <w:szCs w:val="22"/>
          <w:lang w:val="sl-SI"/>
          <w14:ligatures w14:val="none"/>
        </w:rPr>
        <w:t>Človek in čas: Od ponedeljka do večnosti</w:t>
      </w:r>
      <w:r w:rsidRPr="00607B4F">
        <w:rPr>
          <w:rFonts w:ascii="Candara" w:eastAsia="Calibri" w:hAnsi="Candara" w:cs="Times New Roman"/>
          <w:color w:val="auto"/>
          <w:sz w:val="22"/>
          <w:szCs w:val="22"/>
          <w:lang w:val="sl-SI"/>
          <w14:ligatures w14:val="none"/>
        </w:rPr>
        <w:t>, ki se osredotoča na človekovo</w:t>
      </w:r>
      <w:r w:rsidR="0099743B">
        <w:rPr>
          <w:rFonts w:ascii="Candara" w:eastAsia="Calibri" w:hAnsi="Candara" w:cs="Times New Roman"/>
          <w:color w:val="auto"/>
          <w:sz w:val="22"/>
          <w:szCs w:val="22"/>
          <w:lang w:val="sl-SI"/>
          <w14:ligatures w14:val="none"/>
        </w:rPr>
        <w:t xml:space="preserve"> dojemanje, razumevanje in</w:t>
      </w:r>
      <w:r w:rsidRPr="00607B4F">
        <w:rPr>
          <w:rFonts w:ascii="Candara" w:eastAsia="Calibri" w:hAnsi="Candara" w:cs="Times New Roman"/>
          <w:color w:val="auto"/>
          <w:sz w:val="22"/>
          <w:szCs w:val="22"/>
          <w:lang w:val="sl-SI"/>
          <w14:ligatures w14:val="none"/>
        </w:rPr>
        <w:t xml:space="preserve"> občutenje časa. </w:t>
      </w:r>
    </w:p>
    <w:p w14:paraId="09B41B8C" w14:textId="1AD2B2DE" w:rsidR="00D71C99" w:rsidRPr="008E4A37" w:rsidRDefault="0099743B" w:rsidP="00D71C99">
      <w:pPr>
        <w:spacing w:after="0"/>
        <w:contextualSpacing/>
        <w:rPr>
          <w:rFonts w:ascii="Candara" w:eastAsia="Calibri" w:hAnsi="Candara" w:cs="Times New Roman"/>
          <w:color w:val="auto"/>
          <w:sz w:val="22"/>
          <w:szCs w:val="22"/>
          <w:lang w:val="sl-SI"/>
          <w14:ligatures w14:val="none"/>
        </w:rPr>
      </w:pPr>
      <w:r>
        <w:rPr>
          <w:rFonts w:ascii="Candara" w:eastAsia="Calibri" w:hAnsi="Candara" w:cs="Times New Roman"/>
          <w:color w:val="auto"/>
          <w:sz w:val="22"/>
          <w:szCs w:val="22"/>
          <w:lang w:val="sl-SI"/>
          <w14:ligatures w14:val="none"/>
        </w:rPr>
        <w:t>Slovesnost bo</w:t>
      </w:r>
      <w:r w:rsidR="00607B4F" w:rsidRPr="00607B4F">
        <w:rPr>
          <w:rFonts w:ascii="Candara" w:eastAsia="Calibri" w:hAnsi="Candara" w:cs="Times New Roman"/>
          <w:color w:val="auto"/>
          <w:sz w:val="22"/>
          <w:szCs w:val="22"/>
          <w:lang w:val="sl-SI"/>
          <w14:ligatures w14:val="none"/>
        </w:rPr>
        <w:t xml:space="preserve"> </w:t>
      </w:r>
      <w:r w:rsidR="00607B4F" w:rsidRPr="00607B4F">
        <w:rPr>
          <w:rFonts w:ascii="Candara" w:eastAsia="Calibri" w:hAnsi="Candara" w:cs="Times New Roman"/>
          <w:b/>
          <w:color w:val="auto"/>
          <w:sz w:val="22"/>
          <w:szCs w:val="22"/>
          <w:lang w:val="sl-SI"/>
          <w14:ligatures w14:val="none"/>
        </w:rPr>
        <w:t>v sredo, 18. septembra 2024, ob 18.00</w:t>
      </w:r>
      <w:r>
        <w:rPr>
          <w:rFonts w:ascii="Candara" w:eastAsia="Calibri" w:hAnsi="Candara" w:cs="Times New Roman"/>
          <w:b/>
          <w:color w:val="auto"/>
          <w:sz w:val="22"/>
          <w:szCs w:val="22"/>
          <w:lang w:val="sl-SI"/>
          <w14:ligatures w14:val="none"/>
        </w:rPr>
        <w:t>.</w:t>
      </w:r>
    </w:p>
    <w:p w14:paraId="25BA8FD2" w14:textId="77777777" w:rsidR="0099743B" w:rsidRPr="00D71C99" w:rsidRDefault="0099743B" w:rsidP="00D71C99">
      <w:pPr>
        <w:spacing w:after="0"/>
        <w:contextualSpacing/>
        <w:rPr>
          <w:rFonts w:ascii="Candara" w:eastAsia="Calibri" w:hAnsi="Candara" w:cs="Times New Roman"/>
          <w:color w:val="auto"/>
          <w:sz w:val="22"/>
          <w:szCs w:val="22"/>
          <w:lang w:val="sl-SI"/>
          <w14:ligatures w14:val="none"/>
        </w:rPr>
      </w:pPr>
    </w:p>
    <w:p w14:paraId="122B1BB5" w14:textId="69477EDA" w:rsidR="005453DC" w:rsidRDefault="00D71C99" w:rsidP="00FA1F54">
      <w:pPr>
        <w:spacing w:after="0"/>
        <w:contextualSpacing/>
        <w:rPr>
          <w:rFonts w:ascii="Candara" w:eastAsia="Calibri" w:hAnsi="Candara" w:cs="Times New Roman"/>
          <w:color w:val="auto"/>
          <w:sz w:val="22"/>
          <w:szCs w:val="22"/>
          <w:lang w:val="sl-SI"/>
          <w14:ligatures w14:val="none"/>
        </w:rPr>
      </w:pPr>
      <w:r w:rsidRPr="00D71C99">
        <w:rPr>
          <w:rFonts w:ascii="Candara" w:eastAsia="Calibri" w:hAnsi="Candara" w:cs="Times New Roman"/>
          <w:color w:val="auto"/>
          <w:sz w:val="22"/>
          <w:szCs w:val="22"/>
          <w:lang w:val="sl-SI"/>
          <w14:ligatures w14:val="none"/>
        </w:rPr>
        <w:t xml:space="preserve">Slavnostna govornica na dogodku bo </w:t>
      </w:r>
      <w:r w:rsidRPr="00A77EFA">
        <w:rPr>
          <w:rFonts w:ascii="Candara" w:eastAsia="Calibri" w:hAnsi="Candara" w:cs="Times New Roman"/>
          <w:b/>
          <w:color w:val="auto"/>
          <w:sz w:val="22"/>
          <w:szCs w:val="22"/>
          <w:lang w:val="sl-SI"/>
          <w14:ligatures w14:val="none"/>
        </w:rPr>
        <w:t xml:space="preserve">dr. </w:t>
      </w:r>
      <w:proofErr w:type="spellStart"/>
      <w:r w:rsidRPr="00A77EFA">
        <w:rPr>
          <w:rFonts w:ascii="Candara" w:eastAsia="Calibri" w:hAnsi="Candara" w:cs="Times New Roman"/>
          <w:b/>
          <w:color w:val="auto"/>
          <w:sz w:val="22"/>
          <w:szCs w:val="22"/>
          <w:lang w:val="sl-SI"/>
          <w14:ligatures w14:val="none"/>
        </w:rPr>
        <w:t>Asta</w:t>
      </w:r>
      <w:proofErr w:type="spellEnd"/>
      <w:r w:rsidRPr="00A77EFA">
        <w:rPr>
          <w:rFonts w:ascii="Candara" w:eastAsia="Calibri" w:hAnsi="Candara" w:cs="Times New Roman"/>
          <w:b/>
          <w:color w:val="auto"/>
          <w:sz w:val="22"/>
          <w:szCs w:val="22"/>
          <w:lang w:val="sl-SI"/>
          <w14:ligatures w14:val="none"/>
        </w:rPr>
        <w:t xml:space="preserve"> Vrečko</w:t>
      </w:r>
      <w:r>
        <w:rPr>
          <w:rFonts w:ascii="Candara" w:eastAsia="Calibri" w:hAnsi="Candara" w:cs="Times New Roman"/>
          <w:color w:val="auto"/>
          <w:sz w:val="22"/>
          <w:szCs w:val="22"/>
          <w:lang w:val="sl-SI"/>
          <w14:ligatures w14:val="none"/>
        </w:rPr>
        <w:t xml:space="preserve">, ministrica </w:t>
      </w:r>
      <w:r w:rsidR="00D91DDB">
        <w:rPr>
          <w:rFonts w:ascii="Candara" w:eastAsia="Calibri" w:hAnsi="Candara" w:cs="Times New Roman"/>
          <w:color w:val="auto"/>
          <w:sz w:val="22"/>
          <w:szCs w:val="22"/>
          <w:lang w:val="sl-SI"/>
          <w14:ligatures w14:val="none"/>
        </w:rPr>
        <w:t>za kulturo Republike Slovenije.</w:t>
      </w:r>
    </w:p>
    <w:p w14:paraId="76DA724B" w14:textId="77777777" w:rsidR="005453DC" w:rsidRPr="005453DC" w:rsidRDefault="005453DC" w:rsidP="00FA1F54">
      <w:pPr>
        <w:spacing w:after="0"/>
        <w:contextualSpacing/>
        <w:rPr>
          <w:rFonts w:ascii="Candara" w:eastAsia="Calibri" w:hAnsi="Candara" w:cs="Times New Roman"/>
          <w:color w:val="auto"/>
          <w:sz w:val="22"/>
          <w:szCs w:val="22"/>
          <w:lang w:val="sl-SI"/>
          <w14:ligatures w14:val="none"/>
        </w:rPr>
      </w:pPr>
    </w:p>
    <w:p w14:paraId="4120744A" w14:textId="29BE7C13" w:rsidR="0031465B" w:rsidRPr="00514424" w:rsidRDefault="0031465B" w:rsidP="0031465B">
      <w:pPr>
        <w:spacing w:after="0"/>
        <w:contextualSpacing/>
        <w:rPr>
          <w:rFonts w:ascii="Candara" w:eastAsia="Calibri" w:hAnsi="Candara" w:cs="Times New Roman"/>
          <w:b/>
          <w:color w:val="auto"/>
          <w:sz w:val="22"/>
          <w:szCs w:val="22"/>
          <w:lang w:val="sl-SI"/>
          <w14:ligatures w14:val="none"/>
        </w:rPr>
      </w:pPr>
      <w:r>
        <w:rPr>
          <w:rFonts w:ascii="Candara" w:eastAsia="Calibri" w:hAnsi="Candara" w:cs="Times New Roman"/>
          <w:color w:val="auto"/>
          <w:sz w:val="22"/>
          <w:szCs w:val="22"/>
          <w:lang w:val="sl-SI"/>
          <w14:ligatures w14:val="none"/>
        </w:rPr>
        <w:t xml:space="preserve">Konceptualni okvir </w:t>
      </w:r>
      <w:r w:rsidR="00EF71A5">
        <w:rPr>
          <w:rFonts w:ascii="Candara" w:eastAsia="Calibri" w:hAnsi="Candara" w:cs="Times New Roman"/>
          <w:color w:val="auto"/>
          <w:sz w:val="22"/>
          <w:szCs w:val="22"/>
          <w:lang w:val="sl-SI"/>
          <w14:ligatures w14:val="none"/>
        </w:rPr>
        <w:t>dvodelne</w:t>
      </w:r>
      <w:r>
        <w:rPr>
          <w:rFonts w:ascii="Candara" w:eastAsia="Calibri" w:hAnsi="Candara" w:cs="Times New Roman"/>
          <w:color w:val="auto"/>
          <w:sz w:val="22"/>
          <w:szCs w:val="22"/>
          <w:lang w:val="sl-SI"/>
          <w14:ligatures w14:val="none"/>
        </w:rPr>
        <w:t xml:space="preserve"> razstave je začel zoreti ob snovanju </w:t>
      </w:r>
      <w:proofErr w:type="spellStart"/>
      <w:r>
        <w:rPr>
          <w:rFonts w:ascii="Candara" w:eastAsia="Calibri" w:hAnsi="Candara" w:cs="Times New Roman"/>
          <w:color w:val="auto"/>
          <w:sz w:val="22"/>
          <w:szCs w:val="22"/>
          <w:lang w:val="sl-SI"/>
          <w14:ligatures w14:val="none"/>
        </w:rPr>
        <w:t>obeležitve</w:t>
      </w:r>
      <w:proofErr w:type="spellEnd"/>
      <w:r>
        <w:rPr>
          <w:rFonts w:ascii="Candara" w:eastAsia="Calibri" w:hAnsi="Candara" w:cs="Times New Roman"/>
          <w:color w:val="auto"/>
          <w:sz w:val="22"/>
          <w:szCs w:val="22"/>
          <w:lang w:val="sl-SI"/>
          <w14:ligatures w14:val="none"/>
        </w:rPr>
        <w:t xml:space="preserve"> stoletnice muzeja pred tremi leti. Zasnovana je v dveh konceptualnih sklopih. Prvi</w:t>
      </w:r>
      <w:r w:rsidR="00514424">
        <w:rPr>
          <w:rFonts w:ascii="Candara" w:eastAsia="Calibri" w:hAnsi="Candara" w:cs="Times New Roman"/>
          <w:color w:val="auto"/>
          <w:sz w:val="22"/>
          <w:szCs w:val="22"/>
          <w:lang w:val="sl-SI"/>
          <w14:ligatures w14:val="none"/>
        </w:rPr>
        <w:t xml:space="preserve"> z naslovom</w:t>
      </w:r>
      <w:r w:rsidR="00514424" w:rsidRPr="00514424">
        <w:rPr>
          <w:rFonts w:ascii="Candara" w:eastAsia="Calibri" w:hAnsi="Candara" w:cs="Times New Roman"/>
          <w:b/>
          <w:color w:val="auto"/>
          <w:sz w:val="22"/>
          <w:szCs w:val="22"/>
          <w:lang w:val="sl-SI"/>
          <w14:ligatures w14:val="none"/>
        </w:rPr>
        <w:t xml:space="preserve"> </w:t>
      </w:r>
      <w:r w:rsidR="00514424" w:rsidRPr="00312F45">
        <w:rPr>
          <w:rFonts w:ascii="Candara" w:eastAsia="Calibri" w:hAnsi="Candara" w:cs="Times New Roman"/>
          <w:b/>
          <w:color w:val="auto"/>
          <w:sz w:val="22"/>
          <w:szCs w:val="22"/>
          <w:lang w:val="sl-SI"/>
          <w14:ligatures w14:val="none"/>
        </w:rPr>
        <w:t>Človek in čas: Prvih 100</w:t>
      </w:r>
      <w:r>
        <w:rPr>
          <w:rFonts w:ascii="Candara" w:eastAsia="Calibri" w:hAnsi="Candara" w:cs="Times New Roman"/>
          <w:color w:val="auto"/>
          <w:sz w:val="22"/>
          <w:szCs w:val="22"/>
          <w:lang w:val="sl-SI"/>
          <w14:ligatures w14:val="none"/>
        </w:rPr>
        <w:t xml:space="preserve">, ki govori o času Slovenskega etnografskega muzeja, je bil odprt  leta 2023, </w:t>
      </w:r>
      <w:r w:rsidR="00514424">
        <w:rPr>
          <w:rFonts w:ascii="Candara" w:eastAsia="Calibri" w:hAnsi="Candara" w:cs="Times New Roman"/>
          <w:color w:val="auto"/>
          <w:sz w:val="22"/>
          <w:szCs w:val="22"/>
          <w:lang w:val="sl-SI"/>
          <w14:ligatures w14:val="none"/>
        </w:rPr>
        <w:t>d</w:t>
      </w:r>
      <w:r>
        <w:rPr>
          <w:rFonts w:ascii="Candara" w:eastAsia="Calibri" w:hAnsi="Candara" w:cs="Times New Roman"/>
          <w:color w:val="auto"/>
          <w:sz w:val="22"/>
          <w:szCs w:val="22"/>
          <w:lang w:val="sl-SI"/>
          <w14:ligatures w14:val="none"/>
        </w:rPr>
        <w:t>rugi del razstave</w:t>
      </w:r>
      <w:r w:rsidR="00514424">
        <w:rPr>
          <w:rFonts w:ascii="Candara" w:eastAsia="Calibri" w:hAnsi="Candara" w:cs="Times New Roman"/>
          <w:color w:val="auto"/>
          <w:sz w:val="22"/>
          <w:szCs w:val="22"/>
          <w:lang w:val="sl-SI"/>
          <w14:ligatures w14:val="none"/>
        </w:rPr>
        <w:t xml:space="preserve"> </w:t>
      </w:r>
      <w:r w:rsidR="00514424">
        <w:rPr>
          <w:rFonts w:ascii="Candara" w:eastAsia="Calibri" w:hAnsi="Candara" w:cs="Times New Roman"/>
          <w:b/>
          <w:color w:val="auto"/>
          <w:sz w:val="22"/>
          <w:szCs w:val="22"/>
          <w:lang w:val="sl-SI"/>
          <w14:ligatures w14:val="none"/>
        </w:rPr>
        <w:t>Človek in čas: Od ponedeljka do večnosti</w:t>
      </w:r>
      <w:r>
        <w:rPr>
          <w:rFonts w:ascii="Candara" w:eastAsia="Calibri" w:hAnsi="Candara" w:cs="Times New Roman"/>
          <w:color w:val="auto"/>
          <w:sz w:val="22"/>
          <w:szCs w:val="22"/>
          <w:lang w:val="sl-SI"/>
          <w14:ligatures w14:val="none"/>
        </w:rPr>
        <w:t xml:space="preserve"> </w:t>
      </w:r>
      <w:r w:rsidR="00514424">
        <w:rPr>
          <w:rFonts w:ascii="Candara" w:eastAsia="Calibri" w:hAnsi="Candara" w:cs="Times New Roman"/>
          <w:color w:val="auto"/>
          <w:sz w:val="22"/>
          <w:szCs w:val="22"/>
          <w:lang w:val="sl-SI"/>
          <w14:ligatures w14:val="none"/>
        </w:rPr>
        <w:t xml:space="preserve">pa </w:t>
      </w:r>
      <w:r>
        <w:rPr>
          <w:rFonts w:ascii="Candara" w:eastAsia="Calibri" w:hAnsi="Candara" w:cs="Times New Roman"/>
          <w:color w:val="auto"/>
          <w:sz w:val="22"/>
          <w:szCs w:val="22"/>
          <w:lang w:val="sl-SI"/>
          <w14:ligatures w14:val="none"/>
        </w:rPr>
        <w:t>se osredotoča na čl</w:t>
      </w:r>
      <w:r w:rsidR="008E4A37">
        <w:rPr>
          <w:rFonts w:ascii="Candara" w:eastAsia="Calibri" w:hAnsi="Candara" w:cs="Times New Roman"/>
          <w:color w:val="auto"/>
          <w:sz w:val="22"/>
          <w:szCs w:val="22"/>
          <w:lang w:val="sl-SI"/>
          <w14:ligatures w14:val="none"/>
        </w:rPr>
        <w:t xml:space="preserve">ovekovo dojemanje, razumevanje in </w:t>
      </w:r>
      <w:r>
        <w:rPr>
          <w:rFonts w:ascii="Candara" w:eastAsia="Calibri" w:hAnsi="Candara" w:cs="Times New Roman"/>
          <w:color w:val="auto"/>
          <w:sz w:val="22"/>
          <w:szCs w:val="22"/>
          <w:lang w:val="sl-SI"/>
          <w14:ligatures w14:val="none"/>
        </w:rPr>
        <w:t>obču</w:t>
      </w:r>
      <w:r w:rsidR="008E4A37">
        <w:rPr>
          <w:rFonts w:ascii="Candara" w:eastAsia="Calibri" w:hAnsi="Candara" w:cs="Times New Roman"/>
          <w:color w:val="auto"/>
          <w:sz w:val="22"/>
          <w:szCs w:val="22"/>
          <w:lang w:val="sl-SI"/>
          <w14:ligatures w14:val="none"/>
        </w:rPr>
        <w:t xml:space="preserve">tenje časa. V SEM so razstavo postavili na ogled že julija 2024 </w:t>
      </w:r>
      <w:r>
        <w:rPr>
          <w:rFonts w:ascii="Candara" w:eastAsia="Calibri" w:hAnsi="Candara" w:cs="Times New Roman"/>
          <w:color w:val="auto"/>
          <w:sz w:val="22"/>
          <w:szCs w:val="22"/>
          <w:lang w:val="sl-SI"/>
          <w14:ligatures w14:val="none"/>
        </w:rPr>
        <w:t>kot popotnico muzeju v novo stoletje delovanja.</w:t>
      </w:r>
      <w:r w:rsidR="00D3284B">
        <w:rPr>
          <w:rFonts w:ascii="Candara" w:eastAsia="Calibri" w:hAnsi="Candara" w:cs="Times New Roman"/>
          <w:color w:val="auto"/>
          <w:sz w:val="22"/>
          <w:szCs w:val="22"/>
          <w:lang w:val="sl-SI"/>
          <w14:ligatures w14:val="none"/>
        </w:rPr>
        <w:t xml:space="preserve"> </w:t>
      </w:r>
    </w:p>
    <w:p w14:paraId="598EF663" w14:textId="77777777" w:rsidR="00514424" w:rsidRDefault="00514424" w:rsidP="0031465B">
      <w:pPr>
        <w:spacing w:after="0"/>
        <w:contextualSpacing/>
        <w:rPr>
          <w:rFonts w:ascii="Candara" w:eastAsia="Calibri" w:hAnsi="Candara" w:cs="Times New Roman"/>
          <w:color w:val="auto"/>
          <w:sz w:val="22"/>
          <w:szCs w:val="22"/>
          <w:lang w:val="sl-SI"/>
          <w14:ligatures w14:val="none"/>
        </w:rPr>
      </w:pPr>
    </w:p>
    <w:p w14:paraId="151A0A4F" w14:textId="1CF09FC5" w:rsidR="0031465B" w:rsidRDefault="0031465B" w:rsidP="0031465B">
      <w:pPr>
        <w:spacing w:after="0"/>
        <w:contextualSpacing/>
        <w:rPr>
          <w:rFonts w:ascii="Candara" w:eastAsia="Calibri" w:hAnsi="Candara" w:cs="Times New Roman"/>
          <w:color w:val="auto"/>
          <w:sz w:val="22"/>
          <w:szCs w:val="22"/>
          <w:lang w:val="sl-SI"/>
          <w14:ligatures w14:val="none"/>
        </w:rPr>
      </w:pPr>
      <w:r>
        <w:rPr>
          <w:rFonts w:ascii="Candara" w:eastAsia="Calibri" w:hAnsi="Candara" w:cs="Times New Roman"/>
          <w:color w:val="auto"/>
          <w:sz w:val="22"/>
          <w:szCs w:val="22"/>
          <w:lang w:val="sl-SI"/>
          <w14:ligatures w14:val="none"/>
        </w:rPr>
        <w:t>Razstava je plod sodelovanja kustosov SEM</w:t>
      </w:r>
      <w:r w:rsidRPr="000530B8">
        <w:rPr>
          <w:rFonts w:ascii="Candara" w:eastAsia="Calibri" w:hAnsi="Candara" w:cs="Times New Roman"/>
          <w:b/>
          <w:color w:val="auto"/>
          <w:sz w:val="22"/>
          <w:szCs w:val="22"/>
          <w:lang w:val="sl-SI"/>
          <w14:ligatures w14:val="none"/>
        </w:rPr>
        <w:t xml:space="preserve"> </w:t>
      </w:r>
      <w:r>
        <w:rPr>
          <w:rFonts w:ascii="Candara" w:eastAsia="Calibri" w:hAnsi="Candara" w:cs="Times New Roman"/>
          <w:b/>
          <w:color w:val="auto"/>
          <w:sz w:val="22"/>
          <w:szCs w:val="22"/>
          <w:lang w:val="sl-SI"/>
          <w14:ligatures w14:val="none"/>
        </w:rPr>
        <w:t>(</w:t>
      </w:r>
      <w:r w:rsidRPr="00FA1F54">
        <w:rPr>
          <w:rFonts w:ascii="Candara" w:eastAsia="Calibri" w:hAnsi="Candara" w:cs="Times New Roman"/>
          <w:b/>
          <w:color w:val="auto"/>
          <w:sz w:val="22"/>
          <w:szCs w:val="22"/>
          <w:lang w:val="sl-SI"/>
          <w14:ligatures w14:val="none"/>
        </w:rPr>
        <w:t>mag. Ralf Čeplak Mencin, mag. G</w:t>
      </w:r>
      <w:r w:rsidR="008E4A37">
        <w:rPr>
          <w:rFonts w:ascii="Candara" w:eastAsia="Calibri" w:hAnsi="Candara" w:cs="Times New Roman"/>
          <w:b/>
          <w:color w:val="auto"/>
          <w:sz w:val="22"/>
          <w:szCs w:val="22"/>
          <w:lang w:val="sl-SI"/>
          <w14:ligatures w14:val="none"/>
        </w:rPr>
        <w:t>regor Ilaš, Katarina Nahtigal,</w:t>
      </w:r>
      <w:r w:rsidRPr="00FA1F54">
        <w:rPr>
          <w:rFonts w:ascii="Candara" w:eastAsia="Calibri" w:hAnsi="Candara" w:cs="Times New Roman"/>
          <w:b/>
          <w:color w:val="auto"/>
          <w:sz w:val="22"/>
          <w:szCs w:val="22"/>
          <w:lang w:val="sl-SI"/>
          <w14:ligatures w14:val="none"/>
        </w:rPr>
        <w:t xml:space="preserve"> dr. Tanja Roženbergar, mag. Polona Sketelj, dr. Nadja Valentinčič Furlan, Blaž Verbič, dr. Janja Žagar </w:t>
      </w:r>
      <w:r w:rsidRPr="001B4999">
        <w:rPr>
          <w:rFonts w:ascii="Candara" w:eastAsia="Calibri" w:hAnsi="Candara" w:cs="Times New Roman"/>
          <w:color w:val="auto"/>
          <w:sz w:val="22"/>
          <w:szCs w:val="22"/>
          <w:lang w:val="sl-SI"/>
          <w14:ligatures w14:val="none"/>
        </w:rPr>
        <w:t>in</w:t>
      </w:r>
      <w:r>
        <w:rPr>
          <w:rFonts w:ascii="Candara" w:eastAsia="Calibri" w:hAnsi="Candara" w:cs="Times New Roman"/>
          <w:b/>
          <w:color w:val="auto"/>
          <w:sz w:val="22"/>
          <w:szCs w:val="22"/>
          <w:lang w:val="sl-SI"/>
          <w14:ligatures w14:val="none"/>
        </w:rPr>
        <w:t xml:space="preserve"> dr. Nena Židov)</w:t>
      </w:r>
      <w:r>
        <w:rPr>
          <w:rFonts w:ascii="Candara" w:eastAsia="Calibri" w:hAnsi="Candara" w:cs="Times New Roman"/>
          <w:color w:val="auto"/>
          <w:sz w:val="22"/>
          <w:szCs w:val="22"/>
          <w:lang w:val="sl-SI"/>
          <w14:ligatures w14:val="none"/>
        </w:rPr>
        <w:t xml:space="preserve">, ki jih povezuje enotni idejni princip predstavitve človekovega dojemanja časa, njegov </w:t>
      </w:r>
      <w:r w:rsidRPr="00FA1F54">
        <w:rPr>
          <w:rFonts w:ascii="Candara" w:eastAsia="Calibri" w:hAnsi="Candara" w:cs="Times New Roman"/>
          <w:color w:val="auto"/>
          <w:sz w:val="22"/>
          <w:szCs w:val="22"/>
          <w:lang w:val="sl-SI"/>
          <w14:ligatures w14:val="none"/>
        </w:rPr>
        <w:t>delovni, prosti, praznični čas, pa tudi</w:t>
      </w:r>
      <w:r>
        <w:rPr>
          <w:rFonts w:ascii="Candara" w:eastAsia="Calibri" w:hAnsi="Candara" w:cs="Times New Roman"/>
          <w:color w:val="auto"/>
          <w:sz w:val="22"/>
          <w:szCs w:val="22"/>
          <w:lang w:val="sl-SI"/>
          <w14:ligatures w14:val="none"/>
        </w:rPr>
        <w:t xml:space="preserve"> vplivov</w:t>
      </w:r>
      <w:r w:rsidRPr="00290D1C">
        <w:rPr>
          <w:rFonts w:ascii="Candara" w:eastAsia="Calibri" w:hAnsi="Candara" w:cs="Times New Roman"/>
          <w:color w:val="auto"/>
          <w:sz w:val="22"/>
          <w:szCs w:val="22"/>
          <w:lang w:val="sl-SI"/>
          <w14:ligatures w14:val="none"/>
        </w:rPr>
        <w:t xml:space="preserve"> časa na načine življenja v različnih življenjskih obdobjih in družbeno-kulturnih okoljih.</w:t>
      </w:r>
    </w:p>
    <w:p w14:paraId="230A40DB" w14:textId="77777777" w:rsidR="0031465B" w:rsidRDefault="0031465B" w:rsidP="0031465B">
      <w:pPr>
        <w:spacing w:after="0"/>
        <w:contextualSpacing/>
        <w:rPr>
          <w:rFonts w:ascii="Candara" w:eastAsia="Calibri" w:hAnsi="Candara" w:cs="Times New Roman"/>
          <w:color w:val="auto"/>
          <w:sz w:val="22"/>
          <w:szCs w:val="22"/>
          <w:lang w:val="sl-SI"/>
          <w14:ligatures w14:val="none"/>
        </w:rPr>
      </w:pPr>
    </w:p>
    <w:p w14:paraId="5B66E853" w14:textId="77777777" w:rsidR="0031465B" w:rsidRPr="00FA1F54" w:rsidRDefault="0031465B" w:rsidP="0031465B">
      <w:pPr>
        <w:spacing w:after="0"/>
        <w:contextualSpacing/>
        <w:rPr>
          <w:rFonts w:ascii="Candara" w:eastAsia="Calibri" w:hAnsi="Candara" w:cs="Times New Roman"/>
          <w:b/>
          <w:color w:val="auto"/>
          <w:sz w:val="22"/>
          <w:szCs w:val="22"/>
          <w:lang w:val="sl-SI"/>
          <w14:ligatures w14:val="none"/>
        </w:rPr>
      </w:pPr>
      <w:r w:rsidRPr="00FA1F54">
        <w:rPr>
          <w:rFonts w:ascii="Candara" w:eastAsia="Calibri" w:hAnsi="Candara" w:cs="Times New Roman"/>
          <w:b/>
          <w:color w:val="auto"/>
          <w:sz w:val="22"/>
          <w:szCs w:val="22"/>
          <w:lang w:val="sl-SI"/>
          <w14:ligatures w14:val="none"/>
        </w:rPr>
        <w:t>O razstavi:</w:t>
      </w:r>
    </w:p>
    <w:p w14:paraId="15EB9F08" w14:textId="0D22C6B6" w:rsidR="0031465B" w:rsidRDefault="0031465B" w:rsidP="0031465B">
      <w:pPr>
        <w:spacing w:after="0"/>
        <w:contextualSpacing/>
        <w:rPr>
          <w:rFonts w:ascii="Candara" w:eastAsia="Calibri" w:hAnsi="Candara" w:cs="Times New Roman"/>
          <w:color w:val="auto"/>
          <w:sz w:val="22"/>
          <w:szCs w:val="22"/>
          <w:lang w:val="sl-SI"/>
          <w14:ligatures w14:val="none"/>
        </w:rPr>
      </w:pPr>
      <w:r w:rsidRPr="00FA1F54">
        <w:rPr>
          <w:rFonts w:ascii="Candara" w:eastAsia="Calibri" w:hAnsi="Candara" w:cs="Times New Roman"/>
          <w:color w:val="auto"/>
          <w:sz w:val="22"/>
          <w:szCs w:val="22"/>
          <w:lang w:val="sl-SI"/>
          <w14:ligatures w14:val="none"/>
        </w:rPr>
        <w:t xml:space="preserve">Sprašujemo se, ali čas vedno teče enako. Se nam včasih zdi, da gre prehitro, ali pa se nam ustavi? </w:t>
      </w:r>
      <w:r>
        <w:rPr>
          <w:rFonts w:ascii="Candara" w:eastAsia="Calibri" w:hAnsi="Candara" w:cs="Times New Roman"/>
          <w:color w:val="auto"/>
          <w:sz w:val="22"/>
          <w:szCs w:val="22"/>
          <w:lang w:val="sl-SI"/>
          <w14:ligatures w14:val="none"/>
        </w:rPr>
        <w:t xml:space="preserve"> </w:t>
      </w:r>
      <w:r w:rsidR="00D943C5">
        <w:rPr>
          <w:rFonts w:ascii="Candara" w:eastAsia="Calibri" w:hAnsi="Candara" w:cs="Times New Roman"/>
          <w:color w:val="auto"/>
          <w:sz w:val="22"/>
          <w:szCs w:val="22"/>
          <w:lang w:val="sl-SI"/>
          <w14:ligatures w14:val="none"/>
        </w:rPr>
        <w:t>R</w:t>
      </w:r>
      <w:r w:rsidRPr="00FA1F54">
        <w:rPr>
          <w:rFonts w:ascii="Candara" w:eastAsia="Calibri" w:hAnsi="Candara" w:cs="Times New Roman"/>
          <w:color w:val="auto"/>
          <w:sz w:val="22"/>
          <w:szCs w:val="22"/>
          <w:lang w:val="sl-SI"/>
          <w14:ligatures w14:val="none"/>
        </w:rPr>
        <w:t>aznovrstni muzejski in simbolni</w:t>
      </w:r>
      <w:r w:rsidR="00D943C5">
        <w:rPr>
          <w:rFonts w:ascii="Candara" w:eastAsia="Calibri" w:hAnsi="Candara" w:cs="Times New Roman"/>
          <w:color w:val="auto"/>
          <w:sz w:val="22"/>
          <w:szCs w:val="22"/>
          <w:lang w:val="sl-SI"/>
          <w14:ligatures w14:val="none"/>
        </w:rPr>
        <w:t xml:space="preserve"> predmeti</w:t>
      </w:r>
      <w:r w:rsidR="00897BBC">
        <w:rPr>
          <w:rFonts w:ascii="Candara" w:eastAsia="Calibri" w:hAnsi="Candara" w:cs="Times New Roman"/>
          <w:color w:val="auto"/>
          <w:sz w:val="22"/>
          <w:szCs w:val="22"/>
          <w:lang w:val="sl-SI"/>
          <w14:ligatures w14:val="none"/>
        </w:rPr>
        <w:t xml:space="preserve"> spodbuja</w:t>
      </w:r>
      <w:r w:rsidR="00D943C5">
        <w:rPr>
          <w:rFonts w:ascii="Candara" w:eastAsia="Calibri" w:hAnsi="Candara" w:cs="Times New Roman"/>
          <w:color w:val="auto"/>
          <w:sz w:val="22"/>
          <w:szCs w:val="22"/>
          <w:lang w:val="sl-SI"/>
          <w14:ligatures w14:val="none"/>
        </w:rPr>
        <w:t>jo</w:t>
      </w:r>
      <w:r w:rsidRPr="00FA1F54">
        <w:rPr>
          <w:rFonts w:ascii="Candara" w:eastAsia="Calibri" w:hAnsi="Candara" w:cs="Times New Roman"/>
          <w:color w:val="auto"/>
          <w:sz w:val="22"/>
          <w:szCs w:val="22"/>
          <w:lang w:val="sl-SI"/>
          <w14:ligatures w14:val="none"/>
        </w:rPr>
        <w:t xml:space="preserve"> razmišljanja, kako doživljamo, razumemo in občutimo čas. </w:t>
      </w:r>
      <w:r w:rsidRPr="005453DC">
        <w:rPr>
          <w:rFonts w:ascii="Candara" w:eastAsia="Calibri" w:hAnsi="Candara" w:cs="Times New Roman"/>
          <w:b/>
          <w:color w:val="auto"/>
          <w:sz w:val="22"/>
          <w:szCs w:val="22"/>
          <w:lang w:val="sl-SI"/>
          <w14:ligatures w14:val="none"/>
        </w:rPr>
        <w:t>V petih vsebinskih sklopih razstava vabi obiskovalce k razmisleku o tem, ali čas kroži, teče, dela plasti, stoji, ali pa se samo zdi.</w:t>
      </w:r>
      <w:r w:rsidRPr="00FA1F54">
        <w:rPr>
          <w:rFonts w:ascii="Candara" w:eastAsia="Calibri" w:hAnsi="Candara" w:cs="Times New Roman"/>
          <w:color w:val="auto"/>
          <w:sz w:val="22"/>
          <w:szCs w:val="22"/>
          <w:lang w:val="sl-SI"/>
          <w14:ligatures w14:val="none"/>
        </w:rPr>
        <w:t xml:space="preserve"> Številni razstavljeni predmeti, dokumentarne in simbolne fotografije ponazarjajo vpetost človeka v</w:t>
      </w:r>
      <w:r>
        <w:rPr>
          <w:rFonts w:ascii="Candara" w:eastAsia="Calibri" w:hAnsi="Candara" w:cs="Times New Roman"/>
          <w:color w:val="auto"/>
          <w:sz w:val="22"/>
          <w:szCs w:val="22"/>
          <w:lang w:val="sl-SI"/>
          <w14:ligatures w14:val="none"/>
        </w:rPr>
        <w:t xml:space="preserve"> naravne in dogovorjene ritme. </w:t>
      </w:r>
      <w:r w:rsidR="000A1551">
        <w:rPr>
          <w:rFonts w:ascii="Candara" w:eastAsia="Calibri" w:hAnsi="Candara" w:cs="Times New Roman"/>
          <w:color w:val="auto"/>
          <w:sz w:val="22"/>
          <w:szCs w:val="22"/>
          <w:lang w:val="sl-SI"/>
          <w14:ligatures w14:val="none"/>
        </w:rPr>
        <w:t>R</w:t>
      </w:r>
      <w:r>
        <w:rPr>
          <w:rFonts w:ascii="Candara" w:eastAsia="Calibri" w:hAnsi="Candara" w:cs="Times New Roman"/>
          <w:color w:val="auto"/>
          <w:sz w:val="22"/>
          <w:szCs w:val="22"/>
          <w:lang w:val="sl-SI"/>
          <w14:ligatures w14:val="none"/>
        </w:rPr>
        <w:t>azstava ponazarja</w:t>
      </w:r>
      <w:r w:rsidRPr="00FA1F54">
        <w:rPr>
          <w:rFonts w:ascii="Candara" w:eastAsia="Calibri" w:hAnsi="Candara" w:cs="Times New Roman"/>
          <w:color w:val="auto"/>
          <w:sz w:val="22"/>
          <w:szCs w:val="22"/>
          <w:lang w:val="sl-SI"/>
          <w14:ligatures w14:val="none"/>
        </w:rPr>
        <w:t xml:space="preserve"> </w:t>
      </w:r>
      <w:r w:rsidR="000A1551">
        <w:rPr>
          <w:rFonts w:ascii="Candara" w:eastAsia="Calibri" w:hAnsi="Candara" w:cs="Times New Roman"/>
          <w:color w:val="auto"/>
          <w:sz w:val="22"/>
          <w:szCs w:val="22"/>
          <w:lang w:val="sl-SI"/>
          <w14:ligatures w14:val="none"/>
        </w:rPr>
        <w:t>ž</w:t>
      </w:r>
      <w:r w:rsidRPr="00FA1F54">
        <w:rPr>
          <w:rFonts w:ascii="Candara" w:eastAsia="Calibri" w:hAnsi="Candara" w:cs="Times New Roman"/>
          <w:color w:val="auto"/>
          <w:sz w:val="22"/>
          <w:szCs w:val="22"/>
          <w:lang w:val="sl-SI"/>
          <w14:ligatures w14:val="none"/>
        </w:rPr>
        <w:t xml:space="preserve">ivljenjske prehode, od rojstva, preko različnih mejnikov do smrti. Čas lahko razbiramo tudi v naravi ali v kulturni krajini. </w:t>
      </w:r>
    </w:p>
    <w:p w14:paraId="0B40B872" w14:textId="77777777" w:rsidR="0031465B" w:rsidRDefault="0031465B" w:rsidP="0031465B">
      <w:pPr>
        <w:spacing w:after="0"/>
        <w:contextualSpacing/>
        <w:rPr>
          <w:rFonts w:ascii="Candara" w:eastAsia="Calibri" w:hAnsi="Candara" w:cs="Times New Roman"/>
          <w:color w:val="auto"/>
          <w:sz w:val="22"/>
          <w:szCs w:val="22"/>
          <w:lang w:val="sl-SI"/>
          <w14:ligatures w14:val="none"/>
        </w:rPr>
      </w:pPr>
    </w:p>
    <w:p w14:paraId="4CF0AC47" w14:textId="77777777" w:rsidR="0031465B" w:rsidRPr="00EE23FB" w:rsidRDefault="0031465B" w:rsidP="0031465B">
      <w:pPr>
        <w:spacing w:after="0"/>
        <w:contextualSpacing/>
        <w:rPr>
          <w:rFonts w:ascii="Candara" w:eastAsia="Calibri" w:hAnsi="Candara" w:cs="Times New Roman"/>
          <w:b/>
          <w:color w:val="auto"/>
          <w:sz w:val="22"/>
          <w:szCs w:val="22"/>
          <w:lang w:val="sl-SI"/>
          <w14:ligatures w14:val="none"/>
        </w:rPr>
      </w:pPr>
      <w:r w:rsidRPr="00EE23FB">
        <w:rPr>
          <w:rFonts w:ascii="Candara" w:eastAsia="Calibri" w:hAnsi="Candara" w:cs="Times New Roman"/>
          <w:b/>
          <w:color w:val="auto"/>
          <w:sz w:val="22"/>
          <w:szCs w:val="22"/>
          <w:lang w:val="sl-SI"/>
          <w14:ligatures w14:val="none"/>
        </w:rPr>
        <w:t>Popotovanje skozi razstavo spodbudi k razmisleku o času</w:t>
      </w:r>
    </w:p>
    <w:p w14:paraId="480E08D8" w14:textId="07647825" w:rsidR="0031465B" w:rsidRDefault="0031465B" w:rsidP="0031465B">
      <w:pPr>
        <w:spacing w:after="0"/>
        <w:contextualSpacing/>
        <w:rPr>
          <w:rFonts w:ascii="Candara" w:eastAsia="Calibri" w:hAnsi="Candara" w:cs="Times New Roman"/>
          <w:color w:val="auto"/>
          <w:sz w:val="22"/>
          <w:szCs w:val="22"/>
          <w:lang w:val="sl-SI"/>
          <w14:ligatures w14:val="none"/>
        </w:rPr>
      </w:pPr>
      <w:r w:rsidRPr="0046012A">
        <w:rPr>
          <w:rFonts w:ascii="Candara" w:eastAsia="Calibri" w:hAnsi="Candara" w:cs="Times New Roman"/>
          <w:color w:val="auto"/>
          <w:sz w:val="22"/>
          <w:szCs w:val="22"/>
          <w:lang w:val="sl-SI"/>
          <w14:ligatures w14:val="none"/>
        </w:rPr>
        <w:t xml:space="preserve">Razstava gradi na človekovem dojemanju časa na podlagi izmenjevanja dneva in noči ter letnih časov, spomni, kako in s katerimi napravami so merili čas v preteklosti, kako ga merimo danes, kako delujejo sončne ure, kako je nastal koledar, kaj je svetovni čas, zakaj smo uvedli časovne pasove, kako vsakodnevna in praznična rutina vplivata na dojemanje ritma časa, kako razberemo čas </w:t>
      </w:r>
      <w:r>
        <w:rPr>
          <w:rFonts w:ascii="Candara" w:eastAsia="Calibri" w:hAnsi="Candara" w:cs="Times New Roman"/>
          <w:color w:val="auto"/>
          <w:sz w:val="22"/>
          <w:szCs w:val="22"/>
          <w:lang w:val="sl-SI"/>
          <w14:ligatures w14:val="none"/>
        </w:rPr>
        <w:t xml:space="preserve">z opazovanjem </w:t>
      </w:r>
      <w:r w:rsidRPr="0046012A">
        <w:rPr>
          <w:rFonts w:ascii="Candara" w:eastAsia="Calibri" w:hAnsi="Candara" w:cs="Times New Roman"/>
          <w:color w:val="auto"/>
          <w:sz w:val="22"/>
          <w:szCs w:val="22"/>
          <w:lang w:val="sl-SI"/>
          <w14:ligatures w14:val="none"/>
        </w:rPr>
        <w:t xml:space="preserve"> stavb, spomenik</w:t>
      </w:r>
      <w:r>
        <w:rPr>
          <w:rFonts w:ascii="Candara" w:eastAsia="Calibri" w:hAnsi="Candara" w:cs="Times New Roman"/>
          <w:color w:val="auto"/>
          <w:sz w:val="22"/>
          <w:szCs w:val="22"/>
          <w:lang w:val="sl-SI"/>
          <w14:ligatures w14:val="none"/>
        </w:rPr>
        <w:t>ov</w:t>
      </w:r>
      <w:r w:rsidRPr="0046012A">
        <w:rPr>
          <w:rFonts w:ascii="Candara" w:eastAsia="Calibri" w:hAnsi="Candara" w:cs="Times New Roman"/>
          <w:color w:val="auto"/>
          <w:sz w:val="22"/>
          <w:szCs w:val="22"/>
          <w:lang w:val="sl-SI"/>
          <w14:ligatures w14:val="none"/>
        </w:rPr>
        <w:t>, predmet</w:t>
      </w:r>
      <w:r>
        <w:rPr>
          <w:rFonts w:ascii="Candara" w:eastAsia="Calibri" w:hAnsi="Candara" w:cs="Times New Roman"/>
          <w:color w:val="auto"/>
          <w:sz w:val="22"/>
          <w:szCs w:val="22"/>
          <w:lang w:val="sl-SI"/>
          <w14:ligatures w14:val="none"/>
        </w:rPr>
        <w:t>ov</w:t>
      </w:r>
      <w:r w:rsidRPr="0046012A">
        <w:rPr>
          <w:rFonts w:ascii="Candara" w:eastAsia="Calibri" w:hAnsi="Candara" w:cs="Times New Roman"/>
          <w:color w:val="auto"/>
          <w:sz w:val="22"/>
          <w:szCs w:val="22"/>
          <w:lang w:val="sl-SI"/>
          <w14:ligatures w14:val="none"/>
        </w:rPr>
        <w:t xml:space="preserve"> </w:t>
      </w:r>
      <w:r>
        <w:rPr>
          <w:rFonts w:ascii="Candara" w:eastAsia="Calibri" w:hAnsi="Candara" w:cs="Times New Roman"/>
          <w:color w:val="auto"/>
          <w:sz w:val="22"/>
          <w:szCs w:val="22"/>
          <w:lang w:val="sl-SI"/>
          <w14:ligatures w14:val="none"/>
        </w:rPr>
        <w:t xml:space="preserve">ali </w:t>
      </w:r>
      <w:r>
        <w:rPr>
          <w:rFonts w:ascii="Candara" w:eastAsia="Calibri" w:hAnsi="Candara" w:cs="Times New Roman"/>
          <w:color w:val="auto"/>
          <w:sz w:val="22"/>
          <w:szCs w:val="22"/>
          <w:lang w:val="sl-SI"/>
          <w14:ligatures w14:val="none"/>
        </w:rPr>
        <w:lastRenderedPageBreak/>
        <w:t xml:space="preserve">poslušanjem </w:t>
      </w:r>
      <w:r w:rsidRPr="0046012A">
        <w:rPr>
          <w:rFonts w:ascii="Candara" w:eastAsia="Calibri" w:hAnsi="Candara" w:cs="Times New Roman"/>
          <w:color w:val="auto"/>
          <w:sz w:val="22"/>
          <w:szCs w:val="22"/>
          <w:lang w:val="sl-SI"/>
          <w14:ligatures w14:val="none"/>
        </w:rPr>
        <w:t>glasb</w:t>
      </w:r>
      <w:r w:rsidR="005453DC">
        <w:rPr>
          <w:rFonts w:ascii="Candara" w:eastAsia="Calibri" w:hAnsi="Candara" w:cs="Times New Roman"/>
          <w:color w:val="auto"/>
          <w:sz w:val="22"/>
          <w:szCs w:val="22"/>
          <w:lang w:val="sl-SI"/>
          <w14:ligatures w14:val="none"/>
        </w:rPr>
        <w:t>e</w:t>
      </w:r>
      <w:r w:rsidRPr="0046012A">
        <w:rPr>
          <w:rFonts w:ascii="Candara" w:eastAsia="Calibri" w:hAnsi="Candara" w:cs="Times New Roman"/>
          <w:color w:val="auto"/>
          <w:sz w:val="22"/>
          <w:szCs w:val="22"/>
          <w:lang w:val="sl-SI"/>
          <w14:ligatures w14:val="none"/>
        </w:rPr>
        <w:t xml:space="preserve"> itd.</w:t>
      </w:r>
      <w:r w:rsidR="005453DC">
        <w:rPr>
          <w:rFonts w:ascii="Candara" w:eastAsia="Calibri" w:hAnsi="Candara" w:cs="Times New Roman"/>
          <w:color w:val="auto"/>
          <w:sz w:val="22"/>
          <w:szCs w:val="22"/>
          <w:lang w:val="sl-SI"/>
          <w14:ligatures w14:val="none"/>
        </w:rPr>
        <w:t>,</w:t>
      </w:r>
      <w:r w:rsidRPr="0046012A">
        <w:rPr>
          <w:rFonts w:ascii="Candara" w:eastAsia="Calibri" w:hAnsi="Candara" w:cs="Times New Roman"/>
          <w:color w:val="auto"/>
          <w:sz w:val="22"/>
          <w:szCs w:val="22"/>
          <w:lang w:val="sl-SI"/>
          <w14:ligatures w14:val="none"/>
        </w:rPr>
        <w:t xml:space="preserve"> ter jih glede na slog in simbolni pomen umestimo v različna zgodovinska</w:t>
      </w:r>
      <w:r>
        <w:rPr>
          <w:rFonts w:ascii="Candara" w:eastAsia="Calibri" w:hAnsi="Candara" w:cs="Times New Roman"/>
          <w:color w:val="auto"/>
          <w:sz w:val="22"/>
          <w:szCs w:val="22"/>
          <w:lang w:val="sl-SI"/>
          <w14:ligatures w14:val="none"/>
        </w:rPr>
        <w:t>, časovna obdobja.</w:t>
      </w:r>
    </w:p>
    <w:p w14:paraId="5D761345" w14:textId="77777777" w:rsidR="0031465B" w:rsidRPr="00FA1F54" w:rsidRDefault="0031465B" w:rsidP="0031465B">
      <w:pPr>
        <w:spacing w:after="0"/>
        <w:contextualSpacing/>
        <w:rPr>
          <w:rFonts w:ascii="Candara" w:eastAsia="Calibri" w:hAnsi="Candara" w:cs="Times New Roman"/>
          <w:color w:val="auto"/>
          <w:sz w:val="22"/>
          <w:szCs w:val="22"/>
          <w:lang w:val="sl-SI"/>
          <w14:ligatures w14:val="none"/>
        </w:rPr>
      </w:pPr>
    </w:p>
    <w:p w14:paraId="15CE1EE0" w14:textId="6CD3577A" w:rsidR="0031465B" w:rsidRDefault="0031465B" w:rsidP="0031465B">
      <w:pPr>
        <w:spacing w:after="0"/>
        <w:contextualSpacing/>
        <w:rPr>
          <w:rFonts w:ascii="Candara" w:eastAsia="Calibri" w:hAnsi="Candara" w:cs="Times New Roman"/>
          <w:color w:val="auto"/>
          <w:sz w:val="22"/>
          <w:szCs w:val="22"/>
          <w:lang w:val="sl-SI"/>
          <w14:ligatures w14:val="none"/>
        </w:rPr>
      </w:pPr>
      <w:r>
        <w:rPr>
          <w:rFonts w:ascii="Candara" w:eastAsia="Calibri" w:hAnsi="Candara" w:cs="Times New Roman"/>
          <w:color w:val="auto"/>
          <w:sz w:val="22"/>
          <w:szCs w:val="22"/>
          <w:lang w:val="sl-SI"/>
          <w14:ligatures w14:val="none"/>
        </w:rPr>
        <w:t xml:space="preserve">S predmeti iz naše intimne in kolektivne zavesti razstava obiskovalca spodbudi k hotenim in nehotenim povezavam s spomini na določena življenjska obdobja, dogodke in ga popelje v preteklost. </w:t>
      </w:r>
      <w:r w:rsidRPr="00FA1F54">
        <w:rPr>
          <w:rFonts w:ascii="Candara" w:eastAsia="Calibri" w:hAnsi="Candara" w:cs="Times New Roman"/>
          <w:color w:val="auto"/>
          <w:sz w:val="22"/>
          <w:szCs w:val="22"/>
          <w:lang w:val="sl-SI"/>
          <w14:ligatures w14:val="none"/>
        </w:rPr>
        <w:t xml:space="preserve">Na ogled so predmeti, </w:t>
      </w:r>
      <w:r>
        <w:rPr>
          <w:rFonts w:ascii="Candara" w:eastAsia="Calibri" w:hAnsi="Candara" w:cs="Times New Roman"/>
          <w:color w:val="auto"/>
          <w:sz w:val="22"/>
          <w:szCs w:val="22"/>
          <w:lang w:val="sl-SI"/>
          <w14:ligatures w14:val="none"/>
        </w:rPr>
        <w:t xml:space="preserve">kot, denimo, ure, oblačila, obutev, igrače, pohištvo, spominki, darila, digitalna oprema, gospodinjski pripomočki, orodje, umetniški in rokodelski izdelki ter ogromno drugega. </w:t>
      </w:r>
      <w:r w:rsidR="00C6050B">
        <w:rPr>
          <w:rFonts w:ascii="Candara" w:eastAsia="Calibri" w:hAnsi="Candara" w:cs="Times New Roman"/>
          <w:color w:val="auto"/>
          <w:sz w:val="22"/>
          <w:szCs w:val="22"/>
          <w:lang w:val="sl-SI"/>
          <w14:ligatures w14:val="none"/>
        </w:rPr>
        <w:t>Predmeti</w:t>
      </w:r>
      <w:r w:rsidRPr="00FA1F54">
        <w:rPr>
          <w:rFonts w:ascii="Candara" w:eastAsia="Calibri" w:hAnsi="Candara" w:cs="Times New Roman"/>
          <w:color w:val="auto"/>
          <w:sz w:val="22"/>
          <w:szCs w:val="22"/>
          <w:lang w:val="sl-SI"/>
          <w14:ligatures w14:val="none"/>
        </w:rPr>
        <w:t xml:space="preserve"> odsevajo </w:t>
      </w:r>
      <w:r>
        <w:rPr>
          <w:rFonts w:ascii="Candara" w:eastAsia="Calibri" w:hAnsi="Candara" w:cs="Times New Roman"/>
          <w:color w:val="auto"/>
          <w:sz w:val="22"/>
          <w:szCs w:val="22"/>
          <w:lang w:val="sl-SI"/>
          <w14:ligatures w14:val="none"/>
        </w:rPr>
        <w:t xml:space="preserve">čas </w:t>
      </w:r>
      <w:r w:rsidRPr="00FA1F54">
        <w:rPr>
          <w:rFonts w:ascii="Candara" w:eastAsia="Calibri" w:hAnsi="Candara" w:cs="Times New Roman"/>
          <w:color w:val="auto"/>
          <w:sz w:val="22"/>
          <w:szCs w:val="22"/>
          <w:lang w:val="sl-SI"/>
          <w14:ligatures w14:val="none"/>
        </w:rPr>
        <w:t xml:space="preserve">z zapisanimi letnicami, sledmi </w:t>
      </w:r>
      <w:r>
        <w:rPr>
          <w:rFonts w:ascii="Candara" w:eastAsia="Calibri" w:hAnsi="Candara" w:cs="Times New Roman"/>
          <w:color w:val="auto"/>
          <w:sz w:val="22"/>
          <w:szCs w:val="22"/>
          <w:lang w:val="sl-SI"/>
          <w14:ligatures w14:val="none"/>
        </w:rPr>
        <w:t>obrabe, slogovnimi značilnostmi ali zgodbami posameznikov.</w:t>
      </w:r>
    </w:p>
    <w:p w14:paraId="1F8344EE" w14:textId="77777777" w:rsidR="0031465B" w:rsidRDefault="0031465B" w:rsidP="0031465B">
      <w:pPr>
        <w:spacing w:after="0"/>
        <w:contextualSpacing/>
        <w:rPr>
          <w:rFonts w:ascii="Candara" w:eastAsia="Calibri" w:hAnsi="Candara" w:cs="Times New Roman"/>
          <w:color w:val="auto"/>
          <w:sz w:val="22"/>
          <w:szCs w:val="22"/>
          <w:lang w:val="sl-SI"/>
          <w14:ligatures w14:val="none"/>
        </w:rPr>
      </w:pPr>
    </w:p>
    <w:p w14:paraId="09F811DE" w14:textId="77777777" w:rsidR="0031465B" w:rsidRPr="006F5D8E" w:rsidRDefault="0031465B" w:rsidP="0031465B">
      <w:pPr>
        <w:spacing w:after="0"/>
        <w:contextualSpacing/>
        <w:rPr>
          <w:rFonts w:ascii="Candara" w:eastAsia="Calibri" w:hAnsi="Candara" w:cs="Times New Roman"/>
          <w:i/>
          <w:color w:val="auto"/>
          <w:sz w:val="22"/>
          <w:szCs w:val="22"/>
          <w:lang w:val="sl-SI"/>
          <w14:ligatures w14:val="none"/>
        </w:rPr>
      </w:pPr>
      <w:r w:rsidRPr="0027699F">
        <w:rPr>
          <w:rFonts w:ascii="Candara" w:eastAsia="Calibri" w:hAnsi="Candara" w:cs="Times New Roman"/>
          <w:i/>
          <w:color w:val="auto"/>
          <w:sz w:val="22"/>
          <w:szCs w:val="22"/>
          <w:lang w:val="sl-SI"/>
          <w14:ligatures w14:val="none"/>
        </w:rPr>
        <w:t>»V vsakdanjem življenju se včasih niti ne zavedamo, kako pogosto se naše misli, besede in dejanja navezujejo na čas. Med procesom nastajanja razstave sem se tega šele v resnici zavedela in verjamem, da bo razstava odpirala vedno nove možnosti za poglabljanje tem o času.«</w:t>
      </w:r>
      <w:r w:rsidRPr="006F5D8E">
        <w:rPr>
          <w:rFonts w:ascii="Candara" w:eastAsia="Calibri" w:hAnsi="Candara" w:cs="Times New Roman"/>
          <w:i/>
          <w:color w:val="auto"/>
          <w:sz w:val="22"/>
          <w:szCs w:val="22"/>
          <w:lang w:val="sl-SI"/>
          <w14:ligatures w14:val="none"/>
        </w:rPr>
        <w:t xml:space="preserve"> </w:t>
      </w:r>
    </w:p>
    <w:p w14:paraId="0CD215FE" w14:textId="158FC9C2" w:rsidR="0031465B" w:rsidRPr="006F1B93" w:rsidRDefault="0031465B" w:rsidP="0031465B">
      <w:pPr>
        <w:spacing w:after="0"/>
        <w:contextualSpacing/>
        <w:rPr>
          <w:rFonts w:ascii="Candara" w:eastAsia="Calibri" w:hAnsi="Candara" w:cs="Times New Roman"/>
          <w:color w:val="auto"/>
          <w:sz w:val="22"/>
          <w:szCs w:val="22"/>
          <w:lang w:val="sl-SI"/>
          <w14:ligatures w14:val="none"/>
        </w:rPr>
      </w:pPr>
      <w:r w:rsidRPr="006F5D8E">
        <w:rPr>
          <w:rFonts w:ascii="Candara" w:eastAsia="Calibri" w:hAnsi="Candara" w:cs="Times New Roman"/>
          <w:color w:val="auto"/>
          <w:sz w:val="22"/>
          <w:szCs w:val="22"/>
          <w:lang w:val="sl-SI"/>
          <w14:ligatures w14:val="none"/>
        </w:rPr>
        <w:t>- Natalija Polenec, direktorica SEM</w:t>
      </w:r>
      <w:r>
        <w:rPr>
          <w:rFonts w:ascii="Candara" w:eastAsia="Calibri" w:hAnsi="Candara" w:cs="Times New Roman"/>
          <w:color w:val="auto"/>
          <w:sz w:val="22"/>
          <w:szCs w:val="22"/>
          <w:lang w:val="sl-SI"/>
          <w14:ligatures w14:val="none"/>
        </w:rPr>
        <w:t xml:space="preserve">  </w:t>
      </w:r>
    </w:p>
    <w:p w14:paraId="72A2686B" w14:textId="77777777" w:rsidR="0031465B" w:rsidRDefault="0031465B" w:rsidP="0031465B">
      <w:pPr>
        <w:spacing w:after="0"/>
        <w:contextualSpacing/>
        <w:rPr>
          <w:rFonts w:ascii="Candara" w:eastAsia="Calibri" w:hAnsi="Candara" w:cs="Times New Roman"/>
          <w:color w:val="auto"/>
          <w:sz w:val="22"/>
          <w:szCs w:val="22"/>
          <w:lang w:val="sl-SI"/>
          <w14:ligatures w14:val="none"/>
        </w:rPr>
      </w:pPr>
    </w:p>
    <w:p w14:paraId="5B8CC515" w14:textId="77777777" w:rsidR="0031465B" w:rsidRDefault="0031465B" w:rsidP="0031465B">
      <w:pPr>
        <w:spacing w:after="0"/>
        <w:contextualSpacing/>
        <w:rPr>
          <w:rFonts w:ascii="Candara" w:eastAsia="Calibri" w:hAnsi="Candara" w:cs="Times New Roman"/>
          <w:b/>
          <w:color w:val="auto"/>
          <w:sz w:val="22"/>
          <w:szCs w:val="22"/>
          <w:lang w:val="sl-SI"/>
          <w14:ligatures w14:val="none"/>
        </w:rPr>
      </w:pPr>
      <w:r w:rsidRPr="00D5198E">
        <w:rPr>
          <w:rFonts w:ascii="Candara" w:eastAsia="Calibri" w:hAnsi="Candara" w:cs="Times New Roman"/>
          <w:b/>
          <w:color w:val="auto"/>
          <w:sz w:val="22"/>
          <w:szCs w:val="22"/>
          <w:lang w:val="sl-SI"/>
          <w14:ligatures w14:val="none"/>
        </w:rPr>
        <w:t>O SEM:</w:t>
      </w:r>
    </w:p>
    <w:p w14:paraId="4271AC57" w14:textId="77777777" w:rsidR="0031465B" w:rsidRDefault="0031465B" w:rsidP="0031465B">
      <w:pPr>
        <w:spacing w:after="0"/>
        <w:contextualSpacing/>
        <w:rPr>
          <w:rFonts w:ascii="Candara" w:eastAsia="Calibri" w:hAnsi="Candara" w:cs="Times New Roman"/>
          <w:color w:val="auto"/>
          <w:sz w:val="22"/>
          <w:szCs w:val="22"/>
          <w:lang w:val="sl-SI"/>
          <w14:ligatures w14:val="none"/>
        </w:rPr>
      </w:pPr>
      <w:r>
        <w:rPr>
          <w:rFonts w:ascii="Candara" w:eastAsia="Calibri" w:hAnsi="Candara" w:cs="Times New Roman"/>
          <w:color w:val="auto"/>
          <w:sz w:val="22"/>
          <w:szCs w:val="22"/>
          <w:lang w:val="sl-SI"/>
          <w14:ligatures w14:val="none"/>
        </w:rPr>
        <w:t xml:space="preserve">SEM je državni muzej in </w:t>
      </w:r>
      <w:r w:rsidRPr="00982048">
        <w:rPr>
          <w:rFonts w:ascii="Candara" w:eastAsia="Calibri" w:hAnsi="Candara" w:cs="Times New Roman"/>
          <w:color w:val="auto"/>
          <w:sz w:val="22"/>
          <w:szCs w:val="22"/>
          <w:lang w:val="sl-SI"/>
          <w14:ligatures w14:val="none"/>
        </w:rPr>
        <w:t xml:space="preserve">najstarejša etnološka ustanova v Sloveniji, </w:t>
      </w:r>
      <w:r>
        <w:rPr>
          <w:rFonts w:ascii="Candara" w:eastAsia="Calibri" w:hAnsi="Candara" w:cs="Times New Roman"/>
          <w:color w:val="auto"/>
          <w:sz w:val="22"/>
          <w:szCs w:val="22"/>
          <w:lang w:val="sl-SI"/>
          <w14:ligatures w14:val="none"/>
        </w:rPr>
        <w:t xml:space="preserve">ki hrani preko 40.000 predmetov slovenske in </w:t>
      </w:r>
      <w:proofErr w:type="spellStart"/>
      <w:r>
        <w:rPr>
          <w:rFonts w:ascii="Candara" w:eastAsia="Calibri" w:hAnsi="Candara" w:cs="Times New Roman"/>
          <w:color w:val="auto"/>
          <w:sz w:val="22"/>
          <w:szCs w:val="22"/>
          <w:lang w:val="sl-SI"/>
          <w14:ligatures w14:val="none"/>
        </w:rPr>
        <w:t>zunajevropske</w:t>
      </w:r>
      <w:proofErr w:type="spellEnd"/>
      <w:r>
        <w:rPr>
          <w:rFonts w:ascii="Candara" w:eastAsia="Calibri" w:hAnsi="Candara" w:cs="Times New Roman"/>
          <w:color w:val="auto"/>
          <w:sz w:val="22"/>
          <w:szCs w:val="22"/>
          <w:lang w:val="sl-SI"/>
          <w14:ligatures w14:val="none"/>
        </w:rPr>
        <w:t xml:space="preserve"> kulturne dediščine. J</w:t>
      </w:r>
      <w:r w:rsidRPr="00D5198E">
        <w:rPr>
          <w:rFonts w:ascii="Candara" w:eastAsia="Calibri" w:hAnsi="Candara" w:cs="Times New Roman"/>
          <w:color w:val="auto"/>
          <w:sz w:val="22"/>
          <w:szCs w:val="22"/>
          <w:lang w:val="sl-SI"/>
          <w14:ligatures w14:val="none"/>
        </w:rPr>
        <w:t>e muzej "o ljudeh, za ljudi", muzej kulturnih istovetnosti, prostor dialoga med preteklim in sedanjim, med svojo in drugimi kulturami, med naravo in civilizacijo. SEM je kulturno stičišče in srečevališče, ki si prizadeva za pospeševanje poznavanja in spoštovanja etnološke dediščine v družbi.</w:t>
      </w:r>
    </w:p>
    <w:p w14:paraId="2081E1DD" w14:textId="483BCA47" w:rsidR="00FA1F54" w:rsidRDefault="00FA1F54" w:rsidP="006F4778">
      <w:pPr>
        <w:spacing w:after="0"/>
        <w:contextualSpacing/>
        <w:rPr>
          <w:rFonts w:ascii="Candara" w:eastAsia="Calibri" w:hAnsi="Candara" w:cs="Times New Roman"/>
          <w:color w:val="auto"/>
          <w:sz w:val="22"/>
          <w:szCs w:val="22"/>
          <w:lang w:val="sl-SI"/>
          <w14:ligatures w14:val="none"/>
        </w:rPr>
      </w:pPr>
    </w:p>
    <w:p w14:paraId="31C293A2" w14:textId="313F5013" w:rsidR="00FA1F54" w:rsidRDefault="001E0CF6" w:rsidP="006F4778">
      <w:pPr>
        <w:spacing w:after="0"/>
        <w:contextualSpacing/>
        <w:rPr>
          <w:rFonts w:ascii="Candara" w:eastAsia="Calibri" w:hAnsi="Candara" w:cs="Times New Roman"/>
          <w:color w:val="auto"/>
          <w:sz w:val="22"/>
          <w:szCs w:val="22"/>
          <w:lang w:val="sl-SI"/>
          <w14:ligatures w14:val="none"/>
        </w:rPr>
      </w:pPr>
      <w:r w:rsidRPr="000872C2">
        <w:rPr>
          <w:rFonts w:ascii="Candara" w:eastAsia="Calibri" w:hAnsi="Candara" w:cs="Times New Roman"/>
          <w:color w:val="auto"/>
          <w:sz w:val="22"/>
          <w:szCs w:val="22"/>
          <w:lang w:val="sl-SI"/>
          <w14:ligatures w14:val="none"/>
        </w:rPr>
        <w:t xml:space="preserve">Fotografije z razstave so na voljo </w:t>
      </w:r>
      <w:r w:rsidR="0031465B" w:rsidRPr="000872C2">
        <w:rPr>
          <w:rFonts w:ascii="Candara" w:eastAsia="Calibri" w:hAnsi="Candara" w:cs="Times New Roman"/>
          <w:color w:val="auto"/>
          <w:sz w:val="22"/>
          <w:szCs w:val="22"/>
          <w:lang w:val="sl-SI"/>
          <w14:ligatures w14:val="none"/>
        </w:rPr>
        <w:t>na</w:t>
      </w:r>
      <w:r w:rsidRPr="000872C2">
        <w:rPr>
          <w:rFonts w:ascii="Candara" w:eastAsia="Calibri" w:hAnsi="Candara" w:cs="Times New Roman"/>
          <w:color w:val="auto"/>
          <w:sz w:val="22"/>
          <w:szCs w:val="22"/>
          <w:lang w:val="sl-SI"/>
          <w14:ligatures w14:val="none"/>
        </w:rPr>
        <w:t xml:space="preserve"> povezavi:</w:t>
      </w:r>
      <w:r w:rsidRPr="00D65375">
        <w:rPr>
          <w:rFonts w:ascii="Candara" w:eastAsia="Calibri" w:hAnsi="Candara" w:cs="Times New Roman"/>
          <w:color w:val="auto"/>
          <w:sz w:val="22"/>
          <w:szCs w:val="22"/>
          <w:lang w:val="sl-SI"/>
          <w14:ligatures w14:val="none"/>
        </w:rPr>
        <w:t xml:space="preserve"> </w:t>
      </w:r>
      <w:hyperlink r:id="rId8" w:history="1">
        <w:r w:rsidR="000872C2" w:rsidRPr="009C102E">
          <w:rPr>
            <w:rStyle w:val="Hiperpovezava"/>
            <w:rFonts w:ascii="Candara" w:eastAsia="Calibri" w:hAnsi="Candara" w:cs="Times New Roman"/>
            <w:sz w:val="22"/>
            <w:szCs w:val="22"/>
            <w:lang w:val="sl-SI"/>
            <w14:ligatures w14:val="none"/>
          </w:rPr>
          <w:t>https://we.tl/t-finBpQbOSv</w:t>
        </w:r>
      </w:hyperlink>
      <w:r w:rsidR="000872C2">
        <w:rPr>
          <w:rFonts w:ascii="Candara" w:eastAsia="Calibri" w:hAnsi="Candara" w:cs="Times New Roman"/>
          <w:color w:val="auto"/>
          <w:sz w:val="22"/>
          <w:szCs w:val="22"/>
          <w:lang w:val="sl-SI"/>
          <w14:ligatures w14:val="none"/>
        </w:rPr>
        <w:t xml:space="preserve"> </w:t>
      </w:r>
    </w:p>
    <w:p w14:paraId="1938221C" w14:textId="0953B189" w:rsidR="000872C2" w:rsidRPr="00D65375" w:rsidRDefault="000872C2" w:rsidP="006F4778">
      <w:pPr>
        <w:spacing w:after="0"/>
        <w:contextualSpacing/>
        <w:rPr>
          <w:rFonts w:ascii="Candara" w:eastAsia="Calibri" w:hAnsi="Candara" w:cs="Times New Roman"/>
          <w:color w:val="auto"/>
          <w:sz w:val="22"/>
          <w:szCs w:val="22"/>
          <w:lang w:val="sl-SI"/>
          <w14:ligatures w14:val="none"/>
        </w:rPr>
      </w:pPr>
      <w:r>
        <w:rPr>
          <w:rFonts w:ascii="Candara" w:eastAsia="Calibri" w:hAnsi="Candara" w:cs="Times New Roman"/>
          <w:color w:val="auto"/>
          <w:sz w:val="22"/>
          <w:szCs w:val="22"/>
          <w:lang w:val="sl-SI"/>
          <w14:ligatures w14:val="none"/>
        </w:rPr>
        <w:t>Avtor fotografij je Blaž Verbič</w:t>
      </w:r>
    </w:p>
    <w:p w14:paraId="10A6781C" w14:textId="77777777" w:rsidR="006F4778" w:rsidRPr="003168BE" w:rsidRDefault="006F4778" w:rsidP="006F4778">
      <w:pPr>
        <w:spacing w:after="0"/>
        <w:contextualSpacing/>
        <w:rPr>
          <w:rFonts w:ascii="Candara" w:eastAsia="Calibri" w:hAnsi="Candara" w:cs="Times New Roman"/>
          <w:color w:val="auto"/>
          <w:sz w:val="22"/>
          <w:szCs w:val="22"/>
          <w:lang w:val="sl-SI"/>
          <w14:ligatures w14:val="none"/>
        </w:rPr>
      </w:pPr>
    </w:p>
    <w:p w14:paraId="5D5A7DDF" w14:textId="4CF1C3A6" w:rsidR="008C5434" w:rsidRPr="003168BE" w:rsidRDefault="008C5434" w:rsidP="008C5434">
      <w:pPr>
        <w:spacing w:after="0"/>
        <w:contextualSpacing/>
        <w:rPr>
          <w:rFonts w:ascii="Candara" w:eastAsia="Calibri" w:hAnsi="Candara" w:cs="Times New Roman"/>
          <w:color w:val="auto"/>
          <w:sz w:val="22"/>
          <w:szCs w:val="22"/>
          <w:lang w:val="sl-SI"/>
          <w14:ligatures w14:val="none"/>
        </w:rPr>
      </w:pPr>
      <w:r w:rsidRPr="003168BE">
        <w:rPr>
          <w:rFonts w:ascii="Candara" w:eastAsia="Calibri" w:hAnsi="Candara" w:cs="Times New Roman"/>
          <w:color w:val="auto"/>
          <w:sz w:val="22"/>
          <w:szCs w:val="22"/>
          <w:lang w:val="sl-SI"/>
          <w14:ligatures w14:val="none"/>
        </w:rPr>
        <w:t xml:space="preserve">Prosimo za najavo </w:t>
      </w:r>
      <w:r w:rsidR="00607B4F">
        <w:rPr>
          <w:rFonts w:ascii="Candara" w:eastAsia="Calibri" w:hAnsi="Candara" w:cs="Times New Roman"/>
          <w:color w:val="auto"/>
          <w:sz w:val="22"/>
          <w:szCs w:val="22"/>
          <w:lang w:val="sl-SI"/>
          <w14:ligatures w14:val="none"/>
        </w:rPr>
        <w:t>slavnostnega dogodka in povabilo na razstavo</w:t>
      </w:r>
      <w:r w:rsidRPr="003168BE">
        <w:rPr>
          <w:rFonts w:ascii="Candara" w:eastAsia="Calibri" w:hAnsi="Candara" w:cs="Times New Roman"/>
          <w:color w:val="auto"/>
          <w:sz w:val="22"/>
          <w:szCs w:val="22"/>
          <w:lang w:val="sl-SI"/>
          <w14:ligatures w14:val="none"/>
        </w:rPr>
        <w:t xml:space="preserve"> v vašem mediju.</w:t>
      </w:r>
    </w:p>
    <w:p w14:paraId="739BBA96" w14:textId="77777777" w:rsidR="00FA1F54" w:rsidRDefault="00FA1F54" w:rsidP="00B80C3D">
      <w:pPr>
        <w:pBdr>
          <w:bottom w:val="single" w:sz="12" w:space="1" w:color="auto"/>
        </w:pBdr>
        <w:spacing w:after="0"/>
        <w:contextualSpacing/>
        <w:rPr>
          <w:rFonts w:ascii="Candara" w:eastAsia="Calibri" w:hAnsi="Candara" w:cs="Times New Roman"/>
          <w:color w:val="auto"/>
          <w:sz w:val="22"/>
          <w:szCs w:val="22"/>
          <w:lang w:val="sl-SI"/>
          <w14:ligatures w14:val="none"/>
        </w:rPr>
      </w:pPr>
    </w:p>
    <w:p w14:paraId="3851FFE2" w14:textId="77777777" w:rsidR="00FA1F54" w:rsidRDefault="00FA1F54" w:rsidP="00B80C3D">
      <w:pPr>
        <w:spacing w:after="0"/>
        <w:contextualSpacing/>
        <w:rPr>
          <w:rFonts w:ascii="Candara" w:eastAsia="Calibri" w:hAnsi="Candara" w:cs="Times New Roman"/>
          <w:color w:val="auto"/>
          <w:sz w:val="22"/>
          <w:szCs w:val="22"/>
          <w:lang w:val="sl-SI"/>
          <w14:ligatures w14:val="none"/>
        </w:rPr>
      </w:pPr>
    </w:p>
    <w:p w14:paraId="3CD25073" w14:textId="77777777" w:rsidR="00FA1F54" w:rsidRDefault="006F1B93" w:rsidP="00B80C3D">
      <w:pPr>
        <w:spacing w:after="0"/>
        <w:contextualSpacing/>
        <w:rPr>
          <w:rFonts w:ascii="Candara" w:eastAsia="Calibri" w:hAnsi="Candara" w:cs="Times New Roman"/>
          <w:color w:val="auto"/>
          <w:sz w:val="22"/>
          <w:szCs w:val="22"/>
          <w:lang w:val="sl-SI"/>
          <w14:ligatures w14:val="none"/>
        </w:rPr>
      </w:pPr>
      <w:r>
        <w:rPr>
          <w:rFonts w:ascii="Candara" w:eastAsia="Calibri" w:hAnsi="Candara" w:cs="Times New Roman"/>
          <w:noProof/>
          <w:color w:val="auto"/>
          <w:sz w:val="22"/>
          <w:szCs w:val="22"/>
          <w:lang w:val="sl-SI" w:eastAsia="sl-SI"/>
          <w14:ligatures w14:val="none"/>
        </w:rPr>
        <w:drawing>
          <wp:inline distT="0" distB="0" distL="0" distR="0" wp14:anchorId="7E0AF51A" wp14:editId="0569F45D">
            <wp:extent cx="2026151" cy="53284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isca logotipi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0281" cy="560233"/>
                    </a:xfrm>
                    <a:prstGeom prst="rect">
                      <a:avLst/>
                    </a:prstGeom>
                  </pic:spPr>
                </pic:pic>
              </a:graphicData>
            </a:graphic>
          </wp:inline>
        </w:drawing>
      </w:r>
    </w:p>
    <w:p w14:paraId="6B653353" w14:textId="77777777" w:rsidR="00FA1F54" w:rsidRDefault="00FA1F54" w:rsidP="00B80C3D">
      <w:pPr>
        <w:spacing w:after="0"/>
        <w:contextualSpacing/>
        <w:rPr>
          <w:rFonts w:ascii="Candara" w:eastAsia="Calibri" w:hAnsi="Candara" w:cs="Times New Roman"/>
          <w:color w:val="auto"/>
          <w:sz w:val="22"/>
          <w:szCs w:val="22"/>
          <w:lang w:val="sl-SI"/>
          <w14:ligatures w14:val="none"/>
        </w:rPr>
      </w:pPr>
    </w:p>
    <w:p w14:paraId="246EF868" w14:textId="77777777" w:rsidR="00FA1F54" w:rsidRDefault="00FA1F54" w:rsidP="00B80C3D">
      <w:pPr>
        <w:spacing w:after="0"/>
        <w:contextualSpacing/>
        <w:rPr>
          <w:rFonts w:ascii="Candara" w:eastAsia="Calibri" w:hAnsi="Candara" w:cs="Times New Roman"/>
          <w:color w:val="auto"/>
          <w:sz w:val="22"/>
          <w:szCs w:val="22"/>
          <w:lang w:val="sl-SI"/>
          <w14:ligatures w14:val="none"/>
        </w:rPr>
      </w:pPr>
    </w:p>
    <w:p w14:paraId="39549CAA" w14:textId="3A863525" w:rsidR="006F4778" w:rsidRPr="00B80C3D" w:rsidRDefault="007E4EEF" w:rsidP="00B80C3D">
      <w:pPr>
        <w:spacing w:after="0"/>
        <w:contextualSpacing/>
        <w:rPr>
          <w:rFonts w:ascii="Candara" w:eastAsia="Calibri" w:hAnsi="Candara" w:cs="Times New Roman"/>
          <w:color w:val="auto"/>
          <w:sz w:val="20"/>
          <w:szCs w:val="20"/>
          <w:lang w:val="sl-SI"/>
          <w14:ligatures w14:val="none"/>
        </w:rPr>
      </w:pPr>
      <w:r w:rsidRPr="00B80C3D">
        <w:rPr>
          <w:rFonts w:ascii="Candara" w:eastAsia="Calibri" w:hAnsi="Candara" w:cs="Times New Roman"/>
          <w:b/>
          <w:color w:val="auto"/>
          <w:sz w:val="20"/>
          <w:szCs w:val="20"/>
          <w:lang w:val="sl-SI"/>
          <w14:ligatures w14:val="none"/>
        </w:rPr>
        <w:t>Kontakt v SEM:</w:t>
      </w:r>
      <w:r w:rsidRPr="00B80C3D">
        <w:rPr>
          <w:rFonts w:ascii="Candara" w:eastAsia="Calibri" w:hAnsi="Candara" w:cs="Times New Roman"/>
          <w:color w:val="auto"/>
          <w:sz w:val="20"/>
          <w:szCs w:val="20"/>
          <w:lang w:val="sl-SI"/>
          <w14:ligatures w14:val="none"/>
        </w:rPr>
        <w:t xml:space="preserve"> </w:t>
      </w:r>
      <w:r w:rsidR="006F4778">
        <w:rPr>
          <w:rFonts w:ascii="Candara" w:eastAsia="Calibri" w:hAnsi="Candara" w:cs="Times New Roman"/>
          <w:color w:val="auto"/>
          <w:sz w:val="20"/>
          <w:szCs w:val="20"/>
          <w:lang w:val="sl-SI"/>
          <w14:ligatures w14:val="none"/>
        </w:rPr>
        <w:t>Maja Kostric Grubišić</w:t>
      </w:r>
      <w:r w:rsidR="00397643">
        <w:rPr>
          <w:rFonts w:ascii="Candara" w:eastAsia="Calibri" w:hAnsi="Candara" w:cs="Times New Roman"/>
          <w:color w:val="auto"/>
          <w:sz w:val="20"/>
          <w:szCs w:val="20"/>
          <w:lang w:val="sl-SI"/>
          <w14:ligatures w14:val="none"/>
        </w:rPr>
        <w:t xml:space="preserve"> (M: 040 187 920)</w:t>
      </w:r>
      <w:r w:rsidR="006F4778">
        <w:rPr>
          <w:rFonts w:ascii="Candara" w:eastAsia="Calibri" w:hAnsi="Candara" w:cs="Times New Roman"/>
          <w:color w:val="auto"/>
          <w:sz w:val="20"/>
          <w:szCs w:val="20"/>
          <w:lang w:val="sl-SI"/>
          <w14:ligatures w14:val="none"/>
        </w:rPr>
        <w:t xml:space="preserve"> in </w:t>
      </w:r>
      <w:r w:rsidR="00E7569E" w:rsidRPr="00B80C3D">
        <w:rPr>
          <w:rFonts w:ascii="Candara" w:eastAsia="Calibri" w:hAnsi="Candara" w:cs="Times New Roman"/>
          <w:color w:val="auto"/>
          <w:sz w:val="20"/>
          <w:szCs w:val="20"/>
          <w:lang w:val="sl-SI"/>
          <w14:ligatures w14:val="none"/>
        </w:rPr>
        <w:t>Živa M. Brecelj</w:t>
      </w:r>
      <w:r w:rsidR="00397643">
        <w:rPr>
          <w:rFonts w:ascii="Candara" w:eastAsia="Calibri" w:hAnsi="Candara" w:cs="Times New Roman"/>
          <w:color w:val="auto"/>
          <w:sz w:val="20"/>
          <w:szCs w:val="20"/>
          <w:lang w:val="sl-SI"/>
          <w14:ligatures w14:val="none"/>
        </w:rPr>
        <w:t xml:space="preserve"> (M: 041 519 215)</w:t>
      </w:r>
      <w:r w:rsidRPr="00B80C3D">
        <w:rPr>
          <w:rFonts w:ascii="Candara" w:eastAsia="Calibri" w:hAnsi="Candara" w:cs="Times New Roman"/>
          <w:color w:val="auto"/>
          <w:sz w:val="20"/>
          <w:szCs w:val="20"/>
          <w:lang w:val="sl-SI"/>
          <w14:ligatures w14:val="none"/>
        </w:rPr>
        <w:t xml:space="preserve">, Služba za komuniciranje SEM, </w:t>
      </w:r>
      <w:r w:rsidRPr="00B80C3D">
        <w:rPr>
          <w:rFonts w:ascii="Candara" w:eastAsia="Calibri" w:hAnsi="Candara" w:cs="Times New Roman"/>
          <w:color w:val="auto"/>
          <w:sz w:val="20"/>
          <w:szCs w:val="20"/>
          <w:lang w:val="sl-SI"/>
          <w14:ligatures w14:val="none"/>
        </w:rPr>
        <w:br/>
        <w:t>E:</w:t>
      </w:r>
      <w:r w:rsidR="00721F67">
        <w:rPr>
          <w:rFonts w:ascii="Candara" w:eastAsia="Calibri" w:hAnsi="Candara" w:cs="Times New Roman"/>
          <w:color w:val="auto"/>
          <w:sz w:val="20"/>
          <w:szCs w:val="20"/>
          <w:lang w:val="sl-SI"/>
          <w14:ligatures w14:val="none"/>
        </w:rPr>
        <w:t xml:space="preserve"> </w:t>
      </w:r>
      <w:hyperlink r:id="rId10" w:history="1">
        <w:r w:rsidR="00656F23" w:rsidRPr="005705C6">
          <w:rPr>
            <w:rStyle w:val="Hiperpovezava"/>
            <w:rFonts w:ascii="Candara" w:eastAsia="Calibri" w:hAnsi="Candara" w:cs="Times New Roman"/>
            <w:sz w:val="20"/>
            <w:szCs w:val="20"/>
            <w:lang w:val="sl-SI"/>
            <w14:ligatures w14:val="none"/>
          </w:rPr>
          <w:t>maja.kostric@etno-muzej.si</w:t>
        </w:r>
      </w:hyperlink>
      <w:r w:rsidR="00656F23">
        <w:rPr>
          <w:rFonts w:ascii="Candara" w:eastAsia="Calibri" w:hAnsi="Candara" w:cs="Times New Roman"/>
          <w:color w:val="auto"/>
          <w:sz w:val="20"/>
          <w:szCs w:val="20"/>
          <w:lang w:val="sl-SI"/>
          <w14:ligatures w14:val="none"/>
        </w:rPr>
        <w:t xml:space="preserve">; </w:t>
      </w:r>
      <w:hyperlink r:id="rId11" w:history="1">
        <w:r w:rsidR="00872E74" w:rsidRPr="005705C6">
          <w:rPr>
            <w:rStyle w:val="Hiperpovezava"/>
            <w:rFonts w:ascii="Candara" w:eastAsia="Calibri" w:hAnsi="Candara" w:cs="Times New Roman"/>
            <w:sz w:val="20"/>
            <w:szCs w:val="20"/>
            <w:lang w:val="sl-SI"/>
            <w14:ligatures w14:val="none"/>
          </w:rPr>
          <w:t>ziva.brecelj@etno-muzej.si</w:t>
        </w:r>
      </w:hyperlink>
      <w:r w:rsidR="00872E74">
        <w:rPr>
          <w:rFonts w:ascii="Candara" w:eastAsia="Calibri" w:hAnsi="Candara" w:cs="Times New Roman"/>
          <w:color w:val="auto"/>
          <w:sz w:val="20"/>
          <w:szCs w:val="20"/>
          <w:lang w:val="sl-SI"/>
          <w14:ligatures w14:val="none"/>
        </w:rPr>
        <w:t xml:space="preserve">; </w:t>
      </w:r>
      <w:hyperlink r:id="rId12" w:history="1">
        <w:r w:rsidR="00633E59" w:rsidRPr="008C165F">
          <w:rPr>
            <w:rStyle w:val="Hiperpovezava"/>
            <w:rFonts w:ascii="Candara" w:eastAsia="Calibri" w:hAnsi="Candara" w:cs="Times New Roman"/>
            <w:sz w:val="20"/>
            <w:szCs w:val="20"/>
            <w:lang w:val="sl-SI"/>
            <w14:ligatures w14:val="none"/>
          </w:rPr>
          <w:t>etnomuz@etno-muzej.si</w:t>
        </w:r>
      </w:hyperlink>
    </w:p>
    <w:sectPr w:rsidR="006F4778" w:rsidRPr="00B80C3D" w:rsidSect="00957243">
      <w:headerReference w:type="even" r:id="rId13"/>
      <w:headerReference w:type="default" r:id="rId14"/>
      <w:footerReference w:type="default" r:id="rId15"/>
      <w:type w:val="continuous"/>
      <w:pgSz w:w="11900" w:h="16840"/>
      <w:pgMar w:top="2694" w:right="851" w:bottom="1134" w:left="2520" w:header="567" w:footer="35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E2F9" w14:textId="77777777" w:rsidR="00443961" w:rsidRDefault="00443961" w:rsidP="004F6082">
      <w:r>
        <w:separator/>
      </w:r>
    </w:p>
  </w:endnote>
  <w:endnote w:type="continuationSeparator" w:id="0">
    <w:p w14:paraId="06B40979" w14:textId="77777777" w:rsidR="00443961" w:rsidRDefault="00443961"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ola LatCyr">
    <w:altName w:val="Courier New"/>
    <w:charset w:val="EE"/>
    <w:family w:val="auto"/>
    <w:pitch w:val="variable"/>
    <w:sig w:usb0="00000001" w:usb1="00000001" w:usb2="00000000" w:usb3="00000000" w:csb0="00000097"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altName w:val="Times New Roman"/>
    <w:panose1 w:val="00000000000000000000"/>
    <w:charset w:val="00"/>
    <w:family w:val="auto"/>
    <w:notTrueType/>
    <w:pitch w:val="variable"/>
    <w:sig w:usb0="00000001"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Mon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3EBA" w14:textId="77777777" w:rsidR="00D17D21" w:rsidRPr="007E4EEF" w:rsidRDefault="00D17D21" w:rsidP="008066D4">
    <w:pPr>
      <w:rPr>
        <w:rStyle w:val="Neenpoudarek"/>
        <w:rFonts w:eastAsia="Calibri"/>
        <w:color w:val="7E7E7E"/>
        <w:sz w:val="15"/>
        <w:szCs w:val="15"/>
      </w:rPr>
    </w:pPr>
    <w:r>
      <w:rPr>
        <w:noProof/>
        <w:lang w:val="sl-SI" w:eastAsia="sl-SI"/>
        <w14:ligatures w14:val="none"/>
      </w:rPr>
      <w:drawing>
        <wp:anchor distT="0" distB="0" distL="114300" distR="114300" simplePos="0" relativeHeight="251659264" behindDoc="1" locked="0" layoutInCell="1" allowOverlap="1" wp14:anchorId="6A1A427A" wp14:editId="0C753F28">
          <wp:simplePos x="0" y="0"/>
          <wp:positionH relativeFrom="margin">
            <wp:posOffset>-3953828</wp:posOffset>
          </wp:positionH>
          <wp:positionV relativeFrom="paragraph">
            <wp:posOffset>-3620452</wp:posOffset>
          </wp:positionV>
          <wp:extent cx="6004438" cy="674696"/>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14:paraId="54B83A63" w14:textId="77777777" w:rsidR="00D17D21" w:rsidRPr="007E4EEF" w:rsidRDefault="00D17D21" w:rsidP="009C1E2F">
    <w:pPr>
      <w:spacing w:line="260" w:lineRule="exact"/>
      <w:rPr>
        <w:rStyle w:val="Neenpoudarek"/>
        <w:rFonts w:ascii="Arial" w:eastAsia="Calibri" w:hAnsi="Arial" w:cs="Arial"/>
        <w:color w:val="7E7E7E"/>
        <w:lang w:val="it-IT"/>
      </w:rPr>
    </w:pPr>
    <w:r w:rsidRPr="007E4EEF">
      <w:rPr>
        <w:rStyle w:val="Neenpoudarek"/>
        <w:rFonts w:ascii="Arial" w:eastAsia="Calibri" w:hAnsi="Arial" w:cs="Arial"/>
        <w:b/>
        <w:color w:val="7E7E7E"/>
        <w:lang w:val="it-IT"/>
      </w:rPr>
      <w:t>SLOVENSKI ETNOGRAFSKI MUZEJ</w:t>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t xml:space="preserve">                        </w:t>
    </w:r>
    <w:r w:rsidRPr="007E4EEF">
      <w:rPr>
        <w:rStyle w:val="Neenpoudarek"/>
        <w:rFonts w:ascii="Arial" w:eastAsia="Calibri" w:hAnsi="Arial" w:cs="Arial"/>
        <w:color w:val="7E7E7E"/>
        <w:lang w:val="it-IT"/>
      </w:rPr>
      <w:tab/>
      <w:t xml:space="preserve">     </w:t>
    </w:r>
    <w:r w:rsidRPr="007E4EEF">
      <w:rPr>
        <w:rStyle w:val="Neenpoudarek"/>
        <w:rFonts w:ascii="Arial" w:eastAsia="Calibri" w:hAnsi="Arial" w:cs="Arial"/>
        <w:color w:val="7E7E7E"/>
        <w:lang w:val="it-IT"/>
      </w:rPr>
      <w:br/>
    </w:r>
    <w:proofErr w:type="spellStart"/>
    <w:r w:rsidRPr="007E4EEF">
      <w:rPr>
        <w:rStyle w:val="Neenpoudarek"/>
        <w:rFonts w:ascii="Arial" w:eastAsia="Calibri" w:hAnsi="Arial" w:cs="Arial"/>
        <w:color w:val="7E7E7E"/>
        <w:lang w:val="it-IT"/>
      </w:rPr>
      <w:t>Metelkova</w:t>
    </w:r>
    <w:proofErr w:type="spellEnd"/>
    <w:r w:rsidRPr="007E4EEF">
      <w:rPr>
        <w:rStyle w:val="Neenpoudarek"/>
        <w:rFonts w:ascii="Arial" w:eastAsia="Calibri" w:hAnsi="Arial" w:cs="Arial"/>
        <w:color w:val="7E7E7E"/>
        <w:lang w:val="it-IT"/>
      </w:rPr>
      <w:t xml:space="preserve"> 2, SI-1000 </w:t>
    </w:r>
    <w:proofErr w:type="spellStart"/>
    <w:r w:rsidRPr="007E4EEF">
      <w:rPr>
        <w:rStyle w:val="Neenpoudarek"/>
        <w:rFonts w:ascii="Arial" w:eastAsia="Calibri" w:hAnsi="Arial" w:cs="Arial"/>
        <w:color w:val="7E7E7E"/>
        <w:lang w:val="it-IT"/>
      </w:rPr>
      <w:t>Ljubljana</w:t>
    </w:r>
    <w:proofErr w:type="spellEnd"/>
    <w:r w:rsidRPr="007E4EEF">
      <w:rPr>
        <w:rStyle w:val="Neenpoudarek"/>
        <w:rFonts w:ascii="Arial" w:eastAsia="Calibri" w:hAnsi="Arial" w:cs="Arial"/>
        <w:color w:val="7E7E7E"/>
        <w:lang w:val="it-IT"/>
      </w:rPr>
      <w:t xml:space="preserve">, </w:t>
    </w:r>
    <w:proofErr w:type="spellStart"/>
    <w:r w:rsidRPr="007E4EEF">
      <w:rPr>
        <w:rStyle w:val="Neenpoudarek"/>
        <w:rFonts w:ascii="Arial" w:eastAsia="Calibri" w:hAnsi="Arial" w:cs="Arial"/>
        <w:color w:val="7E7E7E"/>
        <w:lang w:val="it-IT"/>
      </w:rPr>
      <w:t>Slovenija</w:t>
    </w:r>
    <w:proofErr w:type="spellEnd"/>
    <w:r w:rsidRPr="007E4EEF">
      <w:rPr>
        <w:rStyle w:val="Neenpoudarek"/>
        <w:rFonts w:ascii="Arial" w:eastAsia="Calibri" w:hAnsi="Arial" w:cs="Arial"/>
        <w:color w:val="7E7E7E"/>
        <w:lang w:val="it-IT"/>
      </w:rPr>
      <w:t xml:space="preserve">   I   T: 01 300 87 00   I   E: </w:t>
    </w:r>
    <w:hyperlink r:id="rId2" w:history="1">
      <w:r w:rsidRPr="007E4EEF">
        <w:rPr>
          <w:rStyle w:val="Neenpoudarek"/>
          <w:rFonts w:ascii="Arial" w:eastAsia="Calibri" w:hAnsi="Arial" w:cs="Arial"/>
          <w:color w:val="7E7E7E"/>
          <w:lang w:val="it-IT"/>
        </w:rPr>
        <w:t>etnomuz@etno-muzej.si</w:t>
      </w:r>
    </w:hyperlink>
    <w:r w:rsidRPr="007E4EEF">
      <w:rPr>
        <w:rStyle w:val="Neenpoudarek"/>
        <w:rFonts w:ascii="Arial" w:eastAsia="Calibri" w:hAnsi="Arial" w:cs="Arial"/>
        <w:color w:val="7E7E7E"/>
        <w:lang w:val="it-IT"/>
      </w:rPr>
      <w:t xml:space="preserve">   I   </w:t>
    </w:r>
    <w:hyperlink r:id="rId3" w:history="1">
      <w:r w:rsidRPr="007E4EEF">
        <w:rPr>
          <w:rStyle w:val="Neenpoudarek"/>
          <w:rFonts w:ascii="Arial" w:eastAsia="Calibri" w:hAnsi="Arial" w:cs="Arial"/>
          <w:color w:val="7E7E7E"/>
          <w:lang w:val="it-IT"/>
        </w:rPr>
        <w:t>www.etno-muzej.si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D240" w14:textId="77777777" w:rsidR="00443961" w:rsidRDefault="00443961" w:rsidP="004F6082">
      <w:r>
        <w:separator/>
      </w:r>
    </w:p>
  </w:footnote>
  <w:footnote w:type="continuationSeparator" w:id="0">
    <w:p w14:paraId="50265405" w14:textId="77777777" w:rsidR="00443961" w:rsidRDefault="00443961"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2100865103"/>
      <w:docPartObj>
        <w:docPartGallery w:val="Page Numbers (Top of Page)"/>
        <w:docPartUnique/>
      </w:docPartObj>
    </w:sdtPr>
    <w:sdtEndPr>
      <w:rPr>
        <w:rStyle w:val="tevilkastrani"/>
      </w:rPr>
    </w:sdtEndPr>
    <w:sdtContent>
      <w:p w14:paraId="30F0200F" w14:textId="77777777" w:rsidR="00D17D21" w:rsidRDefault="00D17D21"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070AB60D" w14:textId="77777777" w:rsidR="00D17D21" w:rsidRDefault="00D17D21"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14:paraId="56DCFE2C" w14:textId="77777777" w:rsidR="00D17D21" w:rsidRPr="00950020" w:rsidRDefault="00D17D21" w:rsidP="00950020">
        <w:pPr>
          <w:pStyle w:val="Glava"/>
          <w:ind w:left="180"/>
          <w:rPr>
            <w:rStyle w:val="tevilkastrani"/>
            <w:noProof/>
            <w:lang w:val="sl-SI" w:eastAsia="sl-SI"/>
          </w:rPr>
        </w:pPr>
        <w:r>
          <w:rPr>
            <w:noProof/>
            <w:lang w:val="sl-SI" w:eastAsia="sl-SI"/>
          </w:rPr>
          <w:drawing>
            <wp:anchor distT="180340" distB="180340" distL="114300" distR="114300" simplePos="0" relativeHeight="251660288" behindDoc="1" locked="0" layoutInCell="1" allowOverlap="1" wp14:anchorId="41E28311" wp14:editId="29CAF4B3">
              <wp:simplePos x="0" y="0"/>
              <wp:positionH relativeFrom="page">
                <wp:posOffset>9525</wp:posOffset>
              </wp:positionH>
              <wp:positionV relativeFrom="paragraph">
                <wp:posOffset>440055</wp:posOffset>
              </wp:positionV>
              <wp:extent cx="7543800" cy="608370"/>
              <wp:effectExtent l="0" t="0" r="0" b="127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a:extLst>
                          <a:ext uri="{28A0092B-C50C-407E-A947-70E740481C1C}">
                            <a14:useLocalDpi xmlns:a14="http://schemas.microsoft.com/office/drawing/2010/main" val="0"/>
                          </a:ext>
                        </a:extLst>
                      </a:blip>
                      <a:stretch>
                        <a:fillRect/>
                      </a:stretch>
                    </pic:blipFill>
                    <pic:spPr>
                      <a:xfrm>
                        <a:off x="0" y="0"/>
                        <a:ext cx="7665564" cy="618190"/>
                      </a:xfrm>
                      <a:prstGeom prst="rect">
                        <a:avLst/>
                      </a:prstGeom>
                    </pic:spPr>
                  </pic:pic>
                </a:graphicData>
              </a:graphic>
              <wp14:sizeRelH relativeFrom="margin">
                <wp14:pctWidth>0</wp14:pctWidth>
              </wp14:sizeRelH>
              <wp14:sizeRelV relativeFrom="margin">
                <wp14:pctHeight>0</wp14:pctHeight>
              </wp14:sizeRelV>
            </wp:anchor>
          </w:drawing>
        </w:r>
      </w:p>
    </w:sdtContent>
  </w:sdt>
  <w:p w14:paraId="770FB7BF" w14:textId="77777777" w:rsidR="00D17D21" w:rsidRDefault="00D17D21"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57D"/>
    <w:multiLevelType w:val="hybridMultilevel"/>
    <w:tmpl w:val="93CA4442"/>
    <w:lvl w:ilvl="0" w:tplc="F0D0E7A0">
      <w:start w:val="100"/>
      <w:numFmt w:val="bullet"/>
      <w:lvlText w:val="-"/>
      <w:lvlJc w:val="left"/>
      <w:pPr>
        <w:ind w:left="720" w:hanging="360"/>
      </w:pPr>
      <w:rPr>
        <w:rFonts w:ascii="Candara" w:eastAsiaTheme="minorHAnsi" w:hAnsi="Candara" w:cs="Times New Roman (Body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9B5A77"/>
    <w:multiLevelType w:val="hybridMultilevel"/>
    <w:tmpl w:val="0A9099D6"/>
    <w:lvl w:ilvl="0" w:tplc="070A8886">
      <w:start w:val="100"/>
      <w:numFmt w:val="bullet"/>
      <w:lvlText w:val="–"/>
      <w:lvlJc w:val="left"/>
      <w:pPr>
        <w:ind w:left="720" w:hanging="360"/>
      </w:pPr>
      <w:rPr>
        <w:rFonts w:ascii="Trola LatCyr" w:eastAsiaTheme="minorHAnsi" w:hAnsi="Trola LatCyr" w:cs="Times New Roman (Body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D4B4E"/>
    <w:multiLevelType w:val="hybridMultilevel"/>
    <w:tmpl w:val="687CDCF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294806"/>
    <w:multiLevelType w:val="hybridMultilevel"/>
    <w:tmpl w:val="47D8AA86"/>
    <w:lvl w:ilvl="0" w:tplc="FA6EED6E">
      <w:start w:val="18"/>
      <w:numFmt w:val="bullet"/>
      <w:lvlText w:val="-"/>
      <w:lvlJc w:val="left"/>
      <w:pPr>
        <w:ind w:left="720" w:hanging="360"/>
      </w:pPr>
      <w:rPr>
        <w:rFonts w:ascii="Candara" w:eastAsia="Calibri" w:hAnsi="Candar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9"/>
  </w:num>
  <w:num w:numId="5">
    <w:abstractNumId w:val="18"/>
  </w:num>
  <w:num w:numId="6">
    <w:abstractNumId w:val="15"/>
  </w:num>
  <w:num w:numId="7">
    <w:abstractNumId w:val="13"/>
  </w:num>
  <w:num w:numId="8">
    <w:abstractNumId w:val="12"/>
  </w:num>
  <w:num w:numId="9">
    <w:abstractNumId w:val="8"/>
  </w:num>
  <w:num w:numId="10">
    <w:abstractNumId w:val="16"/>
  </w:num>
  <w:num w:numId="11">
    <w:abstractNumId w:val="7"/>
  </w:num>
  <w:num w:numId="12">
    <w:abstractNumId w:val="5"/>
  </w:num>
  <w:num w:numId="13">
    <w:abstractNumId w:val="14"/>
  </w:num>
  <w:num w:numId="14">
    <w:abstractNumId w:val="6"/>
  </w:num>
  <w:num w:numId="15">
    <w:abstractNumId w:val="3"/>
  </w:num>
  <w:num w:numId="16">
    <w:abstractNumId w:val="0"/>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7C"/>
    <w:rsid w:val="00001BAD"/>
    <w:rsid w:val="00004465"/>
    <w:rsid w:val="00014BA4"/>
    <w:rsid w:val="0002192E"/>
    <w:rsid w:val="00024E20"/>
    <w:rsid w:val="000334E1"/>
    <w:rsid w:val="00036F06"/>
    <w:rsid w:val="000379CC"/>
    <w:rsid w:val="00043068"/>
    <w:rsid w:val="000530B8"/>
    <w:rsid w:val="0005362A"/>
    <w:rsid w:val="00054336"/>
    <w:rsid w:val="00054837"/>
    <w:rsid w:val="000667F6"/>
    <w:rsid w:val="000716F4"/>
    <w:rsid w:val="00071A86"/>
    <w:rsid w:val="0007457B"/>
    <w:rsid w:val="00077A04"/>
    <w:rsid w:val="00082612"/>
    <w:rsid w:val="0008419F"/>
    <w:rsid w:val="00084580"/>
    <w:rsid w:val="0008621C"/>
    <w:rsid w:val="000872C2"/>
    <w:rsid w:val="00090499"/>
    <w:rsid w:val="00091B98"/>
    <w:rsid w:val="0009345E"/>
    <w:rsid w:val="00095E53"/>
    <w:rsid w:val="00097653"/>
    <w:rsid w:val="000A029A"/>
    <w:rsid w:val="000A1551"/>
    <w:rsid w:val="000A36CD"/>
    <w:rsid w:val="000B1198"/>
    <w:rsid w:val="000B1A99"/>
    <w:rsid w:val="000B424A"/>
    <w:rsid w:val="000B5E8C"/>
    <w:rsid w:val="000B7CC1"/>
    <w:rsid w:val="000B7DE9"/>
    <w:rsid w:val="000D1E23"/>
    <w:rsid w:val="000D2127"/>
    <w:rsid w:val="000E326A"/>
    <w:rsid w:val="000E5A43"/>
    <w:rsid w:val="000F3624"/>
    <w:rsid w:val="000F47AE"/>
    <w:rsid w:val="000F59E3"/>
    <w:rsid w:val="00101CBC"/>
    <w:rsid w:val="00107170"/>
    <w:rsid w:val="00114CCC"/>
    <w:rsid w:val="0011576B"/>
    <w:rsid w:val="00116357"/>
    <w:rsid w:val="00116DFF"/>
    <w:rsid w:val="00124538"/>
    <w:rsid w:val="00126035"/>
    <w:rsid w:val="00127DE2"/>
    <w:rsid w:val="00136785"/>
    <w:rsid w:val="00144B97"/>
    <w:rsid w:val="00150617"/>
    <w:rsid w:val="00150A0D"/>
    <w:rsid w:val="001602A9"/>
    <w:rsid w:val="00176B46"/>
    <w:rsid w:val="00182C47"/>
    <w:rsid w:val="00185CA9"/>
    <w:rsid w:val="00192E73"/>
    <w:rsid w:val="001A1990"/>
    <w:rsid w:val="001A341E"/>
    <w:rsid w:val="001B4999"/>
    <w:rsid w:val="001C2383"/>
    <w:rsid w:val="001C30C9"/>
    <w:rsid w:val="001C5043"/>
    <w:rsid w:val="001D18AD"/>
    <w:rsid w:val="001D1E94"/>
    <w:rsid w:val="001D4CCC"/>
    <w:rsid w:val="001D612B"/>
    <w:rsid w:val="001D6284"/>
    <w:rsid w:val="001E0CF6"/>
    <w:rsid w:val="001E1FEB"/>
    <w:rsid w:val="001F15D7"/>
    <w:rsid w:val="001F42A8"/>
    <w:rsid w:val="001F7458"/>
    <w:rsid w:val="001F7ACD"/>
    <w:rsid w:val="00211D08"/>
    <w:rsid w:val="0021217C"/>
    <w:rsid w:val="00222DE9"/>
    <w:rsid w:val="002248B7"/>
    <w:rsid w:val="002307E4"/>
    <w:rsid w:val="0023536A"/>
    <w:rsid w:val="00236B6F"/>
    <w:rsid w:val="002506A4"/>
    <w:rsid w:val="00250C9D"/>
    <w:rsid w:val="002603F5"/>
    <w:rsid w:val="0027699F"/>
    <w:rsid w:val="0027726C"/>
    <w:rsid w:val="00287203"/>
    <w:rsid w:val="00290CA2"/>
    <w:rsid w:val="00290D1C"/>
    <w:rsid w:val="002B5E3C"/>
    <w:rsid w:val="002B6987"/>
    <w:rsid w:val="002B6D48"/>
    <w:rsid w:val="002C09EA"/>
    <w:rsid w:val="002C15E9"/>
    <w:rsid w:val="002C779F"/>
    <w:rsid w:val="002E510C"/>
    <w:rsid w:val="002E7C00"/>
    <w:rsid w:val="00307310"/>
    <w:rsid w:val="00312F45"/>
    <w:rsid w:val="00313169"/>
    <w:rsid w:val="0031465B"/>
    <w:rsid w:val="003168BE"/>
    <w:rsid w:val="003168F7"/>
    <w:rsid w:val="00324794"/>
    <w:rsid w:val="0033130C"/>
    <w:rsid w:val="003541BC"/>
    <w:rsid w:val="0036091C"/>
    <w:rsid w:val="003633FD"/>
    <w:rsid w:val="003702C9"/>
    <w:rsid w:val="00392655"/>
    <w:rsid w:val="00397643"/>
    <w:rsid w:val="003A3605"/>
    <w:rsid w:val="003A4263"/>
    <w:rsid w:val="003A50A0"/>
    <w:rsid w:val="003B1B45"/>
    <w:rsid w:val="003B4501"/>
    <w:rsid w:val="003B4CFC"/>
    <w:rsid w:val="003C06FE"/>
    <w:rsid w:val="003D3BB4"/>
    <w:rsid w:val="003D3EAA"/>
    <w:rsid w:val="003E75E9"/>
    <w:rsid w:val="003F4A2D"/>
    <w:rsid w:val="003F5183"/>
    <w:rsid w:val="003F5BBD"/>
    <w:rsid w:val="004028D5"/>
    <w:rsid w:val="00404071"/>
    <w:rsid w:val="00406EC6"/>
    <w:rsid w:val="00414122"/>
    <w:rsid w:val="004156E8"/>
    <w:rsid w:val="00417628"/>
    <w:rsid w:val="004354C6"/>
    <w:rsid w:val="00435AA3"/>
    <w:rsid w:val="00443961"/>
    <w:rsid w:val="00446A2B"/>
    <w:rsid w:val="00457601"/>
    <w:rsid w:val="00457DDE"/>
    <w:rsid w:val="0046012A"/>
    <w:rsid w:val="0046136F"/>
    <w:rsid w:val="00464194"/>
    <w:rsid w:val="0047298F"/>
    <w:rsid w:val="00473C94"/>
    <w:rsid w:val="0047755A"/>
    <w:rsid w:val="00480EC8"/>
    <w:rsid w:val="0048565F"/>
    <w:rsid w:val="0049004C"/>
    <w:rsid w:val="004926AC"/>
    <w:rsid w:val="00493384"/>
    <w:rsid w:val="004B0E20"/>
    <w:rsid w:val="004B1D30"/>
    <w:rsid w:val="004B36A6"/>
    <w:rsid w:val="004B3D2F"/>
    <w:rsid w:val="004C0248"/>
    <w:rsid w:val="004C08CB"/>
    <w:rsid w:val="004C2705"/>
    <w:rsid w:val="004C6D0E"/>
    <w:rsid w:val="004C7246"/>
    <w:rsid w:val="004E4BD9"/>
    <w:rsid w:val="004F6082"/>
    <w:rsid w:val="0050274E"/>
    <w:rsid w:val="0050396E"/>
    <w:rsid w:val="0050632E"/>
    <w:rsid w:val="00513BBB"/>
    <w:rsid w:val="00514424"/>
    <w:rsid w:val="00516C9E"/>
    <w:rsid w:val="00521559"/>
    <w:rsid w:val="005229D0"/>
    <w:rsid w:val="00533D7A"/>
    <w:rsid w:val="00534208"/>
    <w:rsid w:val="00535D6B"/>
    <w:rsid w:val="00536240"/>
    <w:rsid w:val="00537987"/>
    <w:rsid w:val="00540007"/>
    <w:rsid w:val="005453DC"/>
    <w:rsid w:val="00555DA6"/>
    <w:rsid w:val="005574B5"/>
    <w:rsid w:val="00561FE4"/>
    <w:rsid w:val="00565582"/>
    <w:rsid w:val="0057151F"/>
    <w:rsid w:val="00571BD9"/>
    <w:rsid w:val="005836FF"/>
    <w:rsid w:val="005969C9"/>
    <w:rsid w:val="005A1DA9"/>
    <w:rsid w:val="005A43F4"/>
    <w:rsid w:val="005A758C"/>
    <w:rsid w:val="005B1012"/>
    <w:rsid w:val="005B6E35"/>
    <w:rsid w:val="005C0D9E"/>
    <w:rsid w:val="005D2A74"/>
    <w:rsid w:val="005E1A91"/>
    <w:rsid w:val="005E2736"/>
    <w:rsid w:val="005E73EF"/>
    <w:rsid w:val="005F2ADA"/>
    <w:rsid w:val="00607B4F"/>
    <w:rsid w:val="00613AAA"/>
    <w:rsid w:val="006172F0"/>
    <w:rsid w:val="00623C6D"/>
    <w:rsid w:val="006248F9"/>
    <w:rsid w:val="0063236B"/>
    <w:rsid w:val="00633E59"/>
    <w:rsid w:val="00635CCE"/>
    <w:rsid w:val="00643891"/>
    <w:rsid w:val="0065146E"/>
    <w:rsid w:val="00656F23"/>
    <w:rsid w:val="00665898"/>
    <w:rsid w:val="0067027D"/>
    <w:rsid w:val="00670506"/>
    <w:rsid w:val="00671B38"/>
    <w:rsid w:val="0067253C"/>
    <w:rsid w:val="006732C8"/>
    <w:rsid w:val="006774EC"/>
    <w:rsid w:val="0069083E"/>
    <w:rsid w:val="0069483B"/>
    <w:rsid w:val="006A1A31"/>
    <w:rsid w:val="006A5E8A"/>
    <w:rsid w:val="006A721A"/>
    <w:rsid w:val="006B2FA8"/>
    <w:rsid w:val="006B38C6"/>
    <w:rsid w:val="006B6E3B"/>
    <w:rsid w:val="006D4514"/>
    <w:rsid w:val="006E5378"/>
    <w:rsid w:val="006E6259"/>
    <w:rsid w:val="006E6BC2"/>
    <w:rsid w:val="006F1B93"/>
    <w:rsid w:val="006F4778"/>
    <w:rsid w:val="006F4917"/>
    <w:rsid w:val="006F5D8E"/>
    <w:rsid w:val="006F5EAE"/>
    <w:rsid w:val="006F615E"/>
    <w:rsid w:val="006F6C58"/>
    <w:rsid w:val="00703C05"/>
    <w:rsid w:val="0070633C"/>
    <w:rsid w:val="00714AA2"/>
    <w:rsid w:val="00721F67"/>
    <w:rsid w:val="007231C1"/>
    <w:rsid w:val="00725CA3"/>
    <w:rsid w:val="00732BF0"/>
    <w:rsid w:val="00736D6B"/>
    <w:rsid w:val="00740055"/>
    <w:rsid w:val="007436DC"/>
    <w:rsid w:val="00743E7F"/>
    <w:rsid w:val="00747518"/>
    <w:rsid w:val="0077439C"/>
    <w:rsid w:val="007810FC"/>
    <w:rsid w:val="00782FCA"/>
    <w:rsid w:val="00785C98"/>
    <w:rsid w:val="007965BB"/>
    <w:rsid w:val="007A1804"/>
    <w:rsid w:val="007A7EEF"/>
    <w:rsid w:val="007B2B59"/>
    <w:rsid w:val="007B5468"/>
    <w:rsid w:val="007C1FB7"/>
    <w:rsid w:val="007C4F64"/>
    <w:rsid w:val="007C500C"/>
    <w:rsid w:val="007D0B71"/>
    <w:rsid w:val="007D2B8E"/>
    <w:rsid w:val="007D3E86"/>
    <w:rsid w:val="007D415B"/>
    <w:rsid w:val="007E3452"/>
    <w:rsid w:val="007E4EEF"/>
    <w:rsid w:val="007F459B"/>
    <w:rsid w:val="0080031A"/>
    <w:rsid w:val="00800815"/>
    <w:rsid w:val="008066D4"/>
    <w:rsid w:val="008073FB"/>
    <w:rsid w:val="00807F2A"/>
    <w:rsid w:val="00811026"/>
    <w:rsid w:val="00814ADD"/>
    <w:rsid w:val="00815809"/>
    <w:rsid w:val="008201B4"/>
    <w:rsid w:val="00830ED5"/>
    <w:rsid w:val="008527FB"/>
    <w:rsid w:val="00872871"/>
    <w:rsid w:val="00872E74"/>
    <w:rsid w:val="00873676"/>
    <w:rsid w:val="00897BBC"/>
    <w:rsid w:val="008A3FC7"/>
    <w:rsid w:val="008C06FC"/>
    <w:rsid w:val="008C4603"/>
    <w:rsid w:val="008C5434"/>
    <w:rsid w:val="008D0A5D"/>
    <w:rsid w:val="008D4990"/>
    <w:rsid w:val="008D71EA"/>
    <w:rsid w:val="008E17EA"/>
    <w:rsid w:val="008E4A37"/>
    <w:rsid w:val="008F18D6"/>
    <w:rsid w:val="008F3361"/>
    <w:rsid w:val="00902506"/>
    <w:rsid w:val="00905F6F"/>
    <w:rsid w:val="00914405"/>
    <w:rsid w:val="00915A8D"/>
    <w:rsid w:val="00950020"/>
    <w:rsid w:val="00954C32"/>
    <w:rsid w:val="00957243"/>
    <w:rsid w:val="0096010A"/>
    <w:rsid w:val="00965F6B"/>
    <w:rsid w:val="009666CE"/>
    <w:rsid w:val="00970088"/>
    <w:rsid w:val="009717A4"/>
    <w:rsid w:val="00981C42"/>
    <w:rsid w:val="00982048"/>
    <w:rsid w:val="009821AF"/>
    <w:rsid w:val="00994F43"/>
    <w:rsid w:val="0099743B"/>
    <w:rsid w:val="009A3B72"/>
    <w:rsid w:val="009B3AEB"/>
    <w:rsid w:val="009B574B"/>
    <w:rsid w:val="009C050A"/>
    <w:rsid w:val="009C07EA"/>
    <w:rsid w:val="009C1E2F"/>
    <w:rsid w:val="009C27F8"/>
    <w:rsid w:val="009C2B68"/>
    <w:rsid w:val="009C6107"/>
    <w:rsid w:val="009C615B"/>
    <w:rsid w:val="009D0BB5"/>
    <w:rsid w:val="009D25A4"/>
    <w:rsid w:val="009D508D"/>
    <w:rsid w:val="009D6CFE"/>
    <w:rsid w:val="009E1F42"/>
    <w:rsid w:val="009E26B6"/>
    <w:rsid w:val="009E4936"/>
    <w:rsid w:val="009E68BF"/>
    <w:rsid w:val="009F74D9"/>
    <w:rsid w:val="00A03E25"/>
    <w:rsid w:val="00A0517D"/>
    <w:rsid w:val="00A05DF9"/>
    <w:rsid w:val="00A13B6D"/>
    <w:rsid w:val="00A21D53"/>
    <w:rsid w:val="00A2270A"/>
    <w:rsid w:val="00A248B3"/>
    <w:rsid w:val="00A40280"/>
    <w:rsid w:val="00A503DA"/>
    <w:rsid w:val="00A54FEA"/>
    <w:rsid w:val="00A57F18"/>
    <w:rsid w:val="00A649BC"/>
    <w:rsid w:val="00A7065F"/>
    <w:rsid w:val="00A74D1C"/>
    <w:rsid w:val="00A74E67"/>
    <w:rsid w:val="00A76F61"/>
    <w:rsid w:val="00A77EFA"/>
    <w:rsid w:val="00A81AAF"/>
    <w:rsid w:val="00A94465"/>
    <w:rsid w:val="00AA1444"/>
    <w:rsid w:val="00AA2210"/>
    <w:rsid w:val="00AB3A12"/>
    <w:rsid w:val="00AB5D12"/>
    <w:rsid w:val="00AB60DE"/>
    <w:rsid w:val="00AC1FB4"/>
    <w:rsid w:val="00AC4F63"/>
    <w:rsid w:val="00AC6A37"/>
    <w:rsid w:val="00AD0FD9"/>
    <w:rsid w:val="00AD1EF2"/>
    <w:rsid w:val="00AD7F96"/>
    <w:rsid w:val="00AE226D"/>
    <w:rsid w:val="00AF0312"/>
    <w:rsid w:val="00AF12CC"/>
    <w:rsid w:val="00AF3F7A"/>
    <w:rsid w:val="00AF528D"/>
    <w:rsid w:val="00AF5942"/>
    <w:rsid w:val="00AF7BFB"/>
    <w:rsid w:val="00B1081D"/>
    <w:rsid w:val="00B12726"/>
    <w:rsid w:val="00B16012"/>
    <w:rsid w:val="00B30E0C"/>
    <w:rsid w:val="00B318EB"/>
    <w:rsid w:val="00B34F49"/>
    <w:rsid w:val="00B37985"/>
    <w:rsid w:val="00B51781"/>
    <w:rsid w:val="00B53BBE"/>
    <w:rsid w:val="00B543C2"/>
    <w:rsid w:val="00B65A2C"/>
    <w:rsid w:val="00B661A0"/>
    <w:rsid w:val="00B8021B"/>
    <w:rsid w:val="00B80C3D"/>
    <w:rsid w:val="00B82196"/>
    <w:rsid w:val="00B866A6"/>
    <w:rsid w:val="00B944F5"/>
    <w:rsid w:val="00BA1EDE"/>
    <w:rsid w:val="00BB0753"/>
    <w:rsid w:val="00BB6A78"/>
    <w:rsid w:val="00BC1BF4"/>
    <w:rsid w:val="00BD3882"/>
    <w:rsid w:val="00BE5673"/>
    <w:rsid w:val="00BF0EF3"/>
    <w:rsid w:val="00C042AC"/>
    <w:rsid w:val="00C1133F"/>
    <w:rsid w:val="00C12A1A"/>
    <w:rsid w:val="00C26C73"/>
    <w:rsid w:val="00C27778"/>
    <w:rsid w:val="00C31488"/>
    <w:rsid w:val="00C33B6D"/>
    <w:rsid w:val="00C34D62"/>
    <w:rsid w:val="00C421B8"/>
    <w:rsid w:val="00C45B4A"/>
    <w:rsid w:val="00C471C8"/>
    <w:rsid w:val="00C534A3"/>
    <w:rsid w:val="00C6050B"/>
    <w:rsid w:val="00C7782D"/>
    <w:rsid w:val="00C80C86"/>
    <w:rsid w:val="00C87CBF"/>
    <w:rsid w:val="00C90FFC"/>
    <w:rsid w:val="00CA4B4A"/>
    <w:rsid w:val="00CA4F9A"/>
    <w:rsid w:val="00CB489C"/>
    <w:rsid w:val="00CC1F9E"/>
    <w:rsid w:val="00CD44C6"/>
    <w:rsid w:val="00CD60A3"/>
    <w:rsid w:val="00CE265B"/>
    <w:rsid w:val="00CE3744"/>
    <w:rsid w:val="00CF68C1"/>
    <w:rsid w:val="00D12080"/>
    <w:rsid w:val="00D13365"/>
    <w:rsid w:val="00D160E8"/>
    <w:rsid w:val="00D17BE4"/>
    <w:rsid w:val="00D17D21"/>
    <w:rsid w:val="00D21A73"/>
    <w:rsid w:val="00D21DD5"/>
    <w:rsid w:val="00D270DC"/>
    <w:rsid w:val="00D3284B"/>
    <w:rsid w:val="00D42019"/>
    <w:rsid w:val="00D43B16"/>
    <w:rsid w:val="00D46D0B"/>
    <w:rsid w:val="00D5198E"/>
    <w:rsid w:val="00D62027"/>
    <w:rsid w:val="00D62DC5"/>
    <w:rsid w:val="00D63578"/>
    <w:rsid w:val="00D65375"/>
    <w:rsid w:val="00D70A6E"/>
    <w:rsid w:val="00D71C99"/>
    <w:rsid w:val="00D72841"/>
    <w:rsid w:val="00D729C4"/>
    <w:rsid w:val="00D818D7"/>
    <w:rsid w:val="00D91DDB"/>
    <w:rsid w:val="00D943C5"/>
    <w:rsid w:val="00DA3535"/>
    <w:rsid w:val="00DB370C"/>
    <w:rsid w:val="00DB3DD4"/>
    <w:rsid w:val="00DB7317"/>
    <w:rsid w:val="00DC1E96"/>
    <w:rsid w:val="00DC5C60"/>
    <w:rsid w:val="00DC6E39"/>
    <w:rsid w:val="00DD1F18"/>
    <w:rsid w:val="00DE2314"/>
    <w:rsid w:val="00DF250D"/>
    <w:rsid w:val="00DF5E4A"/>
    <w:rsid w:val="00E01D82"/>
    <w:rsid w:val="00E206BF"/>
    <w:rsid w:val="00E20BA7"/>
    <w:rsid w:val="00E24EB3"/>
    <w:rsid w:val="00E27965"/>
    <w:rsid w:val="00E32DDB"/>
    <w:rsid w:val="00E35EE9"/>
    <w:rsid w:val="00E37AAC"/>
    <w:rsid w:val="00E404FB"/>
    <w:rsid w:val="00E41F23"/>
    <w:rsid w:val="00E52655"/>
    <w:rsid w:val="00E54460"/>
    <w:rsid w:val="00E54950"/>
    <w:rsid w:val="00E60AAA"/>
    <w:rsid w:val="00E61270"/>
    <w:rsid w:val="00E65C2B"/>
    <w:rsid w:val="00E7156B"/>
    <w:rsid w:val="00E7569E"/>
    <w:rsid w:val="00E763F6"/>
    <w:rsid w:val="00E82954"/>
    <w:rsid w:val="00E87FB7"/>
    <w:rsid w:val="00E9268C"/>
    <w:rsid w:val="00E95881"/>
    <w:rsid w:val="00EA3053"/>
    <w:rsid w:val="00EA3C4C"/>
    <w:rsid w:val="00EB7920"/>
    <w:rsid w:val="00EC2C69"/>
    <w:rsid w:val="00EC4700"/>
    <w:rsid w:val="00EC7D1E"/>
    <w:rsid w:val="00ED1756"/>
    <w:rsid w:val="00ED3CDE"/>
    <w:rsid w:val="00ED79F2"/>
    <w:rsid w:val="00EE23FB"/>
    <w:rsid w:val="00EF41AF"/>
    <w:rsid w:val="00EF4DB0"/>
    <w:rsid w:val="00EF71A5"/>
    <w:rsid w:val="00EF7D2F"/>
    <w:rsid w:val="00F05077"/>
    <w:rsid w:val="00F06484"/>
    <w:rsid w:val="00F22F22"/>
    <w:rsid w:val="00F32DE4"/>
    <w:rsid w:val="00F32E87"/>
    <w:rsid w:val="00F35B44"/>
    <w:rsid w:val="00F45B3C"/>
    <w:rsid w:val="00F45DA0"/>
    <w:rsid w:val="00F55B24"/>
    <w:rsid w:val="00F75D6C"/>
    <w:rsid w:val="00F801A7"/>
    <w:rsid w:val="00F96FF8"/>
    <w:rsid w:val="00F97FFC"/>
    <w:rsid w:val="00FA1F54"/>
    <w:rsid w:val="00FA6940"/>
    <w:rsid w:val="00FC28DA"/>
    <w:rsid w:val="00FC57F3"/>
    <w:rsid w:val="00FD533D"/>
    <w:rsid w:val="00FE609B"/>
    <w:rsid w:val="00FF07D9"/>
    <w:rsid w:val="00FF311D"/>
    <w:rsid w:val="00FF5789"/>
    <w:rsid w:val="00FF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C1902"/>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Nerazreenaomemba1">
    <w:name w:val="Nerazrešena omemba1"/>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semiHidden/>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 w:type="character" w:styleId="Pripombasklic">
    <w:name w:val="annotation reference"/>
    <w:basedOn w:val="Privzetapisavaodstavka"/>
    <w:uiPriority w:val="99"/>
    <w:semiHidden/>
    <w:unhideWhenUsed/>
    <w:rsid w:val="002506A4"/>
    <w:rPr>
      <w:sz w:val="16"/>
      <w:szCs w:val="16"/>
    </w:rPr>
  </w:style>
  <w:style w:type="paragraph" w:styleId="Pripombabesedilo">
    <w:name w:val="annotation text"/>
    <w:basedOn w:val="Navaden"/>
    <w:link w:val="PripombabesediloZnak"/>
    <w:uiPriority w:val="99"/>
    <w:unhideWhenUsed/>
    <w:rsid w:val="002506A4"/>
    <w:rPr>
      <w:sz w:val="20"/>
      <w:szCs w:val="20"/>
    </w:rPr>
  </w:style>
  <w:style w:type="character" w:customStyle="1" w:styleId="PripombabesediloZnak">
    <w:name w:val="Pripomba – besedilo Znak"/>
    <w:basedOn w:val="Privzetapisavaodstavka"/>
    <w:link w:val="Pripombabesedilo"/>
    <w:uiPriority w:val="99"/>
    <w:rsid w:val="002506A4"/>
    <w:rPr>
      <w:rFonts w:ascii="Trola LatCyr" w:hAnsi="Trola LatCyr" w:cs="Times New Roman (Body CS)"/>
      <w:color w:val="464646"/>
      <w:sz w:val="20"/>
      <w:szCs w:val="20"/>
      <w14:ligatures w14:val="all"/>
    </w:rPr>
  </w:style>
  <w:style w:type="paragraph" w:styleId="Zadevapripombe">
    <w:name w:val="annotation subject"/>
    <w:basedOn w:val="Pripombabesedilo"/>
    <w:next w:val="Pripombabesedilo"/>
    <w:link w:val="ZadevapripombeZnak"/>
    <w:uiPriority w:val="99"/>
    <w:semiHidden/>
    <w:unhideWhenUsed/>
    <w:rsid w:val="002506A4"/>
    <w:rPr>
      <w:b/>
      <w:bCs/>
    </w:rPr>
  </w:style>
  <w:style w:type="character" w:customStyle="1" w:styleId="ZadevapripombeZnak">
    <w:name w:val="Zadeva pripombe Znak"/>
    <w:basedOn w:val="PripombabesediloZnak"/>
    <w:link w:val="Zadevapripombe"/>
    <w:uiPriority w:val="99"/>
    <w:semiHidden/>
    <w:rsid w:val="002506A4"/>
    <w:rPr>
      <w:rFonts w:ascii="Trola LatCyr" w:hAnsi="Trola LatCyr" w:cs="Times New Roman (Body CS)"/>
      <w:b/>
      <w:bCs/>
      <w:color w:val="464646"/>
      <w:sz w:val="20"/>
      <w:szCs w:val="20"/>
      <w14:ligatures w14:val="all"/>
    </w:rPr>
  </w:style>
  <w:style w:type="character" w:customStyle="1" w:styleId="Nerazreenaomemba2">
    <w:name w:val="Nerazrešena omemba2"/>
    <w:basedOn w:val="Privzetapisavaodstavka"/>
    <w:uiPriority w:val="99"/>
    <w:semiHidden/>
    <w:unhideWhenUsed/>
    <w:rsid w:val="00BA1EDE"/>
    <w:rPr>
      <w:color w:val="605E5C"/>
      <w:shd w:val="clear" w:color="auto" w:fill="E1DFDD"/>
    </w:rPr>
  </w:style>
  <w:style w:type="paragraph" w:styleId="Revizija">
    <w:name w:val="Revision"/>
    <w:hidden/>
    <w:uiPriority w:val="99"/>
    <w:semiHidden/>
    <w:rsid w:val="00B8021B"/>
    <w:rPr>
      <w:rFonts w:ascii="Trola LatCyr" w:hAnsi="Trola LatCyr" w:cs="Times New Roman (Body CS)"/>
      <w:color w:val="464646"/>
      <w:sz w:val="21"/>
      <w:szCs w:val="21"/>
      <w14:ligatures w14:val="all"/>
    </w:rPr>
  </w:style>
  <w:style w:type="paragraph" w:customStyle="1" w:styleId="v1msonormal">
    <w:name w:val="v1msonormal"/>
    <w:basedOn w:val="Navaden"/>
    <w:rsid w:val="0008621C"/>
    <w:pPr>
      <w:spacing w:before="100" w:beforeAutospacing="1" w:after="100" w:afterAutospacing="1"/>
    </w:pPr>
    <w:rPr>
      <w:rFonts w:ascii="Times New Roman" w:eastAsia="Times New Roman" w:hAnsi="Times New Roman" w:cs="Times New Roman"/>
      <w:color w:val="auto"/>
      <w:sz w:val="24"/>
      <w:szCs w:val="24"/>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296">
      <w:bodyDiv w:val="1"/>
      <w:marLeft w:val="0"/>
      <w:marRight w:val="0"/>
      <w:marTop w:val="0"/>
      <w:marBottom w:val="0"/>
      <w:divBdr>
        <w:top w:val="none" w:sz="0" w:space="0" w:color="auto"/>
        <w:left w:val="none" w:sz="0" w:space="0" w:color="auto"/>
        <w:bottom w:val="none" w:sz="0" w:space="0" w:color="auto"/>
        <w:right w:val="none" w:sz="0" w:space="0" w:color="auto"/>
      </w:divBdr>
    </w:div>
    <w:div w:id="378210627">
      <w:bodyDiv w:val="1"/>
      <w:marLeft w:val="0"/>
      <w:marRight w:val="0"/>
      <w:marTop w:val="0"/>
      <w:marBottom w:val="0"/>
      <w:divBdr>
        <w:top w:val="none" w:sz="0" w:space="0" w:color="auto"/>
        <w:left w:val="none" w:sz="0" w:space="0" w:color="auto"/>
        <w:bottom w:val="none" w:sz="0" w:space="0" w:color="auto"/>
        <w:right w:val="none" w:sz="0" w:space="0" w:color="auto"/>
      </w:divBdr>
    </w:div>
    <w:div w:id="716392734">
      <w:bodyDiv w:val="1"/>
      <w:marLeft w:val="0"/>
      <w:marRight w:val="0"/>
      <w:marTop w:val="0"/>
      <w:marBottom w:val="0"/>
      <w:divBdr>
        <w:top w:val="none" w:sz="0" w:space="0" w:color="auto"/>
        <w:left w:val="none" w:sz="0" w:space="0" w:color="auto"/>
        <w:bottom w:val="none" w:sz="0" w:space="0" w:color="auto"/>
        <w:right w:val="none" w:sz="0" w:space="0" w:color="auto"/>
      </w:divBdr>
    </w:div>
    <w:div w:id="1414471597">
      <w:bodyDiv w:val="1"/>
      <w:marLeft w:val="0"/>
      <w:marRight w:val="0"/>
      <w:marTop w:val="0"/>
      <w:marBottom w:val="0"/>
      <w:divBdr>
        <w:top w:val="none" w:sz="0" w:space="0" w:color="auto"/>
        <w:left w:val="none" w:sz="0" w:space="0" w:color="auto"/>
        <w:bottom w:val="none" w:sz="0" w:space="0" w:color="auto"/>
        <w:right w:val="none" w:sz="0" w:space="0" w:color="auto"/>
      </w:divBdr>
    </w:div>
    <w:div w:id="1574967208">
      <w:bodyDiv w:val="1"/>
      <w:marLeft w:val="0"/>
      <w:marRight w:val="0"/>
      <w:marTop w:val="0"/>
      <w:marBottom w:val="0"/>
      <w:divBdr>
        <w:top w:val="none" w:sz="0" w:space="0" w:color="auto"/>
        <w:left w:val="none" w:sz="0" w:space="0" w:color="auto"/>
        <w:bottom w:val="none" w:sz="0" w:space="0" w:color="auto"/>
        <w:right w:val="none" w:sz="0" w:space="0" w:color="auto"/>
      </w:divBdr>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finBpQbOS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nomuz@etno-muzej.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va.brecelj@etno-muzej.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ja.kostric@etno-muzej.s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etno-muzej.si" TargetMode="External"/><Relationship Id="rId2" Type="http://schemas.openxmlformats.org/officeDocument/2006/relationships/hyperlink" Target="mailto:etnomuz@etno-muzej.si"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1D6D3-9763-415D-84D1-DCE7B50E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3889</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muzej sem</cp:lastModifiedBy>
  <cp:revision>2</cp:revision>
  <cp:lastPrinted>2024-09-10T11:02:00Z</cp:lastPrinted>
  <dcterms:created xsi:type="dcterms:W3CDTF">2024-09-17T08:47:00Z</dcterms:created>
  <dcterms:modified xsi:type="dcterms:W3CDTF">2024-09-17T08:47:00Z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5c785a4d0a7e96a24c0ee98c0050f2232f7f9759824a5ed2210e77e75ea74766</vt:lpwstr>
  </property>
</Properties>
</file>