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66" w:rsidRPr="005C4966" w:rsidRDefault="005C4966" w:rsidP="005C4966">
      <w:pPr>
        <w:spacing w:after="0" w:line="240" w:lineRule="auto"/>
        <w:rPr>
          <w:rFonts w:asciiTheme="majorHAnsi" w:hAnsiTheme="majorHAnsi" w:cs="Times New Roman"/>
          <w:b/>
          <w:color w:val="FF0000"/>
          <w:sz w:val="28"/>
          <w:szCs w:val="28"/>
        </w:rPr>
      </w:pPr>
      <w:r w:rsidRPr="005C4966">
        <w:rPr>
          <w:rFonts w:asciiTheme="majorHAnsi" w:hAnsiTheme="majorHAnsi" w:cs="Times New Roman"/>
          <w:b/>
          <w:color w:val="FF0000"/>
          <w:sz w:val="28"/>
          <w:szCs w:val="28"/>
        </w:rPr>
        <w:t>TRADICIONALNA MEDICINA IN ZELIŠČARSTVO</w:t>
      </w:r>
      <w:r>
        <w:rPr>
          <w:rFonts w:asciiTheme="majorHAnsi" w:hAnsiTheme="majorHAnsi" w:cs="Times New Roman"/>
          <w:b/>
          <w:color w:val="FF0000"/>
          <w:sz w:val="28"/>
          <w:szCs w:val="28"/>
        </w:rPr>
        <w:t xml:space="preserve">: </w:t>
      </w:r>
      <w:r w:rsidRPr="005C4966">
        <w:rPr>
          <w:rFonts w:asciiTheme="majorHAnsi" w:hAnsiTheme="majorHAnsi" w:cs="Times New Roman"/>
          <w:b/>
          <w:color w:val="FF0000"/>
          <w:sz w:val="28"/>
          <w:szCs w:val="28"/>
        </w:rPr>
        <w:t xml:space="preserve">Tridnevni seminar za </w:t>
      </w:r>
      <w:proofErr w:type="spellStart"/>
      <w:r w:rsidRPr="005C4966">
        <w:rPr>
          <w:rFonts w:asciiTheme="majorHAnsi" w:hAnsiTheme="majorHAnsi" w:cs="Times New Roman"/>
          <w:b/>
          <w:color w:val="FF0000"/>
          <w:sz w:val="28"/>
          <w:szCs w:val="28"/>
        </w:rPr>
        <w:t>etnobotaniko</w:t>
      </w:r>
      <w:proofErr w:type="spellEnd"/>
      <w:r>
        <w:rPr>
          <w:rFonts w:asciiTheme="majorHAnsi" w:hAnsiTheme="majorHAnsi" w:cs="Times New Roman"/>
          <w:b/>
          <w:color w:val="FF0000"/>
          <w:sz w:val="28"/>
          <w:szCs w:val="28"/>
        </w:rPr>
        <w:t xml:space="preserve">, </w:t>
      </w:r>
      <w:r w:rsidRPr="005C4966">
        <w:rPr>
          <w:rFonts w:asciiTheme="majorHAnsi" w:hAnsiTheme="majorHAnsi" w:cs="Times New Roman"/>
          <w:b/>
          <w:color w:val="FF0000"/>
          <w:sz w:val="28"/>
          <w:szCs w:val="28"/>
        </w:rPr>
        <w:t>17. – 19. februar 2017</w:t>
      </w:r>
    </w:p>
    <w:p w:rsidR="005C4966" w:rsidRDefault="005C4966" w:rsidP="005C4966">
      <w:pPr>
        <w:spacing w:after="0" w:line="240" w:lineRule="auto"/>
        <w:rPr>
          <w:rFonts w:asciiTheme="majorHAnsi" w:hAnsiTheme="majorHAnsi" w:cs="Times New Roman"/>
          <w:b/>
          <w:color w:val="FF0000"/>
          <w:sz w:val="28"/>
          <w:szCs w:val="28"/>
        </w:rPr>
      </w:pPr>
      <w:r w:rsidRPr="005C4966">
        <w:rPr>
          <w:rFonts w:asciiTheme="majorHAnsi" w:hAnsiTheme="majorHAnsi" w:cs="Times New Roman"/>
          <w:b/>
          <w:color w:val="FF0000"/>
          <w:sz w:val="28"/>
          <w:szCs w:val="28"/>
        </w:rPr>
        <w:t>Slovenski etnografski muzej, Metelkova 2, Ljubljana</w:t>
      </w:r>
    </w:p>
    <w:p w:rsidR="005C4966" w:rsidRDefault="005C4966" w:rsidP="005C4966">
      <w:pPr>
        <w:spacing w:after="0" w:line="240" w:lineRule="auto"/>
        <w:rPr>
          <w:rFonts w:asciiTheme="majorHAnsi" w:hAnsiTheme="majorHAnsi" w:cs="Times New Roman"/>
          <w:b/>
          <w:color w:val="FF0000"/>
          <w:sz w:val="28"/>
          <w:szCs w:val="28"/>
        </w:rPr>
      </w:pPr>
    </w:p>
    <w:p w:rsidR="00022AA8" w:rsidRPr="005C4966" w:rsidRDefault="00022AA8" w:rsidP="005C4966">
      <w:pPr>
        <w:spacing w:after="0" w:line="240" w:lineRule="auto"/>
        <w:rPr>
          <w:rFonts w:asciiTheme="majorHAnsi" w:hAnsiTheme="majorHAnsi" w:cs="Times New Roman"/>
          <w:b/>
          <w:color w:val="FF0000"/>
          <w:sz w:val="28"/>
          <w:szCs w:val="28"/>
        </w:rPr>
      </w:pPr>
      <w:r w:rsidRPr="005C4966">
        <w:rPr>
          <w:rFonts w:asciiTheme="majorHAnsi" w:hAnsiTheme="majorHAnsi" w:cs="Times New Roman"/>
          <w:b/>
          <w:color w:val="FF0000"/>
          <w:sz w:val="28"/>
          <w:szCs w:val="28"/>
        </w:rPr>
        <w:t>PREDSTAVITEV PREDAVATELJEV</w:t>
      </w:r>
    </w:p>
    <w:p w:rsidR="00022AA8" w:rsidRPr="005C4966" w:rsidRDefault="00022AA8" w:rsidP="00022AA8">
      <w:pPr>
        <w:spacing w:after="0" w:line="240" w:lineRule="auto"/>
        <w:rPr>
          <w:rFonts w:asciiTheme="majorHAnsi" w:hAnsiTheme="majorHAnsi" w:cs="Times New Roman"/>
          <w:b/>
          <w:sz w:val="24"/>
          <w:szCs w:val="24"/>
        </w:rPr>
      </w:pP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b/>
          <w:sz w:val="24"/>
          <w:szCs w:val="24"/>
        </w:rPr>
        <w:t xml:space="preserve">Vlasta Mlakar </w:t>
      </w:r>
      <w:r w:rsidRPr="005C4966">
        <w:rPr>
          <w:rFonts w:asciiTheme="majorHAnsi" w:hAnsiTheme="majorHAnsi" w:cs="Times New Roman"/>
          <w:sz w:val="24"/>
          <w:szCs w:val="24"/>
        </w:rPr>
        <w:t xml:space="preserve">(1968) – </w:t>
      </w:r>
      <w:r w:rsidRPr="005C4966">
        <w:rPr>
          <w:rFonts w:asciiTheme="majorHAnsi" w:hAnsiTheme="majorHAnsi" w:cs="Times New Roman"/>
          <w:b/>
          <w:i/>
          <w:sz w:val="24"/>
          <w:szCs w:val="24"/>
        </w:rPr>
        <w:t>etnologinja in kulturna antropologinja</w:t>
      </w: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sz w:val="24"/>
          <w:szCs w:val="24"/>
        </w:rPr>
        <w:t xml:space="preserve">Na Filozofski fakulteti v Ljubljani je diplomirala na Oddelku za etnologijo in kulturno antropologijo leta 1994 in na Oddelku za geografijo leta 1996. Po končanem študiju se je njeno strokovno delovanje začelo poglabljati zlasti na področju aplikativne etnologije in etnobotanike. Kot samostojna raziskovalka, avtorica, publicistka in urednica se ukvarja z vrednotenjem naravne in kulturne dediščine, tradicije in identitete za aplikativno nadgradnjo na različnih področjih kulture ter zlasti z raziskovanjem slovenskega </w:t>
      </w:r>
      <w:proofErr w:type="spellStart"/>
      <w:r w:rsidRPr="005C4966">
        <w:rPr>
          <w:rFonts w:asciiTheme="majorHAnsi" w:hAnsiTheme="majorHAnsi" w:cs="Times New Roman"/>
          <w:sz w:val="24"/>
          <w:szCs w:val="24"/>
        </w:rPr>
        <w:t>etnobotaničnega</w:t>
      </w:r>
      <w:proofErr w:type="spellEnd"/>
      <w:r w:rsidRPr="005C4966">
        <w:rPr>
          <w:rFonts w:asciiTheme="majorHAnsi" w:hAnsiTheme="majorHAnsi" w:cs="Times New Roman"/>
          <w:sz w:val="24"/>
          <w:szCs w:val="24"/>
        </w:rPr>
        <w:t xml:space="preserve"> izročila. Tradicionalno znanje o rastlinstvu na Slovenskem je obdelala tudi za </w:t>
      </w:r>
      <w:r w:rsidRPr="005C4966">
        <w:rPr>
          <w:rFonts w:asciiTheme="majorHAnsi" w:hAnsiTheme="majorHAnsi" w:cs="Times New Roman"/>
          <w:i/>
          <w:sz w:val="24"/>
          <w:szCs w:val="24"/>
        </w:rPr>
        <w:t>Slovenski etnološki leksikon</w:t>
      </w:r>
      <w:r w:rsidRPr="005C4966">
        <w:rPr>
          <w:rFonts w:asciiTheme="majorHAnsi" w:hAnsiTheme="majorHAnsi" w:cs="Times New Roman"/>
          <w:sz w:val="24"/>
          <w:szCs w:val="24"/>
        </w:rPr>
        <w:t xml:space="preserve">, svoja raziskovanja pa je strnila v knjigi </w:t>
      </w:r>
      <w:r w:rsidRPr="005C4966">
        <w:rPr>
          <w:rFonts w:asciiTheme="majorHAnsi" w:hAnsiTheme="majorHAnsi" w:cs="Times New Roman"/>
          <w:i/>
          <w:sz w:val="24"/>
          <w:szCs w:val="24"/>
        </w:rPr>
        <w:t>Rastlina je sveta, od korenin do cveta</w:t>
      </w:r>
      <w:r w:rsidRPr="005C4966">
        <w:rPr>
          <w:rFonts w:asciiTheme="majorHAnsi" w:hAnsiTheme="majorHAnsi" w:cs="Times New Roman"/>
          <w:sz w:val="24"/>
          <w:szCs w:val="24"/>
        </w:rPr>
        <w:t>, ki je prvo sistematično poljudno-strokovno delo s področja etnobotanike.</w:t>
      </w:r>
    </w:p>
    <w:p w:rsidR="00022AA8" w:rsidRPr="005C4966" w:rsidRDefault="00022AA8" w:rsidP="00022AA8">
      <w:pPr>
        <w:spacing w:after="0" w:line="240" w:lineRule="auto"/>
        <w:rPr>
          <w:rFonts w:asciiTheme="majorHAnsi" w:hAnsiTheme="majorHAnsi" w:cs="Times New Roman"/>
          <w:b/>
          <w:sz w:val="24"/>
          <w:szCs w:val="24"/>
        </w:rPr>
      </w:pPr>
    </w:p>
    <w:p w:rsidR="00022AA8" w:rsidRPr="005C4966" w:rsidRDefault="00022AA8" w:rsidP="00022AA8">
      <w:pPr>
        <w:shd w:val="clear" w:color="auto" w:fill="FFFFFF"/>
        <w:spacing w:after="0" w:line="240" w:lineRule="auto"/>
        <w:rPr>
          <w:rFonts w:asciiTheme="majorHAnsi" w:eastAsia="Times New Roman" w:hAnsiTheme="majorHAnsi" w:cs="Times New Roman"/>
          <w:b/>
          <w:sz w:val="24"/>
          <w:szCs w:val="24"/>
          <w:lang w:eastAsia="sl-SI"/>
        </w:rPr>
      </w:pPr>
      <w:r w:rsidRPr="005C4966">
        <w:rPr>
          <w:rFonts w:asciiTheme="majorHAnsi" w:eastAsia="Times New Roman" w:hAnsiTheme="majorHAnsi" w:cs="Times New Roman"/>
          <w:b/>
          <w:sz w:val="24"/>
          <w:szCs w:val="24"/>
          <w:lang w:eastAsia="sl-SI"/>
        </w:rPr>
        <w:t xml:space="preserve">Davor Poljanšek </w:t>
      </w:r>
      <w:r w:rsidRPr="005C4966">
        <w:rPr>
          <w:rFonts w:asciiTheme="majorHAnsi" w:eastAsia="Times New Roman" w:hAnsiTheme="majorHAnsi" w:cs="Times New Roman"/>
          <w:sz w:val="24"/>
          <w:szCs w:val="24"/>
          <w:lang w:eastAsia="sl-SI"/>
        </w:rPr>
        <w:t xml:space="preserve">(1960) – </w:t>
      </w:r>
      <w:r w:rsidRPr="005C4966">
        <w:rPr>
          <w:rFonts w:asciiTheme="majorHAnsi" w:eastAsia="Times New Roman" w:hAnsiTheme="majorHAnsi" w:cs="Times New Roman"/>
          <w:b/>
          <w:i/>
          <w:sz w:val="24"/>
          <w:szCs w:val="24"/>
          <w:lang w:eastAsia="sl-SI"/>
        </w:rPr>
        <w:t>filozof</w:t>
      </w:r>
    </w:p>
    <w:p w:rsidR="00022AA8" w:rsidRPr="005C4966" w:rsidRDefault="00022AA8" w:rsidP="00022AA8">
      <w:pPr>
        <w:shd w:val="clear" w:color="auto" w:fill="FFFFFF"/>
        <w:spacing w:after="0" w:line="240" w:lineRule="auto"/>
        <w:rPr>
          <w:rFonts w:asciiTheme="majorHAnsi" w:eastAsia="Times New Roman" w:hAnsiTheme="majorHAnsi" w:cs="Times New Roman"/>
          <w:sz w:val="24"/>
          <w:szCs w:val="24"/>
          <w:lang w:eastAsia="sl-SI"/>
        </w:rPr>
      </w:pPr>
      <w:r w:rsidRPr="005C4966">
        <w:rPr>
          <w:rFonts w:asciiTheme="majorHAnsi" w:eastAsia="Times New Roman" w:hAnsiTheme="majorHAnsi" w:cs="Times New Roman"/>
          <w:sz w:val="24"/>
          <w:szCs w:val="24"/>
          <w:lang w:eastAsia="sl-SI"/>
        </w:rPr>
        <w:t xml:space="preserve">Po končani klasični gimnaziji v Ljubljani je med leti 1979 in 1985 študiral zgodovino na Filozofski fakulteti in poslušal predavanja na Fakulteti za farmacijo Univerze v Ljubljani. Ljubezen do modrosti in iskanje esencialnih življenjskih odgovorov sta ga vodila, da je pozneje poslušal tudi predavanja iz zgodovine filozofije na Filozofski fakulteti, zgodovine medicine na Medicinski fakulteti in zgodovine gledališča na Akademiji za gledališče, radio, film in televizijo. Poleg tega je obiskoval tudi jezikovne kurze na Oddelku za klasično filologijo, Oddelku za orientalistiko in na Teološki fakulteti Univerze v Ljubljani. Retorične veščine je s pridom uporabljal kot turistični vodnik, od leta 1987 pa je zaposlen kot kustos farmacevtsko-medicinske zbirke </w:t>
      </w:r>
      <w:proofErr w:type="spellStart"/>
      <w:r w:rsidRPr="005C4966">
        <w:rPr>
          <w:rFonts w:asciiTheme="majorHAnsi" w:eastAsia="Times New Roman" w:hAnsiTheme="majorHAnsi" w:cs="Times New Roman"/>
          <w:sz w:val="24"/>
          <w:szCs w:val="24"/>
          <w:lang w:eastAsia="sl-SI"/>
        </w:rPr>
        <w:t>Bohuslava</w:t>
      </w:r>
      <w:proofErr w:type="spellEnd"/>
      <w:r w:rsidRPr="005C4966">
        <w:rPr>
          <w:rFonts w:asciiTheme="majorHAnsi" w:eastAsia="Times New Roman" w:hAnsiTheme="majorHAnsi" w:cs="Times New Roman"/>
          <w:sz w:val="24"/>
          <w:szCs w:val="24"/>
          <w:lang w:eastAsia="sl-SI"/>
        </w:rPr>
        <w:t xml:space="preserve"> </w:t>
      </w:r>
      <w:proofErr w:type="spellStart"/>
      <w:r w:rsidRPr="005C4966">
        <w:rPr>
          <w:rFonts w:asciiTheme="majorHAnsi" w:eastAsia="Times New Roman" w:hAnsiTheme="majorHAnsi" w:cs="Times New Roman"/>
          <w:sz w:val="24"/>
          <w:szCs w:val="24"/>
          <w:lang w:eastAsia="sl-SI"/>
        </w:rPr>
        <w:t>Lavičke</w:t>
      </w:r>
      <w:proofErr w:type="spellEnd"/>
      <w:r w:rsidRPr="005C4966">
        <w:rPr>
          <w:rFonts w:asciiTheme="majorHAnsi" w:eastAsia="Times New Roman" w:hAnsiTheme="majorHAnsi" w:cs="Times New Roman"/>
          <w:sz w:val="24"/>
          <w:szCs w:val="24"/>
          <w:lang w:eastAsia="sl-SI"/>
        </w:rPr>
        <w:t xml:space="preserve"> v Leku, ki je najbogatejša tovrstna zbirka v Sloveniji.</w:t>
      </w:r>
    </w:p>
    <w:p w:rsidR="00022AA8" w:rsidRPr="005C4966" w:rsidRDefault="00022AA8" w:rsidP="00022AA8">
      <w:pPr>
        <w:spacing w:after="0" w:line="240" w:lineRule="auto"/>
        <w:rPr>
          <w:rFonts w:asciiTheme="majorHAnsi" w:hAnsiTheme="majorHAnsi" w:cs="Times New Roman"/>
          <w:b/>
          <w:sz w:val="24"/>
          <w:szCs w:val="24"/>
        </w:rPr>
      </w:pP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b/>
          <w:sz w:val="24"/>
          <w:szCs w:val="24"/>
        </w:rPr>
        <w:t xml:space="preserve">Terezija </w:t>
      </w:r>
      <w:proofErr w:type="spellStart"/>
      <w:r w:rsidRPr="005C4966">
        <w:rPr>
          <w:rFonts w:asciiTheme="majorHAnsi" w:hAnsiTheme="majorHAnsi" w:cs="Times New Roman"/>
          <w:b/>
          <w:sz w:val="24"/>
          <w:szCs w:val="24"/>
        </w:rPr>
        <w:t>Nikolčič</w:t>
      </w:r>
      <w:proofErr w:type="spellEnd"/>
      <w:r w:rsidRPr="005C4966">
        <w:rPr>
          <w:rFonts w:asciiTheme="majorHAnsi" w:hAnsiTheme="majorHAnsi" w:cs="Times New Roman"/>
          <w:b/>
          <w:sz w:val="24"/>
          <w:szCs w:val="24"/>
        </w:rPr>
        <w:t xml:space="preserve"> </w:t>
      </w:r>
      <w:r w:rsidRPr="005C4966">
        <w:rPr>
          <w:rFonts w:asciiTheme="majorHAnsi" w:hAnsiTheme="majorHAnsi" w:cs="Times New Roman"/>
          <w:sz w:val="24"/>
          <w:szCs w:val="24"/>
        </w:rPr>
        <w:t xml:space="preserve">(1935) – </w:t>
      </w:r>
      <w:r w:rsidRPr="005C4966">
        <w:rPr>
          <w:rFonts w:asciiTheme="majorHAnsi" w:hAnsiTheme="majorHAnsi" w:cs="Times New Roman"/>
          <w:b/>
          <w:i/>
          <w:sz w:val="24"/>
          <w:szCs w:val="24"/>
        </w:rPr>
        <w:t>zeliščarica</w:t>
      </w: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sz w:val="24"/>
          <w:szCs w:val="24"/>
        </w:rPr>
        <w:t xml:space="preserve">Prve izkušnje in znanje o zdravilnih zeleh ter o domačem zdravljenju je prejela od staršev in sovaščanov že v zgodnjem otroštvu, radovednost pa jo je gnala, da si je o rastlinah in njihovih močeh postavljala vedno nova vprašanja. Vpisala se je v več zeliščarskih tečajev, nato v Društvo zeliščarjev Slovenije, kjer je začela z učenjem botanike, </w:t>
      </w:r>
      <w:proofErr w:type="spellStart"/>
      <w:r w:rsidRPr="005C4966">
        <w:rPr>
          <w:rFonts w:asciiTheme="majorHAnsi" w:hAnsiTheme="majorHAnsi" w:cs="Times New Roman"/>
          <w:sz w:val="24"/>
          <w:szCs w:val="24"/>
        </w:rPr>
        <w:t>fitoterapije</w:t>
      </w:r>
      <w:proofErr w:type="spellEnd"/>
      <w:r w:rsidRPr="005C4966">
        <w:rPr>
          <w:rFonts w:asciiTheme="majorHAnsi" w:hAnsiTheme="majorHAnsi" w:cs="Times New Roman"/>
          <w:sz w:val="24"/>
          <w:szCs w:val="24"/>
        </w:rPr>
        <w:t xml:space="preserve"> in </w:t>
      </w:r>
      <w:proofErr w:type="spellStart"/>
      <w:r w:rsidRPr="005C4966">
        <w:rPr>
          <w:rFonts w:asciiTheme="majorHAnsi" w:hAnsiTheme="majorHAnsi" w:cs="Times New Roman"/>
          <w:sz w:val="24"/>
          <w:szCs w:val="24"/>
        </w:rPr>
        <w:t>farmakognozije</w:t>
      </w:r>
      <w:proofErr w:type="spellEnd"/>
      <w:r w:rsidRPr="005C4966">
        <w:rPr>
          <w:rFonts w:asciiTheme="majorHAnsi" w:hAnsiTheme="majorHAnsi" w:cs="Times New Roman"/>
          <w:sz w:val="24"/>
          <w:szCs w:val="24"/>
        </w:rPr>
        <w:t xml:space="preserve">. Skoraj 30 let je zelišča in njihove mešanice prodajala na ljubljanski tržnici in je prva uradno priznana zeliščarica v Sloveniji, tudi z evropskim certifikatom. Sprva je zelišča nabirala v naravi, po letu 1982 pa je začela z gojenjem, da bi tako ohranila njihova naravna rastišča. V okviru družinskega podjetja za zeliščne izdelke, ki ga danes vodi že četrta generacija potomcev, gojijo okoli 50 zdravilnih rastlin. Svoje bogato zeliščarsko znanje je strnila v knjigi </w:t>
      </w:r>
      <w:r w:rsidRPr="005C4966">
        <w:rPr>
          <w:rFonts w:asciiTheme="majorHAnsi" w:hAnsiTheme="majorHAnsi" w:cs="Times New Roman"/>
          <w:i/>
          <w:sz w:val="24"/>
          <w:szCs w:val="24"/>
        </w:rPr>
        <w:t xml:space="preserve">Čaji dobre misli Terezije </w:t>
      </w:r>
      <w:proofErr w:type="spellStart"/>
      <w:r w:rsidRPr="005C4966">
        <w:rPr>
          <w:rFonts w:asciiTheme="majorHAnsi" w:hAnsiTheme="majorHAnsi" w:cs="Times New Roman"/>
          <w:i/>
          <w:sz w:val="24"/>
          <w:szCs w:val="24"/>
        </w:rPr>
        <w:t>Nikolčič</w:t>
      </w:r>
      <w:proofErr w:type="spellEnd"/>
      <w:r w:rsidRPr="005C4966">
        <w:rPr>
          <w:rFonts w:asciiTheme="majorHAnsi" w:hAnsiTheme="majorHAnsi" w:cs="Times New Roman"/>
          <w:sz w:val="24"/>
          <w:szCs w:val="24"/>
        </w:rPr>
        <w:t>.</w:t>
      </w:r>
    </w:p>
    <w:p w:rsidR="00022AA8" w:rsidRPr="005C4966" w:rsidRDefault="00022AA8" w:rsidP="00022AA8">
      <w:pPr>
        <w:spacing w:after="0" w:line="240" w:lineRule="auto"/>
        <w:rPr>
          <w:rFonts w:asciiTheme="majorHAnsi" w:hAnsiTheme="majorHAnsi" w:cs="Times New Roman"/>
          <w:b/>
          <w:sz w:val="24"/>
          <w:szCs w:val="24"/>
        </w:rPr>
      </w:pPr>
    </w:p>
    <w:p w:rsidR="00022AA8" w:rsidRPr="005C4966" w:rsidRDefault="00022AA8" w:rsidP="00022AA8">
      <w:pPr>
        <w:tabs>
          <w:tab w:val="left" w:pos="6045"/>
        </w:tabs>
        <w:spacing w:after="0" w:line="240" w:lineRule="auto"/>
        <w:rPr>
          <w:rFonts w:asciiTheme="majorHAnsi" w:hAnsiTheme="majorHAnsi" w:cs="Times New Roman"/>
          <w:noProof/>
          <w:sz w:val="24"/>
          <w:szCs w:val="24"/>
        </w:rPr>
      </w:pPr>
      <w:r w:rsidRPr="005C4966">
        <w:rPr>
          <w:rFonts w:asciiTheme="majorHAnsi" w:hAnsiTheme="majorHAnsi" w:cs="Times New Roman"/>
          <w:b/>
          <w:noProof/>
          <w:sz w:val="24"/>
          <w:szCs w:val="24"/>
        </w:rPr>
        <w:t>dr. Nada Praprotnik</w:t>
      </w:r>
      <w:r w:rsidRPr="005C4966">
        <w:rPr>
          <w:rFonts w:asciiTheme="majorHAnsi" w:hAnsiTheme="majorHAnsi" w:cs="Times New Roman"/>
          <w:noProof/>
          <w:sz w:val="24"/>
          <w:szCs w:val="24"/>
        </w:rPr>
        <w:t xml:space="preserve"> (1951) –</w:t>
      </w:r>
      <w:r w:rsidRPr="005C4966">
        <w:rPr>
          <w:rFonts w:asciiTheme="majorHAnsi" w:hAnsiTheme="majorHAnsi" w:cs="Times New Roman"/>
          <w:b/>
          <w:noProof/>
          <w:sz w:val="24"/>
          <w:szCs w:val="24"/>
        </w:rPr>
        <w:t xml:space="preserve"> </w:t>
      </w:r>
      <w:r w:rsidRPr="005C4966">
        <w:rPr>
          <w:rFonts w:asciiTheme="majorHAnsi" w:hAnsiTheme="majorHAnsi" w:cs="Times New Roman"/>
          <w:b/>
          <w:i/>
          <w:noProof/>
          <w:sz w:val="24"/>
          <w:szCs w:val="24"/>
        </w:rPr>
        <w:t>botaničarka</w:t>
      </w:r>
    </w:p>
    <w:p w:rsidR="00022AA8" w:rsidRPr="005C4966" w:rsidRDefault="00022AA8" w:rsidP="00022AA8">
      <w:pPr>
        <w:tabs>
          <w:tab w:val="left" w:pos="6045"/>
        </w:tabs>
        <w:spacing w:after="0" w:line="240" w:lineRule="auto"/>
        <w:rPr>
          <w:rFonts w:asciiTheme="majorHAnsi" w:hAnsiTheme="majorHAnsi" w:cs="Times New Roman"/>
          <w:noProof/>
          <w:sz w:val="24"/>
          <w:szCs w:val="24"/>
        </w:rPr>
      </w:pPr>
      <w:r w:rsidRPr="005C4966">
        <w:rPr>
          <w:rFonts w:asciiTheme="majorHAnsi" w:hAnsiTheme="majorHAnsi" w:cs="Times New Roman"/>
          <w:noProof/>
          <w:sz w:val="24"/>
          <w:szCs w:val="24"/>
        </w:rPr>
        <w:t xml:space="preserve">Na Biotehniški fakulteti Univerze v Ljubljani je diplomirala leta 1975, magistrirala leta 1979 in doktorirala leta 1988. V Prirodoslovnem muzeju Slovenije se je zaposlila leta 1975, kjer je bila vodja Kustodiata za botaniko, od leta 2002 pa muzejska svetnica. Vse do upokojitve je urejala stare muzejske herbarijske zbirke višjih rastlin in vodila alpski botanični vrt Juliana v Trenti. Raziskovala je tudi zgodovino botaničnih raziskovanj na Slovenskem ter življenje in delo </w:t>
      </w:r>
      <w:r w:rsidRPr="005C4966">
        <w:rPr>
          <w:rFonts w:asciiTheme="majorHAnsi" w:hAnsiTheme="majorHAnsi" w:cs="Times New Roman"/>
          <w:noProof/>
          <w:sz w:val="24"/>
          <w:szCs w:val="24"/>
        </w:rPr>
        <w:lastRenderedPageBreak/>
        <w:t xml:space="preserve">naravoslovcev iz 18. in 19. stoletja. </w:t>
      </w:r>
      <w:r w:rsidRPr="005C4966">
        <w:rPr>
          <w:rFonts w:asciiTheme="majorHAnsi" w:hAnsiTheme="majorHAnsi" w:cs="Times New Roman"/>
          <w:noProof/>
          <w:color w:val="000000"/>
          <w:sz w:val="24"/>
          <w:szCs w:val="24"/>
        </w:rPr>
        <w:t xml:space="preserve">Rezultate raziskovanj objavlja v strokovnih, poljudnih in znanstvenih publikacijah. Med drugim je avtorica vodnikov </w:t>
      </w:r>
      <w:r w:rsidRPr="005C4966">
        <w:rPr>
          <w:rFonts w:asciiTheme="majorHAnsi" w:hAnsiTheme="majorHAnsi" w:cs="Times New Roman"/>
          <w:i/>
          <w:noProof/>
          <w:color w:val="000000"/>
          <w:sz w:val="24"/>
          <w:szCs w:val="24"/>
        </w:rPr>
        <w:t>Alpski botanični vrt Juliana</w:t>
      </w:r>
      <w:r w:rsidRPr="005C4966">
        <w:rPr>
          <w:rFonts w:asciiTheme="majorHAnsi" w:hAnsiTheme="majorHAnsi" w:cs="Times New Roman"/>
          <w:noProof/>
          <w:color w:val="000000"/>
          <w:sz w:val="24"/>
          <w:szCs w:val="24"/>
        </w:rPr>
        <w:t xml:space="preserve">,  kataloga razstave </w:t>
      </w:r>
      <w:r w:rsidRPr="005C4966">
        <w:rPr>
          <w:rFonts w:asciiTheme="majorHAnsi" w:hAnsiTheme="majorHAnsi" w:cs="Times New Roman"/>
          <w:i/>
          <w:noProof/>
          <w:color w:val="000000"/>
          <w:sz w:val="24"/>
          <w:szCs w:val="24"/>
        </w:rPr>
        <w:t>Zdravilne rastline</w:t>
      </w:r>
      <w:r w:rsidRPr="005C4966">
        <w:rPr>
          <w:rFonts w:asciiTheme="majorHAnsi" w:hAnsiTheme="majorHAnsi" w:cs="Times New Roman"/>
          <w:noProof/>
          <w:color w:val="000000"/>
          <w:sz w:val="24"/>
          <w:szCs w:val="24"/>
        </w:rPr>
        <w:t xml:space="preserve">, znanstvene monografije </w:t>
      </w:r>
      <w:r w:rsidRPr="005C4966">
        <w:rPr>
          <w:rFonts w:asciiTheme="majorHAnsi" w:hAnsiTheme="majorHAnsi" w:cs="Times New Roman"/>
          <w:i/>
          <w:noProof/>
          <w:color w:val="000000"/>
          <w:sz w:val="24"/>
          <w:szCs w:val="24"/>
        </w:rPr>
        <w:t>Blagajev volčin – naša botanična znamenitost</w:t>
      </w:r>
      <w:r w:rsidRPr="005C4966">
        <w:rPr>
          <w:rFonts w:asciiTheme="majorHAnsi" w:hAnsiTheme="majorHAnsi" w:cs="Times New Roman"/>
          <w:noProof/>
          <w:color w:val="000000"/>
          <w:sz w:val="24"/>
          <w:szCs w:val="24"/>
        </w:rPr>
        <w:t xml:space="preserve"> in knjige </w:t>
      </w:r>
      <w:r w:rsidRPr="005C4966">
        <w:rPr>
          <w:rFonts w:asciiTheme="majorHAnsi" w:hAnsiTheme="majorHAnsi" w:cs="Times New Roman"/>
          <w:i/>
          <w:noProof/>
          <w:color w:val="000000"/>
          <w:sz w:val="24"/>
          <w:szCs w:val="24"/>
        </w:rPr>
        <w:t>Rastlinstvo na stezah ovčarja Marka</w:t>
      </w:r>
      <w:r w:rsidRPr="005C4966">
        <w:rPr>
          <w:rFonts w:asciiTheme="majorHAnsi" w:hAnsiTheme="majorHAnsi" w:cs="Times New Roman"/>
          <w:noProof/>
          <w:color w:val="000000"/>
          <w:sz w:val="24"/>
          <w:szCs w:val="24"/>
        </w:rPr>
        <w:t>.</w:t>
      </w:r>
    </w:p>
    <w:p w:rsidR="00022AA8" w:rsidRPr="005C4966" w:rsidRDefault="00022AA8" w:rsidP="00022AA8">
      <w:pPr>
        <w:spacing w:after="0" w:line="240" w:lineRule="auto"/>
        <w:rPr>
          <w:rFonts w:asciiTheme="majorHAnsi" w:hAnsiTheme="majorHAnsi" w:cs="Times New Roman"/>
          <w:b/>
          <w:sz w:val="24"/>
          <w:szCs w:val="24"/>
        </w:rPr>
      </w:pPr>
    </w:p>
    <w:p w:rsidR="000B2466" w:rsidRPr="005C4966" w:rsidRDefault="000B2466" w:rsidP="000B2466">
      <w:pPr>
        <w:widowControl w:val="0"/>
        <w:shd w:val="clear" w:color="auto" w:fill="FFFFFF"/>
        <w:spacing w:after="0" w:line="240" w:lineRule="auto"/>
        <w:rPr>
          <w:rFonts w:asciiTheme="majorHAnsi" w:hAnsiTheme="majorHAnsi" w:cs="Times New Roman"/>
          <w:sz w:val="24"/>
          <w:szCs w:val="24"/>
          <w:shd w:val="clear" w:color="auto" w:fill="FFFFFF"/>
        </w:rPr>
      </w:pPr>
      <w:r w:rsidRPr="005C4966">
        <w:rPr>
          <w:rFonts w:asciiTheme="majorHAnsi" w:hAnsiTheme="majorHAnsi" w:cs="Times New Roman"/>
          <w:b/>
          <w:bCs/>
          <w:sz w:val="24"/>
          <w:szCs w:val="24"/>
          <w:shd w:val="clear" w:color="auto" w:fill="FFFFFF"/>
        </w:rPr>
        <w:t>Anton Komat</w:t>
      </w:r>
      <w:r w:rsidRPr="005C4966">
        <w:rPr>
          <w:rFonts w:asciiTheme="majorHAnsi" w:hAnsiTheme="majorHAnsi" w:cs="Times New Roman"/>
          <w:sz w:val="24"/>
          <w:szCs w:val="24"/>
          <w:shd w:val="clear" w:color="auto" w:fill="FFFFFF"/>
        </w:rPr>
        <w:t xml:space="preserve"> (1951) – </w:t>
      </w:r>
      <w:hyperlink r:id="rId4" w:tooltip="Naravovarstvenik" w:history="1">
        <w:r w:rsidRPr="005C4966">
          <w:rPr>
            <w:rStyle w:val="apple-converted-space"/>
            <w:rFonts w:asciiTheme="majorHAnsi" w:hAnsiTheme="majorHAnsi" w:cs="Times New Roman"/>
            <w:b/>
            <w:sz w:val="24"/>
            <w:szCs w:val="24"/>
            <w:shd w:val="clear" w:color="auto" w:fill="FFFFFF"/>
          </w:rPr>
          <w:t>naravovarstvenik</w:t>
        </w:r>
      </w:hyperlink>
      <w:bookmarkStart w:id="0" w:name="_GoBack"/>
      <w:bookmarkEnd w:id="0"/>
    </w:p>
    <w:p w:rsidR="000B2466" w:rsidRPr="005C4966" w:rsidRDefault="000B2466" w:rsidP="000B2466">
      <w:pPr>
        <w:widowControl w:val="0"/>
        <w:shd w:val="clear" w:color="auto" w:fill="FFFFFF"/>
        <w:spacing w:after="0" w:line="240" w:lineRule="auto"/>
        <w:rPr>
          <w:rFonts w:asciiTheme="majorHAnsi" w:hAnsiTheme="majorHAnsi" w:cs="Times New Roman"/>
          <w:sz w:val="24"/>
          <w:szCs w:val="24"/>
          <w:shd w:val="clear" w:color="auto" w:fill="FFFFFF"/>
        </w:rPr>
      </w:pPr>
      <w:r w:rsidRPr="005C4966">
        <w:rPr>
          <w:rFonts w:asciiTheme="majorHAnsi" w:hAnsiTheme="majorHAnsi" w:cs="Times New Roman"/>
          <w:sz w:val="24"/>
          <w:szCs w:val="24"/>
          <w:shd w:val="clear" w:color="auto" w:fill="FFFFFF"/>
        </w:rPr>
        <w:t>Otroštvo je preživljal na bregovih</w:t>
      </w:r>
      <w:r w:rsidRPr="005C4966">
        <w:rPr>
          <w:rStyle w:val="Hiperpovezava"/>
          <w:rFonts w:asciiTheme="majorHAnsi" w:hAnsiTheme="majorHAnsi" w:cs="Times New Roman"/>
          <w:sz w:val="24"/>
          <w:szCs w:val="24"/>
          <w:shd w:val="clear" w:color="auto" w:fill="FFFFFF"/>
        </w:rPr>
        <w:t> </w:t>
      </w:r>
      <w:hyperlink r:id="rId5" w:tooltip="Glinščica, Ljubljana" w:history="1">
        <w:r w:rsidRPr="005C4966">
          <w:rPr>
            <w:rStyle w:val="apple-converted-space"/>
            <w:rFonts w:asciiTheme="majorHAnsi" w:hAnsiTheme="majorHAnsi" w:cs="Times New Roman"/>
            <w:sz w:val="24"/>
            <w:szCs w:val="24"/>
            <w:shd w:val="clear" w:color="auto" w:fill="FFFFFF"/>
          </w:rPr>
          <w:t>Glinščice</w:t>
        </w:r>
      </w:hyperlink>
      <w:r w:rsidRPr="005C4966">
        <w:rPr>
          <w:rFonts w:asciiTheme="majorHAnsi" w:hAnsiTheme="majorHAnsi" w:cs="Times New Roman"/>
          <w:sz w:val="24"/>
          <w:szCs w:val="24"/>
          <w:shd w:val="clear" w:color="auto" w:fill="FFFFFF"/>
        </w:rPr>
        <w:t xml:space="preserve"> in na obrobju </w:t>
      </w:r>
      <w:hyperlink r:id="rId6" w:tooltip="Ljubljansko barje" w:history="1">
        <w:r w:rsidRPr="005C4966">
          <w:rPr>
            <w:rStyle w:val="apple-converted-space"/>
            <w:rFonts w:asciiTheme="majorHAnsi" w:hAnsiTheme="majorHAnsi" w:cs="Times New Roman"/>
            <w:sz w:val="24"/>
            <w:szCs w:val="24"/>
            <w:shd w:val="clear" w:color="auto" w:fill="FFFFFF"/>
          </w:rPr>
          <w:t>Ljubljanskega barja</w:t>
        </w:r>
      </w:hyperlink>
      <w:r w:rsidRPr="005C4966">
        <w:rPr>
          <w:rFonts w:asciiTheme="majorHAnsi" w:hAnsiTheme="majorHAnsi" w:cs="Times New Roman"/>
          <w:sz w:val="24"/>
          <w:szCs w:val="24"/>
          <w:shd w:val="clear" w:color="auto" w:fill="FFFFFF"/>
        </w:rPr>
        <w:t>, kjer je navezal globok stik z naravo, kar ga je zaznamovalo za vse življenje. Po maturi se je vpisal na študij</w:t>
      </w:r>
      <w:r w:rsidRPr="005C4966">
        <w:rPr>
          <w:rStyle w:val="Hiperpovezava"/>
          <w:rFonts w:asciiTheme="majorHAnsi" w:hAnsiTheme="majorHAnsi" w:cs="Times New Roman"/>
          <w:sz w:val="24"/>
          <w:szCs w:val="24"/>
          <w:shd w:val="clear" w:color="auto" w:fill="FFFFFF"/>
        </w:rPr>
        <w:t> </w:t>
      </w:r>
      <w:hyperlink r:id="rId7" w:tooltip="Medicina" w:history="1">
        <w:r w:rsidRPr="005C4966">
          <w:rPr>
            <w:rStyle w:val="apple-converted-space"/>
            <w:rFonts w:asciiTheme="majorHAnsi" w:hAnsiTheme="majorHAnsi" w:cs="Times New Roman"/>
            <w:sz w:val="24"/>
            <w:szCs w:val="24"/>
            <w:shd w:val="clear" w:color="auto" w:fill="FFFFFF"/>
          </w:rPr>
          <w:t>medicine</w:t>
        </w:r>
      </w:hyperlink>
      <w:r w:rsidRPr="005C4966">
        <w:rPr>
          <w:rFonts w:asciiTheme="majorHAnsi" w:hAnsiTheme="majorHAnsi" w:cs="Times New Roman"/>
          <w:sz w:val="24"/>
          <w:szCs w:val="24"/>
          <w:shd w:val="clear" w:color="auto" w:fill="FFFFFF"/>
        </w:rPr>
        <w:t>, pozneje na študij geologije. Zaposlen kot prevajalec in vodja projektov je prepotoval</w:t>
      </w:r>
      <w:r w:rsidRPr="005C4966">
        <w:rPr>
          <w:rStyle w:val="Hiperpovezava"/>
          <w:rFonts w:asciiTheme="majorHAnsi" w:hAnsiTheme="majorHAnsi" w:cs="Times New Roman"/>
          <w:sz w:val="24"/>
          <w:szCs w:val="24"/>
          <w:shd w:val="clear" w:color="auto" w:fill="FFFFFF"/>
        </w:rPr>
        <w:t> </w:t>
      </w:r>
      <w:hyperlink r:id="rId8" w:tooltip="Bližnji vzhod" w:history="1">
        <w:r w:rsidRPr="005C4966">
          <w:rPr>
            <w:rStyle w:val="apple-converted-space"/>
            <w:rFonts w:asciiTheme="majorHAnsi" w:hAnsiTheme="majorHAnsi" w:cs="Times New Roman"/>
            <w:sz w:val="24"/>
            <w:szCs w:val="24"/>
            <w:shd w:val="clear" w:color="auto" w:fill="FFFFFF"/>
          </w:rPr>
          <w:t>Bližnji</w:t>
        </w:r>
      </w:hyperlink>
      <w:r w:rsidRPr="005C4966">
        <w:rPr>
          <w:rStyle w:val="Hiperpovezava"/>
          <w:rFonts w:asciiTheme="majorHAnsi" w:hAnsiTheme="majorHAnsi" w:cs="Times New Roman"/>
          <w:sz w:val="24"/>
          <w:szCs w:val="24"/>
          <w:shd w:val="clear" w:color="auto" w:fill="FFFFFF"/>
        </w:rPr>
        <w:t> </w:t>
      </w:r>
      <w:r w:rsidRPr="005C4966">
        <w:rPr>
          <w:rFonts w:asciiTheme="majorHAnsi" w:hAnsiTheme="majorHAnsi" w:cs="Times New Roman"/>
          <w:sz w:val="24"/>
          <w:szCs w:val="24"/>
          <w:shd w:val="clear" w:color="auto" w:fill="FFFFFF"/>
        </w:rPr>
        <w:t>in</w:t>
      </w:r>
      <w:r w:rsidRPr="005C4966">
        <w:rPr>
          <w:rStyle w:val="Hiperpovezava"/>
          <w:rFonts w:asciiTheme="majorHAnsi" w:hAnsiTheme="majorHAnsi" w:cs="Times New Roman"/>
          <w:sz w:val="24"/>
          <w:szCs w:val="24"/>
          <w:shd w:val="clear" w:color="auto" w:fill="FFFFFF"/>
        </w:rPr>
        <w:t> </w:t>
      </w:r>
      <w:hyperlink r:id="rId9" w:tooltip="Srednji vzhod" w:history="1">
        <w:r w:rsidRPr="005C4966">
          <w:rPr>
            <w:rStyle w:val="apple-converted-space"/>
            <w:rFonts w:asciiTheme="majorHAnsi" w:hAnsiTheme="majorHAnsi" w:cs="Times New Roman"/>
            <w:sz w:val="24"/>
            <w:szCs w:val="24"/>
            <w:shd w:val="clear" w:color="auto" w:fill="FFFFFF"/>
          </w:rPr>
          <w:t>Srednji vzhod</w:t>
        </w:r>
      </w:hyperlink>
      <w:r w:rsidRPr="005C4966">
        <w:rPr>
          <w:rStyle w:val="Hiperpovezava"/>
          <w:rFonts w:asciiTheme="majorHAnsi" w:hAnsiTheme="majorHAnsi" w:cs="Times New Roman"/>
          <w:sz w:val="24"/>
          <w:szCs w:val="24"/>
          <w:shd w:val="clear" w:color="auto" w:fill="FFFFFF"/>
        </w:rPr>
        <w:t> </w:t>
      </w:r>
      <w:r w:rsidRPr="005C4966">
        <w:rPr>
          <w:rFonts w:asciiTheme="majorHAnsi" w:hAnsiTheme="majorHAnsi" w:cs="Times New Roman"/>
          <w:sz w:val="24"/>
          <w:szCs w:val="24"/>
          <w:shd w:val="clear" w:color="auto" w:fill="FFFFFF"/>
        </w:rPr>
        <w:t xml:space="preserve">ter Rusijo, hkrati študiral zgodovino, filozofijo in religije Vzhoda. Od leta 1992 deluje kot svobodni raziskovalec, pisec, scenarist, predavatelj, publicist in naravovarstveni aktivist. Je avtor številnih knjig, mdr. </w:t>
      </w:r>
      <w:r w:rsidRPr="005C4966">
        <w:rPr>
          <w:rFonts w:asciiTheme="majorHAnsi" w:hAnsiTheme="majorHAnsi" w:cs="Times New Roman"/>
          <w:i/>
          <w:sz w:val="24"/>
          <w:szCs w:val="24"/>
          <w:shd w:val="clear" w:color="auto" w:fill="FFFFFF"/>
        </w:rPr>
        <w:t>Pesticidi, ubijalci življenja</w:t>
      </w:r>
      <w:r w:rsidRPr="005C4966">
        <w:rPr>
          <w:rFonts w:asciiTheme="majorHAnsi" w:hAnsiTheme="majorHAnsi" w:cs="Times New Roman"/>
          <w:sz w:val="24"/>
          <w:szCs w:val="24"/>
          <w:shd w:val="clear" w:color="auto" w:fill="FFFFFF"/>
        </w:rPr>
        <w:t xml:space="preserve"> (1985), </w:t>
      </w:r>
      <w:r w:rsidRPr="005C4966">
        <w:rPr>
          <w:rFonts w:asciiTheme="majorHAnsi" w:hAnsiTheme="majorHAnsi" w:cs="Times New Roman"/>
          <w:i/>
          <w:sz w:val="24"/>
          <w:szCs w:val="24"/>
          <w:shd w:val="clear" w:color="auto" w:fill="FFFFFF"/>
        </w:rPr>
        <w:t>Nespametni bodo žejni</w:t>
      </w:r>
      <w:r w:rsidRPr="005C4966">
        <w:rPr>
          <w:rFonts w:asciiTheme="majorHAnsi" w:hAnsiTheme="majorHAnsi" w:cs="Times New Roman"/>
          <w:sz w:val="24"/>
          <w:szCs w:val="24"/>
          <w:shd w:val="clear" w:color="auto" w:fill="FFFFFF"/>
        </w:rPr>
        <w:t xml:space="preserve"> (1997), </w:t>
      </w:r>
      <w:r w:rsidRPr="005C4966">
        <w:rPr>
          <w:rFonts w:asciiTheme="majorHAnsi" w:hAnsiTheme="majorHAnsi" w:cs="Times New Roman"/>
          <w:i/>
          <w:sz w:val="24"/>
          <w:szCs w:val="24"/>
          <w:shd w:val="clear" w:color="auto" w:fill="FFFFFF"/>
        </w:rPr>
        <w:t>Simbiotski človek</w:t>
      </w:r>
      <w:r w:rsidRPr="005C4966">
        <w:rPr>
          <w:rFonts w:asciiTheme="majorHAnsi" w:hAnsiTheme="majorHAnsi" w:cs="Times New Roman"/>
          <w:sz w:val="24"/>
          <w:szCs w:val="24"/>
          <w:shd w:val="clear" w:color="auto" w:fill="FFFFFF"/>
        </w:rPr>
        <w:t xml:space="preserve"> (2008), </w:t>
      </w:r>
      <w:r w:rsidRPr="005C4966">
        <w:rPr>
          <w:rFonts w:asciiTheme="majorHAnsi" w:hAnsiTheme="majorHAnsi" w:cs="Times New Roman"/>
          <w:i/>
          <w:sz w:val="24"/>
          <w:szCs w:val="24"/>
          <w:shd w:val="clear" w:color="auto" w:fill="FFFFFF"/>
        </w:rPr>
        <w:t>Umetnost preživetja</w:t>
      </w:r>
      <w:r w:rsidRPr="005C4966">
        <w:rPr>
          <w:rFonts w:asciiTheme="majorHAnsi" w:hAnsiTheme="majorHAnsi" w:cs="Times New Roman"/>
          <w:sz w:val="24"/>
          <w:szCs w:val="24"/>
          <w:shd w:val="clear" w:color="auto" w:fill="FFFFFF"/>
        </w:rPr>
        <w:t xml:space="preserve"> (2009), </w:t>
      </w:r>
      <w:r w:rsidRPr="005C4966">
        <w:rPr>
          <w:rFonts w:asciiTheme="majorHAnsi" w:hAnsiTheme="majorHAnsi" w:cs="Times New Roman"/>
          <w:i/>
          <w:sz w:val="24"/>
          <w:szCs w:val="24"/>
          <w:shd w:val="clear" w:color="auto" w:fill="FFFFFF"/>
        </w:rPr>
        <w:t xml:space="preserve">Potniki na ladji norcev </w:t>
      </w:r>
      <w:r w:rsidRPr="005C4966">
        <w:rPr>
          <w:rFonts w:asciiTheme="majorHAnsi" w:hAnsiTheme="majorHAnsi" w:cs="Times New Roman"/>
          <w:sz w:val="24"/>
          <w:szCs w:val="24"/>
          <w:shd w:val="clear" w:color="auto" w:fill="FFFFFF"/>
        </w:rPr>
        <w:t xml:space="preserve">(2014), avtor </w:t>
      </w:r>
      <w:r w:rsidRPr="005C4966">
        <w:rPr>
          <w:rFonts w:asciiTheme="majorHAnsi" w:eastAsia="Times New Roman" w:hAnsiTheme="majorHAnsi" w:cs="Times New Roman"/>
          <w:sz w:val="24"/>
          <w:szCs w:val="24"/>
          <w:lang w:eastAsia="sl-SI"/>
        </w:rPr>
        <w:t>več kot 500 člankov in scenarist številnih televizijskih filmov. Leta 2014 je prejel naziv Ambasador znanj.</w:t>
      </w:r>
    </w:p>
    <w:p w:rsidR="00022AA8" w:rsidRPr="005C4966" w:rsidRDefault="00022AA8" w:rsidP="00022AA8">
      <w:pPr>
        <w:spacing w:after="0" w:line="240" w:lineRule="auto"/>
        <w:rPr>
          <w:rFonts w:asciiTheme="majorHAnsi" w:hAnsiTheme="majorHAnsi" w:cs="Times New Roman"/>
          <w:sz w:val="24"/>
          <w:szCs w:val="24"/>
          <w:shd w:val="clear" w:color="auto" w:fill="FFFFFF"/>
        </w:rPr>
      </w:pP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b/>
          <w:sz w:val="24"/>
          <w:szCs w:val="24"/>
        </w:rPr>
        <w:t>Tone Košir</w:t>
      </w:r>
      <w:r w:rsidRPr="005C4966">
        <w:rPr>
          <w:rFonts w:asciiTheme="majorHAnsi" w:hAnsiTheme="majorHAnsi" w:cs="Times New Roman"/>
          <w:sz w:val="24"/>
          <w:szCs w:val="24"/>
        </w:rPr>
        <w:t xml:space="preserve"> (1937) – </w:t>
      </w:r>
      <w:r w:rsidRPr="005C4966">
        <w:rPr>
          <w:rFonts w:asciiTheme="majorHAnsi" w:hAnsiTheme="majorHAnsi" w:cs="Times New Roman"/>
          <w:b/>
          <w:i/>
          <w:sz w:val="24"/>
          <w:szCs w:val="24"/>
        </w:rPr>
        <w:t xml:space="preserve">upokojeni zdravnik </w:t>
      </w: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sz w:val="24"/>
          <w:szCs w:val="24"/>
        </w:rPr>
        <w:t xml:space="preserve">Ob </w:t>
      </w:r>
      <w:proofErr w:type="spellStart"/>
      <w:r w:rsidRPr="005C4966">
        <w:rPr>
          <w:rFonts w:asciiTheme="majorHAnsi" w:hAnsiTheme="majorHAnsi" w:cs="Times New Roman"/>
          <w:sz w:val="24"/>
          <w:szCs w:val="24"/>
        </w:rPr>
        <w:t>zdravnikovanju</w:t>
      </w:r>
      <w:proofErr w:type="spellEnd"/>
      <w:r w:rsidRPr="005C4966">
        <w:rPr>
          <w:rFonts w:asciiTheme="majorHAnsi" w:hAnsiTheme="majorHAnsi" w:cs="Times New Roman"/>
          <w:sz w:val="24"/>
          <w:szCs w:val="24"/>
        </w:rPr>
        <w:t xml:space="preserve"> je več kot pet desetletij deloval na področju zdravstvene vzgoje, po upokojitvi pa je raziskoval zgodovino zdravstva, zlasti ljudsko-medicinske rokopise, najdene na Loškem. Je soavtor in sourednik prvega slovenskega učbenika splošne medicine (1992). Leta 2001 je objavil zgodovino splošne medicine Slovenije, pozneje tudi </w:t>
      </w:r>
      <w:r w:rsidRPr="005C4966">
        <w:rPr>
          <w:rFonts w:asciiTheme="majorHAnsi" w:hAnsiTheme="majorHAnsi" w:cs="Times New Roman"/>
          <w:i/>
          <w:sz w:val="24"/>
          <w:szCs w:val="24"/>
        </w:rPr>
        <w:t>50 let Zdravstvenega doma Škofja Loka</w:t>
      </w:r>
      <w:r w:rsidRPr="005C4966">
        <w:rPr>
          <w:rFonts w:asciiTheme="majorHAnsi" w:hAnsiTheme="majorHAnsi" w:cs="Times New Roman"/>
          <w:sz w:val="24"/>
          <w:szCs w:val="24"/>
        </w:rPr>
        <w:t xml:space="preserve">, </w:t>
      </w:r>
      <w:r w:rsidRPr="005C4966">
        <w:rPr>
          <w:rFonts w:asciiTheme="majorHAnsi" w:hAnsiTheme="majorHAnsi" w:cs="Times New Roman"/>
          <w:i/>
          <w:sz w:val="24"/>
          <w:szCs w:val="24"/>
        </w:rPr>
        <w:t>Babištvo na Loškem</w:t>
      </w:r>
      <w:r w:rsidRPr="005C4966">
        <w:rPr>
          <w:rFonts w:asciiTheme="majorHAnsi" w:hAnsiTheme="majorHAnsi" w:cs="Times New Roman"/>
          <w:sz w:val="24"/>
          <w:szCs w:val="24"/>
        </w:rPr>
        <w:t xml:space="preserve"> in </w:t>
      </w:r>
      <w:r w:rsidRPr="005C4966">
        <w:rPr>
          <w:rFonts w:asciiTheme="majorHAnsi" w:hAnsiTheme="majorHAnsi" w:cs="Times New Roman"/>
          <w:i/>
          <w:sz w:val="24"/>
          <w:szCs w:val="24"/>
        </w:rPr>
        <w:t>Rdeči križ – stoletnica prostovoljne dobrodelnosti na Loškem</w:t>
      </w:r>
      <w:r w:rsidRPr="005C4966">
        <w:rPr>
          <w:rFonts w:asciiTheme="majorHAnsi" w:hAnsiTheme="majorHAnsi" w:cs="Times New Roman"/>
          <w:sz w:val="24"/>
          <w:szCs w:val="24"/>
        </w:rPr>
        <w:t xml:space="preserve">. Več let je raziskoval zgodovino dveh župnij, povezanih z njegovimi predniki (Lučine v Poljanski dolini in Šentjošt nad Horjulom), kar je objavil v: </w:t>
      </w:r>
      <w:r w:rsidRPr="005C4966">
        <w:rPr>
          <w:rFonts w:asciiTheme="majorHAnsi" w:hAnsiTheme="majorHAnsi" w:cs="Times New Roman"/>
          <w:i/>
          <w:sz w:val="24"/>
          <w:szCs w:val="24"/>
        </w:rPr>
        <w:t xml:space="preserve">Suhi Dol in </w:t>
      </w:r>
      <w:proofErr w:type="spellStart"/>
      <w:r w:rsidRPr="005C4966">
        <w:rPr>
          <w:rFonts w:asciiTheme="majorHAnsi" w:hAnsiTheme="majorHAnsi" w:cs="Times New Roman"/>
          <w:i/>
          <w:sz w:val="24"/>
          <w:szCs w:val="24"/>
        </w:rPr>
        <w:t>Suhodovci</w:t>
      </w:r>
      <w:proofErr w:type="spellEnd"/>
      <w:r w:rsidRPr="005C4966">
        <w:rPr>
          <w:rFonts w:asciiTheme="majorHAnsi" w:hAnsiTheme="majorHAnsi" w:cs="Times New Roman"/>
          <w:sz w:val="24"/>
          <w:szCs w:val="24"/>
        </w:rPr>
        <w:t xml:space="preserve">, </w:t>
      </w:r>
      <w:r w:rsidRPr="005C4966">
        <w:rPr>
          <w:rFonts w:asciiTheme="majorHAnsi" w:hAnsiTheme="majorHAnsi" w:cs="Times New Roman"/>
          <w:i/>
          <w:sz w:val="24"/>
          <w:szCs w:val="24"/>
        </w:rPr>
        <w:t>Korenine našega drevesa</w:t>
      </w:r>
      <w:r w:rsidRPr="005C4966">
        <w:rPr>
          <w:rFonts w:asciiTheme="majorHAnsi" w:hAnsiTheme="majorHAnsi" w:cs="Times New Roman"/>
          <w:sz w:val="24"/>
          <w:szCs w:val="24"/>
        </w:rPr>
        <w:t xml:space="preserve">, </w:t>
      </w:r>
      <w:r w:rsidRPr="005C4966">
        <w:rPr>
          <w:rFonts w:asciiTheme="majorHAnsi" w:hAnsiTheme="majorHAnsi" w:cs="Times New Roman"/>
          <w:i/>
          <w:sz w:val="24"/>
          <w:szCs w:val="24"/>
        </w:rPr>
        <w:t>Življenje na Lučinskem skozi stoletja</w:t>
      </w:r>
      <w:r w:rsidRPr="005C4966">
        <w:rPr>
          <w:rFonts w:asciiTheme="majorHAnsi" w:hAnsiTheme="majorHAnsi" w:cs="Times New Roman"/>
          <w:sz w:val="24"/>
          <w:szCs w:val="24"/>
        </w:rPr>
        <w:t xml:space="preserve"> ter v soavtorstvu </w:t>
      </w:r>
      <w:r w:rsidRPr="005C4966">
        <w:rPr>
          <w:rFonts w:asciiTheme="majorHAnsi" w:hAnsiTheme="majorHAnsi" w:cs="Times New Roman"/>
          <w:i/>
          <w:sz w:val="24"/>
          <w:szCs w:val="24"/>
        </w:rPr>
        <w:t>Dediščina župnije Šentjošt</w:t>
      </w:r>
      <w:r w:rsidRPr="005C4966">
        <w:rPr>
          <w:rFonts w:asciiTheme="majorHAnsi" w:hAnsiTheme="majorHAnsi" w:cs="Times New Roman"/>
          <w:sz w:val="24"/>
          <w:szCs w:val="24"/>
        </w:rPr>
        <w:t>. Od leta 2006 redno objavlja rezultate raziskav na področju zdravstva v Loških razgledih.</w:t>
      </w:r>
    </w:p>
    <w:p w:rsidR="00022AA8" w:rsidRPr="005C4966" w:rsidRDefault="00022AA8" w:rsidP="00022AA8">
      <w:pPr>
        <w:spacing w:after="0" w:line="240" w:lineRule="auto"/>
        <w:rPr>
          <w:rFonts w:asciiTheme="majorHAnsi" w:hAnsiTheme="majorHAnsi" w:cs="Times New Roman"/>
          <w:b/>
          <w:sz w:val="24"/>
          <w:szCs w:val="24"/>
        </w:rPr>
      </w:pPr>
    </w:p>
    <w:p w:rsidR="00022AA8" w:rsidRPr="005C4966" w:rsidRDefault="00022AA8" w:rsidP="00022AA8">
      <w:pPr>
        <w:spacing w:after="0" w:line="240" w:lineRule="auto"/>
        <w:rPr>
          <w:rStyle w:val="apple-converted-space"/>
          <w:rFonts w:asciiTheme="majorHAnsi" w:hAnsiTheme="majorHAnsi"/>
          <w:bCs/>
          <w:color w:val="222222"/>
          <w:sz w:val="24"/>
          <w:szCs w:val="24"/>
          <w:shd w:val="clear" w:color="auto" w:fill="FFFFFF"/>
        </w:rPr>
      </w:pPr>
      <w:r w:rsidRPr="005C4966">
        <w:rPr>
          <w:rFonts w:asciiTheme="majorHAnsi" w:hAnsiTheme="majorHAnsi" w:cs="Times New Roman"/>
          <w:b/>
          <w:bCs/>
          <w:color w:val="222222"/>
          <w:sz w:val="24"/>
          <w:szCs w:val="24"/>
          <w:shd w:val="clear" w:color="auto" w:fill="FFFFFF"/>
        </w:rPr>
        <w:t>dr. Samo Kreft</w:t>
      </w:r>
      <w:r w:rsidRPr="005C4966">
        <w:rPr>
          <w:rStyle w:val="apple-converted-space"/>
          <w:rFonts w:asciiTheme="majorHAnsi" w:hAnsiTheme="majorHAnsi" w:cs="Times New Roman"/>
          <w:b/>
          <w:bCs/>
          <w:color w:val="222222"/>
          <w:sz w:val="24"/>
          <w:szCs w:val="24"/>
          <w:shd w:val="clear" w:color="auto" w:fill="FFFFFF"/>
        </w:rPr>
        <w:t> </w:t>
      </w:r>
      <w:r w:rsidRPr="005C4966">
        <w:rPr>
          <w:rStyle w:val="apple-converted-space"/>
          <w:rFonts w:asciiTheme="majorHAnsi" w:hAnsiTheme="majorHAnsi" w:cs="Times New Roman"/>
          <w:bCs/>
          <w:color w:val="222222"/>
          <w:sz w:val="24"/>
          <w:szCs w:val="24"/>
          <w:shd w:val="clear" w:color="auto" w:fill="FFFFFF"/>
        </w:rPr>
        <w:t xml:space="preserve"> (1972) </w:t>
      </w:r>
      <w:r w:rsidRPr="005C4966">
        <w:rPr>
          <w:rStyle w:val="apple-converted-space"/>
          <w:rFonts w:asciiTheme="majorHAnsi" w:hAnsiTheme="majorHAnsi" w:cs="Times New Roman"/>
          <w:b/>
          <w:bCs/>
          <w:color w:val="222222"/>
          <w:sz w:val="24"/>
          <w:szCs w:val="24"/>
          <w:shd w:val="clear" w:color="auto" w:fill="FFFFFF"/>
        </w:rPr>
        <w:t xml:space="preserve">– </w:t>
      </w:r>
      <w:r w:rsidRPr="005C4966">
        <w:rPr>
          <w:rStyle w:val="apple-converted-space"/>
          <w:rFonts w:asciiTheme="majorHAnsi" w:hAnsiTheme="majorHAnsi" w:cs="Times New Roman"/>
          <w:b/>
          <w:bCs/>
          <w:i/>
          <w:color w:val="222222"/>
          <w:sz w:val="24"/>
          <w:szCs w:val="24"/>
          <w:shd w:val="clear" w:color="auto" w:fill="FFFFFF"/>
        </w:rPr>
        <w:t>farmacevt</w:t>
      </w:r>
    </w:p>
    <w:p w:rsidR="00022AA8" w:rsidRPr="005C4966" w:rsidRDefault="00022AA8" w:rsidP="00022AA8">
      <w:pPr>
        <w:spacing w:after="0" w:line="240" w:lineRule="auto"/>
        <w:rPr>
          <w:rFonts w:asciiTheme="majorHAnsi" w:hAnsiTheme="majorHAnsi"/>
          <w:sz w:val="24"/>
          <w:szCs w:val="24"/>
        </w:rPr>
      </w:pPr>
      <w:r w:rsidRPr="005C4966">
        <w:rPr>
          <w:rFonts w:asciiTheme="majorHAnsi" w:hAnsiTheme="majorHAnsi" w:cs="Times New Roman"/>
          <w:color w:val="222222"/>
          <w:sz w:val="24"/>
          <w:szCs w:val="24"/>
          <w:shd w:val="clear" w:color="auto" w:fill="FFFFFF"/>
        </w:rPr>
        <w:t xml:space="preserve">Na Fakulteti za farmacijo Univerze v Ljubljani je diplomiral leta 1994 in doktoriral leta 1999. Poleg farmacije je študiral tudi na Oddelku za biologijo. Od leta 1995 je zaposlen na Fakulteti za farmacijo, od 2010 kot redni profesor farmacevtske biologije. Raziskuje zlasti zdravilne rastline, njihove učinkovine in delovanje ter predava o zdravilnem učinkovanju rastlin, prehranskih dopolnilih in alternativni medicini. Kot član Odbora za zdravila rastlinskega izvora sodeluje z Evropsko agencijo za zdravila (EMEA) v Londonu in slovensko Agencijo za zdravila. Poleg znanstvenih člankov je objavil preko 80 poljudnih in strokovnih člankov ter napisal in uredil več strokovnih in poljudnoznanstvenih knjig, npr. </w:t>
      </w:r>
      <w:r w:rsidRPr="005C4966">
        <w:rPr>
          <w:rFonts w:asciiTheme="majorHAnsi" w:hAnsiTheme="majorHAnsi" w:cs="Times New Roman"/>
          <w:i/>
          <w:color w:val="222222"/>
          <w:sz w:val="24"/>
          <w:szCs w:val="24"/>
          <w:shd w:val="clear" w:color="auto" w:fill="FFFFFF"/>
        </w:rPr>
        <w:t xml:space="preserve">Sodobna </w:t>
      </w:r>
      <w:proofErr w:type="spellStart"/>
      <w:r w:rsidRPr="005C4966">
        <w:rPr>
          <w:rFonts w:asciiTheme="majorHAnsi" w:hAnsiTheme="majorHAnsi" w:cs="Times New Roman"/>
          <w:i/>
          <w:color w:val="222222"/>
          <w:sz w:val="24"/>
          <w:szCs w:val="24"/>
          <w:shd w:val="clear" w:color="auto" w:fill="FFFFFF"/>
        </w:rPr>
        <w:t>fitoterapija</w:t>
      </w:r>
      <w:proofErr w:type="spellEnd"/>
      <w:r w:rsidRPr="005C4966">
        <w:rPr>
          <w:rFonts w:asciiTheme="majorHAnsi" w:hAnsiTheme="majorHAnsi" w:cs="Times New Roman"/>
          <w:color w:val="222222"/>
          <w:sz w:val="24"/>
          <w:szCs w:val="24"/>
          <w:shd w:val="clear" w:color="auto" w:fill="FFFFFF"/>
        </w:rPr>
        <w:t>. Slovenska znanstvena fundacija mu je podelila naslov Komunikator znanosti leta 2015.</w:t>
      </w:r>
    </w:p>
    <w:p w:rsidR="00022AA8" w:rsidRPr="005C4966" w:rsidRDefault="00022AA8" w:rsidP="00022AA8">
      <w:pPr>
        <w:spacing w:after="0" w:line="240" w:lineRule="auto"/>
        <w:rPr>
          <w:rFonts w:asciiTheme="majorHAnsi" w:hAnsiTheme="majorHAnsi" w:cs="Times New Roman"/>
          <w:b/>
          <w:sz w:val="24"/>
          <w:szCs w:val="24"/>
        </w:rPr>
      </w:pP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b/>
          <w:sz w:val="24"/>
          <w:szCs w:val="24"/>
        </w:rPr>
        <w:t>Jožica Bajc Pivec</w:t>
      </w:r>
      <w:r w:rsidRPr="005C4966">
        <w:rPr>
          <w:rFonts w:asciiTheme="majorHAnsi" w:hAnsiTheme="majorHAnsi" w:cs="Times New Roman"/>
          <w:sz w:val="24"/>
          <w:szCs w:val="24"/>
        </w:rPr>
        <w:t xml:space="preserve"> (1959) – </w:t>
      </w:r>
      <w:r w:rsidRPr="005C4966">
        <w:rPr>
          <w:rFonts w:asciiTheme="majorHAnsi" w:hAnsiTheme="majorHAnsi" w:cs="Times New Roman"/>
          <w:b/>
          <w:i/>
          <w:sz w:val="24"/>
          <w:szCs w:val="24"/>
        </w:rPr>
        <w:t>zeliščarica</w:t>
      </w: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sz w:val="24"/>
          <w:szCs w:val="24"/>
        </w:rPr>
        <w:t xml:space="preserve">Prvo znanje o zdravilnih rastlinah je prejela od staršev in ga nato uporabljala tudi za svojo družino, sorodnike, prijatelje. Znanje je dolga leta dopolnjevala iz literature in na izobraževanjih pri priznanih zeliščarjih, poleg tega pa je zbirala in preizkušala stare zeliščarske recepte. Po letu 2010, ko je ostala brez službe, je zeliščarstvo postalo njen poklic. Zelišča nabira in goji ter izdeluje zeliščne produkte, ki jih ponuja na domačiji Pivec v Vratih. Svoje znanje širi s predavanji in praktičnimi delavnicami, zdravilne rastline predstavlja v televizijski oddaji Dobro jutro, z Biotehniško fakulteto v Naklem pa sodeluje pri izobraževanju za </w:t>
      </w:r>
      <w:r w:rsidRPr="005C4966">
        <w:rPr>
          <w:rFonts w:asciiTheme="majorHAnsi" w:hAnsiTheme="majorHAnsi" w:cs="Times New Roman"/>
          <w:sz w:val="24"/>
          <w:szCs w:val="24"/>
        </w:rPr>
        <w:lastRenderedPageBreak/>
        <w:t>nacionalno poklicno kvalifikacijo zeliščar. Ljudi uči, kako v naravi najti pomoč in obenem ohraniti bogastvo rastlinskega sveta tudi za naše potomce.</w:t>
      </w:r>
    </w:p>
    <w:p w:rsidR="00022AA8" w:rsidRPr="005C4966" w:rsidRDefault="00022AA8" w:rsidP="00022AA8">
      <w:pPr>
        <w:spacing w:after="0" w:line="240" w:lineRule="auto"/>
        <w:rPr>
          <w:rFonts w:asciiTheme="majorHAnsi" w:hAnsiTheme="majorHAnsi" w:cs="Times New Roman"/>
          <w:b/>
          <w:sz w:val="24"/>
          <w:szCs w:val="24"/>
        </w:rPr>
      </w:pP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b/>
          <w:sz w:val="24"/>
          <w:szCs w:val="24"/>
        </w:rPr>
        <w:t xml:space="preserve">Mojca Ramovš </w:t>
      </w:r>
      <w:r w:rsidRPr="005C4966">
        <w:rPr>
          <w:rFonts w:asciiTheme="majorHAnsi" w:hAnsiTheme="majorHAnsi" w:cs="Times New Roman"/>
          <w:sz w:val="24"/>
          <w:szCs w:val="24"/>
        </w:rPr>
        <w:t xml:space="preserve">(1986) – </w:t>
      </w:r>
      <w:r w:rsidRPr="005C4966">
        <w:rPr>
          <w:rFonts w:asciiTheme="majorHAnsi" w:hAnsiTheme="majorHAnsi" w:cs="Times New Roman"/>
          <w:b/>
          <w:i/>
          <w:sz w:val="24"/>
          <w:szCs w:val="24"/>
        </w:rPr>
        <w:t>etnologinja in kulturna antropologinja</w:t>
      </w: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sz w:val="24"/>
          <w:szCs w:val="24"/>
        </w:rPr>
        <w:t xml:space="preserve">Na Oddelku za etnologijo in kulturno antropologijo Filozofske fakultete v Ljubljani je diplomirala leta 2011. Na svoji poklicni poti deluje kot samostojna raziskovalka, publicistka in urednica zlasti na področju kulturne dediščine, muzeologije, folkloristike in ljubiteljske kulture. Med leti 2008 in 2016 je sodelovala pri številnih etnoloških raziskovalnih, muzealskih in izobraževalnih projektih, tudi s področja etnobotanike (npr. </w:t>
      </w:r>
      <w:r w:rsidRPr="005C4966">
        <w:rPr>
          <w:rFonts w:asciiTheme="majorHAnsi" w:hAnsiTheme="majorHAnsi" w:cs="Times New Roman"/>
          <w:i/>
          <w:sz w:val="24"/>
          <w:szCs w:val="24"/>
        </w:rPr>
        <w:t>Ujeti trenutki dediščine na Jurjevi domačiji</w:t>
      </w:r>
      <w:r w:rsidRPr="005C4966">
        <w:rPr>
          <w:rFonts w:asciiTheme="majorHAnsi" w:hAnsiTheme="majorHAnsi" w:cs="Times New Roman"/>
          <w:sz w:val="24"/>
          <w:szCs w:val="24"/>
        </w:rPr>
        <w:t xml:space="preserve">, </w:t>
      </w:r>
      <w:proofErr w:type="spellStart"/>
      <w:r w:rsidRPr="005C4966">
        <w:rPr>
          <w:rFonts w:asciiTheme="majorHAnsi" w:hAnsiTheme="majorHAnsi" w:cs="Times New Roman"/>
          <w:i/>
          <w:sz w:val="24"/>
          <w:szCs w:val="24"/>
        </w:rPr>
        <w:t>Pušelšank</w:t>
      </w:r>
      <w:proofErr w:type="spellEnd"/>
      <w:r w:rsidRPr="005C4966">
        <w:rPr>
          <w:rFonts w:asciiTheme="majorHAnsi" w:hAnsiTheme="majorHAnsi" w:cs="Times New Roman"/>
          <w:sz w:val="24"/>
          <w:szCs w:val="24"/>
        </w:rPr>
        <w:t xml:space="preserve">, </w:t>
      </w:r>
      <w:r w:rsidRPr="005C4966">
        <w:rPr>
          <w:rFonts w:asciiTheme="majorHAnsi" w:hAnsiTheme="majorHAnsi" w:cs="Times New Roman"/>
          <w:i/>
          <w:sz w:val="24"/>
          <w:szCs w:val="24"/>
        </w:rPr>
        <w:t>Jernejevo – zeliščarski dan</w:t>
      </w:r>
      <w:r w:rsidRPr="005C4966">
        <w:rPr>
          <w:rFonts w:asciiTheme="majorHAnsi" w:hAnsiTheme="majorHAnsi" w:cs="Times New Roman"/>
          <w:sz w:val="24"/>
          <w:szCs w:val="24"/>
        </w:rPr>
        <w:t xml:space="preserve">, </w:t>
      </w:r>
      <w:proofErr w:type="spellStart"/>
      <w:r w:rsidRPr="005C4966">
        <w:rPr>
          <w:rFonts w:asciiTheme="majorHAnsi" w:hAnsiTheme="majorHAnsi" w:cs="Times New Roman"/>
          <w:i/>
          <w:sz w:val="24"/>
          <w:szCs w:val="24"/>
        </w:rPr>
        <w:t>Flančnik</w:t>
      </w:r>
      <w:proofErr w:type="spellEnd"/>
      <w:r w:rsidRPr="005C4966">
        <w:rPr>
          <w:rFonts w:asciiTheme="majorHAnsi" w:hAnsiTheme="majorHAnsi" w:cs="Times New Roman"/>
          <w:i/>
          <w:sz w:val="24"/>
          <w:szCs w:val="24"/>
        </w:rPr>
        <w:t xml:space="preserve"> – vrt dolenjske gospodinje</w:t>
      </w:r>
      <w:r w:rsidRPr="005C4966">
        <w:rPr>
          <w:rFonts w:asciiTheme="majorHAnsi" w:hAnsiTheme="majorHAnsi" w:cs="Times New Roman"/>
          <w:sz w:val="24"/>
          <w:szCs w:val="24"/>
        </w:rPr>
        <w:t xml:space="preserve">, </w:t>
      </w:r>
      <w:proofErr w:type="spellStart"/>
      <w:r w:rsidRPr="005C4966">
        <w:rPr>
          <w:rFonts w:asciiTheme="majorHAnsi" w:hAnsiTheme="majorHAnsi" w:cs="Times New Roman"/>
          <w:i/>
          <w:sz w:val="24"/>
          <w:szCs w:val="24"/>
        </w:rPr>
        <w:t>Etnobotanične</w:t>
      </w:r>
      <w:proofErr w:type="spellEnd"/>
      <w:r w:rsidRPr="005C4966">
        <w:rPr>
          <w:rFonts w:asciiTheme="majorHAnsi" w:hAnsiTheme="majorHAnsi" w:cs="Times New Roman"/>
          <w:i/>
          <w:sz w:val="24"/>
          <w:szCs w:val="24"/>
        </w:rPr>
        <w:t xml:space="preserve"> </w:t>
      </w:r>
      <w:proofErr w:type="spellStart"/>
      <w:r w:rsidRPr="005C4966">
        <w:rPr>
          <w:rFonts w:asciiTheme="majorHAnsi" w:hAnsiTheme="majorHAnsi" w:cs="Times New Roman"/>
          <w:i/>
          <w:sz w:val="24"/>
          <w:szCs w:val="24"/>
        </w:rPr>
        <w:t>flancarije</w:t>
      </w:r>
      <w:proofErr w:type="spellEnd"/>
      <w:r w:rsidRPr="005C4966">
        <w:rPr>
          <w:rFonts w:asciiTheme="majorHAnsi" w:hAnsiTheme="majorHAnsi" w:cs="Times New Roman"/>
          <w:sz w:val="24"/>
          <w:szCs w:val="24"/>
        </w:rPr>
        <w:t>). Strokovno delovanje izkazuje tudi na številnih prireditvah na območju Mirenske in Temeniške doline, zlasti v povezavi s kulturno identiteto pokrajine in ljudi kot potencialom za turistični razvoj podeželja.</w:t>
      </w:r>
    </w:p>
    <w:p w:rsidR="00022AA8" w:rsidRPr="005C4966" w:rsidRDefault="00022AA8" w:rsidP="00022AA8">
      <w:pPr>
        <w:spacing w:after="0" w:line="240" w:lineRule="auto"/>
        <w:rPr>
          <w:rFonts w:asciiTheme="majorHAnsi" w:hAnsiTheme="majorHAnsi" w:cs="Times New Roman"/>
          <w:b/>
          <w:sz w:val="24"/>
          <w:szCs w:val="24"/>
        </w:rPr>
      </w:pP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b/>
          <w:sz w:val="24"/>
          <w:szCs w:val="24"/>
        </w:rPr>
        <w:t xml:space="preserve">Katarina Oblak </w:t>
      </w:r>
      <w:r w:rsidRPr="005C4966">
        <w:rPr>
          <w:rFonts w:asciiTheme="majorHAnsi" w:hAnsiTheme="majorHAnsi" w:cs="Times New Roman"/>
          <w:sz w:val="24"/>
          <w:szCs w:val="24"/>
        </w:rPr>
        <w:t xml:space="preserve">(1983) – </w:t>
      </w:r>
      <w:r w:rsidRPr="005C4966">
        <w:rPr>
          <w:rFonts w:asciiTheme="majorHAnsi" w:hAnsiTheme="majorHAnsi" w:cs="Times New Roman"/>
          <w:b/>
          <w:i/>
          <w:sz w:val="24"/>
          <w:szCs w:val="24"/>
        </w:rPr>
        <w:t>etnologinja in kulturna antropologinja</w:t>
      </w: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sz w:val="24"/>
          <w:szCs w:val="24"/>
        </w:rPr>
        <w:t>S študija ruskega jezika in sociologije se je preusmerila na študij etnologije in kulturne antropologije na Filozofski fakulteti v Ljubljani, kjer je diplomirala leta 2016. Ustvarjalnost jo je pritegnila h gledališki umetnosti, zanimale so jo tudi sporočilnosti vzhodnjaških filozofij in religij, zato se je vpisala na Duhovno univerzo in začela s prakticiranjem joge in meditacije v vsakdanjem življenju. Čeprav jo zanimanje za zelišča spremlja že od otroštva, pa se je z raziskovanjem tradicionalne zeliščne medicine začela ukvarjati po letu 2010, ko je stopila v veljavo evropska Direktiva o tradicionalnih zdravilih rastlinskega izvora. Po nekaj letnem raziskovanju zeliščarske literature, zakonodaje in prakse je prispela do poslednje sodbe – diplomskega dela.</w:t>
      </w:r>
    </w:p>
    <w:p w:rsidR="00022AA8" w:rsidRPr="005C4966" w:rsidRDefault="00022AA8" w:rsidP="00022AA8">
      <w:pPr>
        <w:spacing w:after="0" w:line="240" w:lineRule="auto"/>
        <w:rPr>
          <w:rFonts w:asciiTheme="majorHAnsi" w:hAnsiTheme="majorHAnsi" w:cs="Times New Roman"/>
          <w:b/>
          <w:sz w:val="24"/>
          <w:szCs w:val="24"/>
        </w:rPr>
      </w:pP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b/>
          <w:sz w:val="24"/>
          <w:szCs w:val="24"/>
        </w:rPr>
        <w:t xml:space="preserve">mag. </w:t>
      </w:r>
      <w:proofErr w:type="spellStart"/>
      <w:r w:rsidRPr="005C4966">
        <w:rPr>
          <w:rFonts w:asciiTheme="majorHAnsi" w:hAnsiTheme="majorHAnsi" w:cs="Times New Roman"/>
          <w:b/>
          <w:sz w:val="24"/>
          <w:szCs w:val="24"/>
        </w:rPr>
        <w:t>Rachel</w:t>
      </w:r>
      <w:proofErr w:type="spellEnd"/>
      <w:r w:rsidRPr="005C4966">
        <w:rPr>
          <w:rFonts w:asciiTheme="majorHAnsi" w:hAnsiTheme="majorHAnsi" w:cs="Times New Roman"/>
          <w:sz w:val="24"/>
          <w:szCs w:val="24"/>
        </w:rPr>
        <w:t xml:space="preserve"> </w:t>
      </w:r>
      <w:proofErr w:type="spellStart"/>
      <w:r w:rsidRPr="005C4966">
        <w:rPr>
          <w:rFonts w:asciiTheme="majorHAnsi" w:hAnsiTheme="majorHAnsi" w:cs="Times New Roman"/>
          <w:b/>
          <w:sz w:val="24"/>
          <w:szCs w:val="24"/>
        </w:rPr>
        <w:t>Budde</w:t>
      </w:r>
      <w:proofErr w:type="spellEnd"/>
      <w:r w:rsidRPr="005C4966">
        <w:rPr>
          <w:rFonts w:asciiTheme="majorHAnsi" w:hAnsiTheme="majorHAnsi" w:cs="Times New Roman"/>
          <w:b/>
          <w:sz w:val="24"/>
          <w:szCs w:val="24"/>
        </w:rPr>
        <w:t xml:space="preserve"> </w:t>
      </w:r>
      <w:r w:rsidRPr="005C4966">
        <w:rPr>
          <w:rFonts w:asciiTheme="majorHAnsi" w:hAnsiTheme="majorHAnsi" w:cs="Times New Roman"/>
          <w:sz w:val="24"/>
          <w:szCs w:val="24"/>
        </w:rPr>
        <w:t>(1982) –</w:t>
      </w:r>
      <w:r w:rsidRPr="005C4966">
        <w:rPr>
          <w:rFonts w:asciiTheme="majorHAnsi" w:hAnsiTheme="majorHAnsi" w:cs="Times New Roman"/>
          <w:b/>
          <w:sz w:val="24"/>
          <w:szCs w:val="24"/>
        </w:rPr>
        <w:t xml:space="preserve"> </w:t>
      </w:r>
      <w:r w:rsidRPr="005C4966">
        <w:rPr>
          <w:rFonts w:asciiTheme="majorHAnsi" w:hAnsiTheme="majorHAnsi" w:cs="Times New Roman"/>
          <w:b/>
          <w:i/>
          <w:sz w:val="24"/>
          <w:szCs w:val="24"/>
        </w:rPr>
        <w:t>etnobotaničarka</w:t>
      </w:r>
    </w:p>
    <w:p w:rsidR="00022AA8" w:rsidRPr="005C4966" w:rsidRDefault="00022AA8" w:rsidP="00022AA8">
      <w:pPr>
        <w:spacing w:after="0" w:line="240" w:lineRule="auto"/>
        <w:rPr>
          <w:rFonts w:asciiTheme="majorHAnsi" w:hAnsiTheme="majorHAnsi" w:cs="Times New Roman"/>
          <w:sz w:val="24"/>
          <w:szCs w:val="24"/>
        </w:rPr>
      </w:pPr>
      <w:r w:rsidRPr="005C4966">
        <w:rPr>
          <w:rFonts w:asciiTheme="majorHAnsi" w:hAnsiTheme="majorHAnsi" w:cs="Times New Roman"/>
          <w:sz w:val="24"/>
          <w:szCs w:val="24"/>
        </w:rPr>
        <w:t xml:space="preserve">Leta 2006 je diplomirala in leta 2011 opravila magisterij iz slikarstva na </w:t>
      </w:r>
      <w:proofErr w:type="spellStart"/>
      <w:r w:rsidRPr="005C4966">
        <w:rPr>
          <w:rFonts w:asciiTheme="majorHAnsi" w:hAnsiTheme="majorHAnsi" w:cs="Times New Roman"/>
          <w:i/>
          <w:sz w:val="24"/>
          <w:szCs w:val="24"/>
        </w:rPr>
        <w:t>School</w:t>
      </w:r>
      <w:proofErr w:type="spellEnd"/>
      <w:r w:rsidRPr="005C4966">
        <w:rPr>
          <w:rFonts w:asciiTheme="majorHAnsi" w:hAnsiTheme="majorHAnsi" w:cs="Times New Roman"/>
          <w:i/>
          <w:sz w:val="24"/>
          <w:szCs w:val="24"/>
        </w:rPr>
        <w:t xml:space="preserve"> </w:t>
      </w:r>
      <w:proofErr w:type="spellStart"/>
      <w:r w:rsidRPr="005C4966">
        <w:rPr>
          <w:rFonts w:asciiTheme="majorHAnsi" w:hAnsiTheme="majorHAnsi" w:cs="Times New Roman"/>
          <w:i/>
          <w:sz w:val="24"/>
          <w:szCs w:val="24"/>
        </w:rPr>
        <w:t>of</w:t>
      </w:r>
      <w:proofErr w:type="spellEnd"/>
      <w:r w:rsidRPr="005C4966">
        <w:rPr>
          <w:rFonts w:asciiTheme="majorHAnsi" w:hAnsiTheme="majorHAnsi" w:cs="Times New Roman"/>
          <w:i/>
          <w:sz w:val="24"/>
          <w:szCs w:val="24"/>
        </w:rPr>
        <w:t xml:space="preserve"> </w:t>
      </w:r>
      <w:proofErr w:type="spellStart"/>
      <w:r w:rsidRPr="005C4966">
        <w:rPr>
          <w:rFonts w:asciiTheme="majorHAnsi" w:hAnsiTheme="majorHAnsi" w:cs="Times New Roman"/>
          <w:i/>
          <w:sz w:val="24"/>
          <w:szCs w:val="24"/>
        </w:rPr>
        <w:t>Art</w:t>
      </w:r>
      <w:proofErr w:type="spellEnd"/>
      <w:r w:rsidRPr="005C4966">
        <w:rPr>
          <w:rFonts w:asciiTheme="majorHAnsi" w:hAnsiTheme="majorHAnsi" w:cs="Times New Roman"/>
          <w:sz w:val="24"/>
          <w:szCs w:val="24"/>
        </w:rPr>
        <w:t xml:space="preserve"> v New Yorku. Po letu 2012 se je preselila v Kalifornijo, kjer se je začela ukvarjati s </w:t>
      </w:r>
      <w:proofErr w:type="spellStart"/>
      <w:r w:rsidRPr="005C4966">
        <w:rPr>
          <w:rFonts w:asciiTheme="majorHAnsi" w:hAnsiTheme="majorHAnsi" w:cs="Times New Roman"/>
          <w:sz w:val="24"/>
          <w:szCs w:val="24"/>
        </w:rPr>
        <w:t>permakulturo</w:t>
      </w:r>
      <w:proofErr w:type="spellEnd"/>
      <w:r w:rsidRPr="005C4966">
        <w:rPr>
          <w:rFonts w:asciiTheme="majorHAnsi" w:hAnsiTheme="majorHAnsi" w:cs="Times New Roman"/>
          <w:sz w:val="24"/>
          <w:szCs w:val="24"/>
        </w:rPr>
        <w:t xml:space="preserve">, </w:t>
      </w:r>
      <w:proofErr w:type="spellStart"/>
      <w:r w:rsidRPr="005C4966">
        <w:rPr>
          <w:rFonts w:asciiTheme="majorHAnsi" w:hAnsiTheme="majorHAnsi" w:cs="Times New Roman"/>
          <w:sz w:val="24"/>
          <w:szCs w:val="24"/>
        </w:rPr>
        <w:t>etnobotaniko</w:t>
      </w:r>
      <w:proofErr w:type="spellEnd"/>
      <w:r w:rsidRPr="005C4966">
        <w:rPr>
          <w:rFonts w:asciiTheme="majorHAnsi" w:hAnsiTheme="majorHAnsi" w:cs="Times New Roman"/>
          <w:sz w:val="24"/>
          <w:szCs w:val="24"/>
        </w:rPr>
        <w:t xml:space="preserve"> in tradicionalno zeliščno medicino. O zdravilnih rastlinah in njihovem delovanju se izobražuje na </w:t>
      </w:r>
      <w:proofErr w:type="spellStart"/>
      <w:r w:rsidRPr="005C4966">
        <w:rPr>
          <w:rFonts w:asciiTheme="majorHAnsi" w:hAnsiTheme="majorHAnsi" w:cs="Times New Roman"/>
          <w:i/>
          <w:sz w:val="24"/>
          <w:szCs w:val="24"/>
        </w:rPr>
        <w:t>Botanical</w:t>
      </w:r>
      <w:proofErr w:type="spellEnd"/>
      <w:r w:rsidRPr="005C4966">
        <w:rPr>
          <w:rFonts w:asciiTheme="majorHAnsi" w:hAnsiTheme="majorHAnsi" w:cs="Times New Roman"/>
          <w:i/>
          <w:sz w:val="24"/>
          <w:szCs w:val="24"/>
        </w:rPr>
        <w:t xml:space="preserve"> Medicine </w:t>
      </w:r>
      <w:proofErr w:type="spellStart"/>
      <w:r w:rsidRPr="005C4966">
        <w:rPr>
          <w:rFonts w:asciiTheme="majorHAnsi" w:hAnsiTheme="majorHAnsi" w:cs="Times New Roman"/>
          <w:i/>
          <w:sz w:val="24"/>
          <w:szCs w:val="24"/>
        </w:rPr>
        <w:t>Clinic</w:t>
      </w:r>
      <w:proofErr w:type="spellEnd"/>
      <w:r w:rsidRPr="005C4966">
        <w:rPr>
          <w:rFonts w:asciiTheme="majorHAnsi" w:hAnsiTheme="majorHAnsi" w:cs="Times New Roman"/>
          <w:sz w:val="24"/>
          <w:szCs w:val="24"/>
        </w:rPr>
        <w:t xml:space="preserve"> v San Franciscu, ki jo vodi zeliščar </w:t>
      </w:r>
      <w:proofErr w:type="spellStart"/>
      <w:r w:rsidRPr="005C4966">
        <w:rPr>
          <w:rFonts w:asciiTheme="majorHAnsi" w:hAnsiTheme="majorHAnsi" w:cs="Times New Roman"/>
          <w:sz w:val="24"/>
          <w:szCs w:val="24"/>
        </w:rPr>
        <w:t>Joshua</w:t>
      </w:r>
      <w:proofErr w:type="spellEnd"/>
      <w:r w:rsidRPr="005C4966">
        <w:rPr>
          <w:rFonts w:asciiTheme="majorHAnsi" w:hAnsiTheme="majorHAnsi" w:cs="Times New Roman"/>
          <w:sz w:val="24"/>
          <w:szCs w:val="24"/>
        </w:rPr>
        <w:t xml:space="preserve"> </w:t>
      </w:r>
      <w:proofErr w:type="spellStart"/>
      <w:r w:rsidRPr="005C4966">
        <w:rPr>
          <w:rFonts w:asciiTheme="majorHAnsi" w:hAnsiTheme="majorHAnsi" w:cs="Times New Roman"/>
          <w:sz w:val="24"/>
          <w:szCs w:val="24"/>
        </w:rPr>
        <w:t>Muscat</w:t>
      </w:r>
      <w:proofErr w:type="spellEnd"/>
      <w:r w:rsidRPr="005C4966">
        <w:rPr>
          <w:rFonts w:asciiTheme="majorHAnsi" w:hAnsiTheme="majorHAnsi" w:cs="Times New Roman"/>
          <w:sz w:val="24"/>
          <w:szCs w:val="24"/>
        </w:rPr>
        <w:t xml:space="preserve">, in na ustanovi </w:t>
      </w:r>
      <w:proofErr w:type="spellStart"/>
      <w:r w:rsidRPr="005C4966">
        <w:rPr>
          <w:rFonts w:asciiTheme="majorHAnsi" w:hAnsiTheme="majorHAnsi" w:cs="Times New Roman"/>
          <w:i/>
          <w:sz w:val="24"/>
          <w:szCs w:val="24"/>
        </w:rPr>
        <w:t>Botanical</w:t>
      </w:r>
      <w:proofErr w:type="spellEnd"/>
      <w:r w:rsidRPr="005C4966">
        <w:rPr>
          <w:rFonts w:asciiTheme="majorHAnsi" w:hAnsiTheme="majorHAnsi" w:cs="Times New Roman"/>
          <w:i/>
          <w:sz w:val="24"/>
          <w:szCs w:val="24"/>
        </w:rPr>
        <w:t xml:space="preserve"> </w:t>
      </w:r>
      <w:proofErr w:type="spellStart"/>
      <w:r w:rsidRPr="005C4966">
        <w:rPr>
          <w:rFonts w:asciiTheme="majorHAnsi" w:hAnsiTheme="majorHAnsi" w:cs="Times New Roman"/>
          <w:i/>
          <w:sz w:val="24"/>
          <w:szCs w:val="24"/>
        </w:rPr>
        <w:t>Dimensions</w:t>
      </w:r>
      <w:proofErr w:type="spellEnd"/>
      <w:r w:rsidRPr="005C4966">
        <w:rPr>
          <w:rFonts w:asciiTheme="majorHAnsi" w:hAnsiTheme="majorHAnsi" w:cs="Times New Roman"/>
          <w:sz w:val="24"/>
          <w:szCs w:val="24"/>
        </w:rPr>
        <w:t xml:space="preserve"> iz Los Angelesa pod mentorstvom priznane etnobotaničarke </w:t>
      </w:r>
      <w:proofErr w:type="spellStart"/>
      <w:r w:rsidRPr="005C4966">
        <w:rPr>
          <w:rFonts w:asciiTheme="majorHAnsi" w:hAnsiTheme="majorHAnsi" w:cs="Times New Roman"/>
          <w:sz w:val="24"/>
          <w:szCs w:val="24"/>
        </w:rPr>
        <w:t>Kathleen</w:t>
      </w:r>
      <w:proofErr w:type="spellEnd"/>
      <w:r w:rsidRPr="005C4966">
        <w:rPr>
          <w:rFonts w:asciiTheme="majorHAnsi" w:hAnsiTheme="majorHAnsi" w:cs="Times New Roman"/>
          <w:sz w:val="24"/>
          <w:szCs w:val="24"/>
        </w:rPr>
        <w:t xml:space="preserve"> Harrison. Raziskovalno in praktično se ukvarja s tradicionalno zeliščno medicino v različnih domorodnih kulturah, zlasti med mehiškimi Indijanci, zanima pa jo tudi bogato zeliščarsko znanje in duhovna dediščina njenih slovenskih prednikov. Vodi podjetje z lastnimi zeliščnimi izdelki, zeliščno medicino pa poučuje na delavnicah in predavanjih po Ameriki.</w:t>
      </w:r>
    </w:p>
    <w:p w:rsidR="00022AA8" w:rsidRPr="005C4966" w:rsidRDefault="00022AA8" w:rsidP="00022AA8">
      <w:pPr>
        <w:spacing w:after="0" w:line="240" w:lineRule="auto"/>
        <w:rPr>
          <w:rFonts w:asciiTheme="majorHAnsi" w:hAnsiTheme="majorHAnsi" w:cs="Times New Roman"/>
          <w:b/>
          <w:sz w:val="24"/>
          <w:szCs w:val="24"/>
        </w:rPr>
      </w:pPr>
    </w:p>
    <w:p w:rsidR="00022AA8" w:rsidRPr="005C4966" w:rsidRDefault="00022AA8" w:rsidP="00022AA8">
      <w:pPr>
        <w:pStyle w:val="Navadensplet"/>
        <w:spacing w:before="0" w:beforeAutospacing="0" w:after="0" w:afterAutospacing="0"/>
        <w:textAlignment w:val="baseline"/>
        <w:rPr>
          <w:rFonts w:asciiTheme="majorHAnsi" w:hAnsiTheme="majorHAnsi"/>
        </w:rPr>
      </w:pPr>
      <w:r w:rsidRPr="005C4966">
        <w:rPr>
          <w:rFonts w:asciiTheme="majorHAnsi" w:hAnsiTheme="majorHAnsi"/>
          <w:b/>
        </w:rPr>
        <w:t xml:space="preserve">Matej </w:t>
      </w:r>
      <w:proofErr w:type="spellStart"/>
      <w:r w:rsidRPr="005C4966">
        <w:rPr>
          <w:rFonts w:asciiTheme="majorHAnsi" w:hAnsiTheme="majorHAnsi"/>
          <w:b/>
        </w:rPr>
        <w:t>Tonejec</w:t>
      </w:r>
      <w:proofErr w:type="spellEnd"/>
      <w:r w:rsidRPr="005C4966">
        <w:rPr>
          <w:rFonts w:asciiTheme="majorHAnsi" w:hAnsiTheme="majorHAnsi"/>
          <w:b/>
        </w:rPr>
        <w:t xml:space="preserve"> </w:t>
      </w:r>
      <w:r w:rsidRPr="005C4966">
        <w:rPr>
          <w:rFonts w:asciiTheme="majorHAnsi" w:hAnsiTheme="majorHAnsi"/>
        </w:rPr>
        <w:t xml:space="preserve">(1987) – </w:t>
      </w:r>
      <w:r w:rsidRPr="005C4966">
        <w:rPr>
          <w:rFonts w:asciiTheme="majorHAnsi" w:hAnsiTheme="majorHAnsi"/>
          <w:b/>
          <w:i/>
        </w:rPr>
        <w:t>biolog in zeliščar</w:t>
      </w:r>
    </w:p>
    <w:p w:rsidR="00022AA8" w:rsidRPr="005C4966" w:rsidRDefault="00022AA8" w:rsidP="00022AA8">
      <w:pPr>
        <w:pStyle w:val="Navadensplet"/>
        <w:spacing w:before="0" w:beforeAutospacing="0" w:after="0" w:afterAutospacing="0"/>
        <w:textAlignment w:val="baseline"/>
        <w:rPr>
          <w:rFonts w:asciiTheme="majorHAnsi" w:hAnsiTheme="majorHAnsi"/>
        </w:rPr>
      </w:pPr>
      <w:r w:rsidRPr="005C4966">
        <w:rPr>
          <w:rFonts w:asciiTheme="majorHAnsi" w:hAnsiTheme="majorHAnsi"/>
        </w:rPr>
        <w:t xml:space="preserve">Z botaniko se je seznanil med študijem biologije na Biotehniški fakulteti v Ljubljani, kjer je diplomiral leta 2012. Poleg sistematske botanike so ga zanimala tudi čajna zelišča in tako je leta 2013 opravil nacionalno poklicno kvalifikacijo za zeliščarja. Precej znanja je dobil tudi ob prevajanju in priredbi knjige Ljubiše </w:t>
      </w:r>
      <w:proofErr w:type="spellStart"/>
      <w:r w:rsidRPr="005C4966">
        <w:rPr>
          <w:rFonts w:asciiTheme="majorHAnsi" w:hAnsiTheme="majorHAnsi"/>
        </w:rPr>
        <w:t>Grlića</w:t>
      </w:r>
      <w:proofErr w:type="spellEnd"/>
      <w:r w:rsidRPr="005C4966">
        <w:rPr>
          <w:rFonts w:asciiTheme="majorHAnsi" w:hAnsiTheme="majorHAnsi"/>
        </w:rPr>
        <w:t xml:space="preserve"> </w:t>
      </w:r>
      <w:r w:rsidRPr="005C4966">
        <w:rPr>
          <w:rFonts w:asciiTheme="majorHAnsi" w:hAnsiTheme="majorHAnsi"/>
          <w:i/>
        </w:rPr>
        <w:t xml:space="preserve">Enciklopedija </w:t>
      </w:r>
      <w:proofErr w:type="spellStart"/>
      <w:r w:rsidRPr="005C4966">
        <w:rPr>
          <w:rFonts w:asciiTheme="majorHAnsi" w:hAnsiTheme="majorHAnsi"/>
          <w:i/>
        </w:rPr>
        <w:t>samoniklog</w:t>
      </w:r>
      <w:proofErr w:type="spellEnd"/>
      <w:r w:rsidRPr="005C4966">
        <w:rPr>
          <w:rFonts w:asciiTheme="majorHAnsi" w:hAnsiTheme="majorHAnsi"/>
          <w:i/>
        </w:rPr>
        <w:t xml:space="preserve"> </w:t>
      </w:r>
      <w:proofErr w:type="spellStart"/>
      <w:r w:rsidRPr="005C4966">
        <w:rPr>
          <w:rFonts w:asciiTheme="majorHAnsi" w:hAnsiTheme="majorHAnsi"/>
          <w:i/>
        </w:rPr>
        <w:t>jestivog</w:t>
      </w:r>
      <w:proofErr w:type="spellEnd"/>
      <w:r w:rsidRPr="005C4966">
        <w:rPr>
          <w:rFonts w:asciiTheme="majorHAnsi" w:hAnsiTheme="majorHAnsi"/>
          <w:i/>
        </w:rPr>
        <w:t xml:space="preserve"> bilja</w:t>
      </w:r>
      <w:r w:rsidRPr="005C4966">
        <w:rPr>
          <w:rFonts w:asciiTheme="majorHAnsi" w:hAnsiTheme="majorHAnsi"/>
        </w:rPr>
        <w:t xml:space="preserve">. Na Jezerskem, kjer živi, nabira in goji zelišča ter izdeluje zeliščne izdelke. Strokovno znanje in praktične izkušnje o zdravilnih in užitnih divjih rastlinah deli </w:t>
      </w:r>
      <w:r w:rsidRPr="005C4966">
        <w:rPr>
          <w:rFonts w:asciiTheme="majorHAnsi" w:hAnsiTheme="majorHAnsi"/>
          <w:shd w:val="clear" w:color="auto" w:fill="FFFFFF"/>
        </w:rPr>
        <w:t>na botaničnih in zeliščarskih predavanjih in delavnicah. S</w:t>
      </w:r>
      <w:r w:rsidRPr="005C4966">
        <w:rPr>
          <w:rFonts w:asciiTheme="majorHAnsi" w:hAnsiTheme="majorHAnsi"/>
        </w:rPr>
        <w:t>voje življenje posveča družini, rastlinam in naravi. Je avanturist in popotnik</w:t>
      </w:r>
      <w:r w:rsidRPr="005C4966">
        <w:rPr>
          <w:rFonts w:asciiTheme="majorHAnsi" w:hAnsiTheme="majorHAnsi"/>
          <w:shd w:val="clear" w:color="auto" w:fill="FFFFFF"/>
        </w:rPr>
        <w:t>, ki je v osmih mesecih prekolesaril pot od Jezerskega do Tajske, ter predan alpinist, gorski reševalec in vodnik</w:t>
      </w:r>
      <w:r w:rsidRPr="005C4966">
        <w:rPr>
          <w:rStyle w:val="apple-converted-space"/>
          <w:rFonts w:asciiTheme="majorHAnsi" w:hAnsiTheme="majorHAnsi"/>
          <w:shd w:val="clear" w:color="auto" w:fill="FFFFFF"/>
        </w:rPr>
        <w:t> </w:t>
      </w:r>
      <w:r w:rsidRPr="005C4966">
        <w:rPr>
          <w:rFonts w:asciiTheme="majorHAnsi" w:hAnsiTheme="majorHAnsi"/>
        </w:rPr>
        <w:t>lavinskega psa.</w:t>
      </w:r>
    </w:p>
    <w:p w:rsidR="00022AA8" w:rsidRPr="005C4966" w:rsidRDefault="00022AA8" w:rsidP="00022AA8">
      <w:pPr>
        <w:pStyle w:val="Navadensplet"/>
        <w:spacing w:before="0" w:beforeAutospacing="0" w:after="0" w:afterAutospacing="0"/>
        <w:textAlignment w:val="baseline"/>
        <w:rPr>
          <w:rFonts w:asciiTheme="majorHAnsi" w:hAnsiTheme="majorHAnsi"/>
          <w:shd w:val="clear" w:color="auto" w:fill="FFFFFF"/>
        </w:rPr>
      </w:pPr>
    </w:p>
    <w:p w:rsidR="00022AA8" w:rsidRPr="005C4966" w:rsidRDefault="00022AA8" w:rsidP="00022AA8">
      <w:pPr>
        <w:spacing w:after="0" w:line="240" w:lineRule="auto"/>
        <w:rPr>
          <w:rFonts w:asciiTheme="majorHAnsi" w:hAnsiTheme="majorHAnsi" w:cs="Times New Roman"/>
          <w:b/>
          <w:sz w:val="24"/>
          <w:szCs w:val="24"/>
        </w:rPr>
      </w:pPr>
    </w:p>
    <w:p w:rsidR="00707B8F" w:rsidRPr="005C4966" w:rsidRDefault="00707B8F">
      <w:pPr>
        <w:rPr>
          <w:rFonts w:asciiTheme="majorHAnsi" w:hAnsiTheme="majorHAnsi"/>
          <w:sz w:val="24"/>
          <w:szCs w:val="24"/>
        </w:rPr>
      </w:pPr>
    </w:p>
    <w:sectPr w:rsidR="00707B8F" w:rsidRPr="005C4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A8"/>
    <w:rsid w:val="00022AA8"/>
    <w:rsid w:val="000B2466"/>
    <w:rsid w:val="005C4966"/>
    <w:rsid w:val="005E1746"/>
    <w:rsid w:val="00707B8F"/>
    <w:rsid w:val="00CD31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79A0"/>
  <w15:chartTrackingRefBased/>
  <w15:docId w15:val="{E44395BA-0E92-43F8-B643-9F2D56E5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2AA8"/>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022AA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022AA8"/>
  </w:style>
  <w:style w:type="character" w:styleId="Hiperpovezava">
    <w:name w:val="Hyperlink"/>
    <w:basedOn w:val="Privzetapisavaodstavka"/>
    <w:uiPriority w:val="99"/>
    <w:semiHidden/>
    <w:unhideWhenUsed/>
    <w:rsid w:val="000B2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Bli%C5%BEnji_vzhod" TargetMode="External"/><Relationship Id="rId3" Type="http://schemas.openxmlformats.org/officeDocument/2006/relationships/webSettings" Target="webSettings.xml"/><Relationship Id="rId7" Type="http://schemas.openxmlformats.org/officeDocument/2006/relationships/hyperlink" Target="https://sl.wikipedia.org/wiki/Medic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wikipedia.org/wiki/Ljubljansko_barje" TargetMode="External"/><Relationship Id="rId11" Type="http://schemas.openxmlformats.org/officeDocument/2006/relationships/theme" Target="theme/theme1.xml"/><Relationship Id="rId5" Type="http://schemas.openxmlformats.org/officeDocument/2006/relationships/hyperlink" Target="https://sl.wikipedia.org/wiki/Glin%C5%A1%C4%8Dica,_Ljubljana" TargetMode="External"/><Relationship Id="rId10" Type="http://schemas.openxmlformats.org/officeDocument/2006/relationships/fontTable" Target="fontTable.xml"/><Relationship Id="rId4" Type="http://schemas.openxmlformats.org/officeDocument/2006/relationships/hyperlink" Target="https://sl.wikipedia.org/wiki/Naravovarstvenik" TargetMode="External"/><Relationship Id="rId9" Type="http://schemas.openxmlformats.org/officeDocument/2006/relationships/hyperlink" Target="https://sl.wikipedia.org/wiki/Srednji_vzho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1644</Words>
  <Characters>9372</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Vladislava</dc:creator>
  <cp:keywords/>
  <dc:description/>
  <cp:lastModifiedBy>gilas</cp:lastModifiedBy>
  <cp:revision>2</cp:revision>
  <dcterms:created xsi:type="dcterms:W3CDTF">2017-01-17T10:39:00Z</dcterms:created>
  <dcterms:modified xsi:type="dcterms:W3CDTF">2017-01-17T10:39:00Z</dcterms:modified>
</cp:coreProperties>
</file>