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DDC" w:rsidRPr="00321E18" w:rsidRDefault="00870DDC" w:rsidP="00C84266">
      <w:pPr>
        <w:spacing w:after="0" w:line="276" w:lineRule="auto"/>
        <w:contextualSpacing/>
        <w:rPr>
          <w:rFonts w:ascii="Candara" w:hAnsi="Candara" w:cstheme="minorHAnsi"/>
        </w:rPr>
      </w:pPr>
      <w:r w:rsidRPr="00321E18">
        <w:rPr>
          <w:rFonts w:ascii="Candara" w:hAnsi="Candara" w:cstheme="minorHAnsi"/>
        </w:rPr>
        <w:t>Sporočilo za javnost</w:t>
      </w:r>
    </w:p>
    <w:p w:rsidR="00870DDC" w:rsidRPr="00321E18" w:rsidRDefault="00870DDC" w:rsidP="00C84266">
      <w:pPr>
        <w:spacing w:after="0" w:line="276" w:lineRule="auto"/>
        <w:contextualSpacing/>
        <w:rPr>
          <w:rFonts w:ascii="Candara" w:hAnsi="Candara" w:cstheme="minorHAnsi"/>
        </w:rPr>
      </w:pPr>
      <w:r w:rsidRPr="00321E18">
        <w:rPr>
          <w:rFonts w:ascii="Candara" w:hAnsi="Candara" w:cstheme="minorHAnsi"/>
        </w:rPr>
        <w:t xml:space="preserve">Slovenski etnografski muzej                        </w:t>
      </w:r>
    </w:p>
    <w:p w:rsidR="00870DDC" w:rsidRPr="00321E18" w:rsidRDefault="006B6F15" w:rsidP="00C84266">
      <w:pPr>
        <w:spacing w:after="0" w:line="276" w:lineRule="auto"/>
        <w:contextualSpacing/>
        <w:rPr>
          <w:rFonts w:ascii="Candara" w:hAnsi="Candara" w:cstheme="minorHAnsi"/>
        </w:rPr>
      </w:pPr>
      <w:r w:rsidRPr="00321E18">
        <w:rPr>
          <w:rFonts w:ascii="Candara" w:hAnsi="Candara" w:cstheme="minorHAnsi"/>
        </w:rPr>
        <w:t>Ljubljana, 16</w:t>
      </w:r>
      <w:r w:rsidR="00870DDC" w:rsidRPr="00321E18">
        <w:rPr>
          <w:rFonts w:ascii="Candara" w:hAnsi="Candara" w:cstheme="minorHAnsi"/>
        </w:rPr>
        <w:t>. september 2022</w:t>
      </w:r>
    </w:p>
    <w:p w:rsidR="00870DDC" w:rsidRPr="00321E18" w:rsidRDefault="00870DDC" w:rsidP="00C84266">
      <w:pPr>
        <w:spacing w:after="0" w:line="276" w:lineRule="auto"/>
        <w:contextualSpacing/>
        <w:rPr>
          <w:rFonts w:ascii="Candara" w:hAnsi="Candara" w:cstheme="minorHAnsi"/>
        </w:rPr>
      </w:pPr>
    </w:p>
    <w:p w:rsidR="00870DDC" w:rsidRPr="00321E18" w:rsidRDefault="00870DDC" w:rsidP="00C84266">
      <w:pPr>
        <w:pStyle w:val="Default"/>
        <w:rPr>
          <w:rFonts w:ascii="Candara" w:hAnsi="Candara"/>
          <w:sz w:val="22"/>
          <w:szCs w:val="22"/>
        </w:rPr>
      </w:pPr>
    </w:p>
    <w:p w:rsidR="00891D09" w:rsidRPr="00321E18" w:rsidRDefault="00870DDC" w:rsidP="00C84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ndara" w:hAnsi="Candara"/>
          <w:b/>
          <w:bCs/>
          <w:sz w:val="28"/>
          <w:szCs w:val="28"/>
        </w:rPr>
      </w:pPr>
      <w:r w:rsidRPr="00321E18">
        <w:rPr>
          <w:rFonts w:ascii="Candara" w:hAnsi="Candara"/>
          <w:b/>
          <w:bCs/>
          <w:sz w:val="28"/>
          <w:szCs w:val="28"/>
        </w:rPr>
        <w:t xml:space="preserve">Podelitev odlikovanja dr. Tanji Roženbergar in priznanja </w:t>
      </w:r>
    </w:p>
    <w:p w:rsidR="00870DDC" w:rsidRPr="00321E18" w:rsidRDefault="00870DDC" w:rsidP="00C84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ndara" w:eastAsia="Times New Roman" w:hAnsi="Candara" w:cs="Courier New"/>
          <w:sz w:val="28"/>
          <w:szCs w:val="28"/>
          <w:lang w:eastAsia="sl-SI"/>
        </w:rPr>
      </w:pPr>
      <w:r w:rsidRPr="00321E18">
        <w:rPr>
          <w:rFonts w:ascii="Candara" w:hAnsi="Candara"/>
          <w:b/>
          <w:bCs/>
          <w:sz w:val="28"/>
          <w:szCs w:val="28"/>
        </w:rPr>
        <w:t>dr. Mariji Mojci Terčelj</w:t>
      </w:r>
    </w:p>
    <w:p w:rsidR="00870DDC" w:rsidRPr="00321E18" w:rsidRDefault="00870DDC" w:rsidP="00C84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ndara" w:eastAsia="Times New Roman" w:hAnsi="Candara" w:cs="Courier New"/>
          <w:lang w:eastAsia="sl-SI"/>
        </w:rPr>
      </w:pPr>
    </w:p>
    <w:p w:rsidR="00870DDC" w:rsidRPr="00321E18" w:rsidRDefault="00870DDC" w:rsidP="00C84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ndara" w:eastAsia="Times New Roman" w:hAnsi="Candara" w:cs="Courier New"/>
          <w:lang w:eastAsia="sl-SI"/>
        </w:rPr>
      </w:pPr>
    </w:p>
    <w:p w:rsidR="00321E18" w:rsidRDefault="000F26A8" w:rsidP="000F26A8">
      <w:pPr>
        <w:pStyle w:val="Default"/>
        <w:rPr>
          <w:rFonts w:ascii="Candara" w:hAnsi="Candara" w:cstheme="minorHAnsi"/>
          <w:sz w:val="22"/>
          <w:szCs w:val="22"/>
        </w:rPr>
      </w:pPr>
      <w:r w:rsidRPr="00321E18">
        <w:rPr>
          <w:rFonts w:ascii="Candara" w:hAnsi="Candara"/>
          <w:sz w:val="22"/>
          <w:szCs w:val="22"/>
          <w:u w:val="single"/>
        </w:rPr>
        <w:t>V petek, 23. septembra 2022 ob 12.00 bo v Slovenskem etnografskem muzeju</w:t>
      </w:r>
      <w:r w:rsidRPr="00321E18">
        <w:rPr>
          <w:rFonts w:ascii="Candara" w:hAnsi="Candara"/>
          <w:sz w:val="22"/>
          <w:szCs w:val="22"/>
        </w:rPr>
        <w:t xml:space="preserve"> potekal slavnostni dogodek, na katerem bo </w:t>
      </w:r>
      <w:r w:rsidRPr="00321E18">
        <w:rPr>
          <w:rFonts w:ascii="Candara" w:hAnsi="Candara"/>
          <w:b/>
          <w:sz w:val="22"/>
          <w:szCs w:val="22"/>
        </w:rPr>
        <w:t>odlikovanje</w:t>
      </w:r>
      <w:r w:rsidRPr="00321E18">
        <w:rPr>
          <w:rFonts w:ascii="Candara" w:hAnsi="Candara"/>
          <w:sz w:val="22"/>
          <w:szCs w:val="22"/>
        </w:rPr>
        <w:t xml:space="preserve"> za projekt </w:t>
      </w:r>
      <w:r w:rsidRPr="00321E18">
        <w:rPr>
          <w:rFonts w:ascii="Candara" w:hAnsi="Candara"/>
          <w:i/>
          <w:iCs/>
          <w:sz w:val="22"/>
          <w:szCs w:val="22"/>
        </w:rPr>
        <w:t xml:space="preserve">La </w:t>
      </w:r>
      <w:proofErr w:type="spellStart"/>
      <w:r w:rsidRPr="00321E18">
        <w:rPr>
          <w:rFonts w:ascii="Candara" w:hAnsi="Candara"/>
          <w:i/>
          <w:iCs/>
          <w:sz w:val="22"/>
          <w:szCs w:val="22"/>
        </w:rPr>
        <w:t>Doctora</w:t>
      </w:r>
      <w:proofErr w:type="spellEnd"/>
      <w:r w:rsidRPr="00321E18">
        <w:rPr>
          <w:rFonts w:ascii="Candara" w:hAnsi="Candara"/>
          <w:i/>
          <w:iCs/>
          <w:sz w:val="22"/>
          <w:szCs w:val="22"/>
        </w:rPr>
        <w:t>: Življenje in delo slovenske znanstvenice v Paragvaju</w:t>
      </w:r>
      <w:r w:rsidRPr="00321E18">
        <w:rPr>
          <w:rFonts w:ascii="Candara" w:hAnsi="Candara"/>
          <w:sz w:val="22"/>
          <w:szCs w:val="22"/>
        </w:rPr>
        <w:t xml:space="preserve"> prejela </w:t>
      </w:r>
      <w:r w:rsidRPr="00321E18">
        <w:rPr>
          <w:rFonts w:ascii="Candara" w:hAnsi="Candara"/>
          <w:b/>
          <w:sz w:val="22"/>
          <w:szCs w:val="22"/>
        </w:rPr>
        <w:t>dr. Tanja Roženbergar</w:t>
      </w:r>
      <w:r w:rsidRPr="00321E18">
        <w:rPr>
          <w:rFonts w:ascii="Candara" w:hAnsi="Candara"/>
          <w:sz w:val="22"/>
          <w:szCs w:val="22"/>
        </w:rPr>
        <w:t xml:space="preserve">, </w:t>
      </w:r>
      <w:r w:rsidRPr="00321E18">
        <w:rPr>
          <w:rFonts w:ascii="Candara" w:hAnsi="Candara"/>
          <w:iCs/>
          <w:sz w:val="22"/>
          <w:szCs w:val="22"/>
        </w:rPr>
        <w:t xml:space="preserve">ki ji ga bo podelil g. </w:t>
      </w:r>
      <w:r w:rsidRPr="00321E18">
        <w:rPr>
          <w:rFonts w:ascii="Candara" w:hAnsi="Candara"/>
          <w:iCs/>
          <w:sz w:val="22"/>
          <w:szCs w:val="22"/>
          <w:lang w:val="es-AR"/>
        </w:rPr>
        <w:t xml:space="preserve">Julio Enrique Mineur, poslanec </w:t>
      </w:r>
      <w:r w:rsidRPr="00321E18">
        <w:rPr>
          <w:rFonts w:ascii="Candara" w:hAnsi="Candara"/>
          <w:iCs/>
          <w:sz w:val="22"/>
          <w:szCs w:val="22"/>
        </w:rPr>
        <w:t>Častne poslanske zbornice Republike Paragvaj</w:t>
      </w:r>
      <w:r w:rsidRPr="00321E18">
        <w:rPr>
          <w:rFonts w:ascii="Candara" w:hAnsi="Candara"/>
          <w:iCs/>
          <w:sz w:val="22"/>
          <w:szCs w:val="22"/>
          <w:lang w:val="es-AR"/>
        </w:rPr>
        <w:t>.</w:t>
      </w:r>
      <w:r w:rsidRPr="00321E18">
        <w:rPr>
          <w:rFonts w:ascii="Candara" w:hAnsi="Candara"/>
          <w:i/>
          <w:iCs/>
          <w:sz w:val="22"/>
          <w:szCs w:val="22"/>
          <w:lang w:val="es-AR"/>
        </w:rPr>
        <w:t xml:space="preserve"> </w:t>
      </w:r>
      <w:r w:rsidRPr="00321E18">
        <w:rPr>
          <w:rFonts w:ascii="Candara" w:hAnsi="Candara" w:cstheme="minorHAnsi"/>
          <w:b/>
          <w:sz w:val="22"/>
          <w:szCs w:val="22"/>
        </w:rPr>
        <w:t>Priznanje</w:t>
      </w:r>
      <w:r w:rsidRPr="00321E18">
        <w:rPr>
          <w:rFonts w:ascii="Candara" w:hAnsi="Candara" w:cstheme="minorHAnsi"/>
          <w:sz w:val="22"/>
          <w:szCs w:val="22"/>
        </w:rPr>
        <w:t xml:space="preserve"> Veleposlaništva </w:t>
      </w:r>
      <w:r w:rsidRPr="00321E18">
        <w:rPr>
          <w:rFonts w:ascii="Candara" w:hAnsi="Candara"/>
          <w:bCs/>
          <w:sz w:val="22"/>
          <w:szCs w:val="22"/>
        </w:rPr>
        <w:t>Paragvaj v Sloveniji s sedežem na Dunaju</w:t>
      </w:r>
      <w:r w:rsidRPr="00321E18">
        <w:rPr>
          <w:rFonts w:ascii="Candara" w:hAnsi="Candara" w:cstheme="minorHAnsi"/>
          <w:sz w:val="22"/>
          <w:szCs w:val="22"/>
        </w:rPr>
        <w:t xml:space="preserve"> bo za isti projekt prejela </w:t>
      </w:r>
    </w:p>
    <w:p w:rsidR="000F26A8" w:rsidRPr="00321E18" w:rsidRDefault="000F26A8" w:rsidP="000F26A8">
      <w:pPr>
        <w:pStyle w:val="Default"/>
        <w:rPr>
          <w:rFonts w:ascii="Candara" w:hAnsi="Candara"/>
          <w:sz w:val="22"/>
          <w:szCs w:val="22"/>
        </w:rPr>
      </w:pPr>
      <w:r w:rsidRPr="00321E18">
        <w:rPr>
          <w:rFonts w:ascii="Candara" w:hAnsi="Candara"/>
          <w:b/>
          <w:bCs/>
          <w:sz w:val="22"/>
          <w:szCs w:val="22"/>
        </w:rPr>
        <w:t>dr. Marija Mojca Terčelj</w:t>
      </w:r>
      <w:r w:rsidRPr="00321E18">
        <w:rPr>
          <w:rFonts w:ascii="Candara" w:hAnsi="Candara"/>
          <w:bCs/>
          <w:sz w:val="22"/>
          <w:szCs w:val="22"/>
        </w:rPr>
        <w:t xml:space="preserve">, izročil ji ga bo </w:t>
      </w:r>
      <w:r w:rsidRPr="00321E18">
        <w:rPr>
          <w:rFonts w:ascii="Candara" w:hAnsi="Candara"/>
          <w:sz w:val="22"/>
          <w:szCs w:val="22"/>
        </w:rPr>
        <w:t>Nj. Eksc. g.</w:t>
      </w:r>
      <w:r w:rsidRPr="00321E18">
        <w:rPr>
          <w:rFonts w:ascii="Candara" w:hAnsi="Candara"/>
          <w:b/>
          <w:sz w:val="22"/>
          <w:szCs w:val="22"/>
        </w:rPr>
        <w:t xml:space="preserve"> </w:t>
      </w:r>
      <w:r w:rsidRPr="00321E18">
        <w:rPr>
          <w:rFonts w:ascii="Candara" w:hAnsi="Candara"/>
          <w:bCs/>
          <w:sz w:val="22"/>
          <w:szCs w:val="22"/>
        </w:rPr>
        <w:t xml:space="preserve">Juan Francisco </w:t>
      </w:r>
      <w:proofErr w:type="spellStart"/>
      <w:r w:rsidRPr="00321E18">
        <w:rPr>
          <w:rFonts w:ascii="Candara" w:hAnsi="Candara"/>
          <w:bCs/>
          <w:sz w:val="22"/>
          <w:szCs w:val="22"/>
        </w:rPr>
        <w:t>Facetti</w:t>
      </w:r>
      <w:proofErr w:type="spellEnd"/>
      <w:r w:rsidRPr="00321E18">
        <w:rPr>
          <w:rFonts w:ascii="Candara" w:hAnsi="Candara"/>
          <w:bCs/>
          <w:sz w:val="22"/>
          <w:szCs w:val="22"/>
        </w:rPr>
        <w:t xml:space="preserve"> </w:t>
      </w:r>
      <w:proofErr w:type="spellStart"/>
      <w:r w:rsidRPr="00321E18">
        <w:rPr>
          <w:rFonts w:ascii="Candara" w:hAnsi="Candara"/>
          <w:bCs/>
          <w:sz w:val="22"/>
          <w:szCs w:val="22"/>
        </w:rPr>
        <w:t>Fernández</w:t>
      </w:r>
      <w:proofErr w:type="spellEnd"/>
      <w:r w:rsidRPr="00321E18">
        <w:rPr>
          <w:rFonts w:ascii="Candara" w:hAnsi="Candara"/>
          <w:bCs/>
          <w:sz w:val="22"/>
          <w:szCs w:val="22"/>
        </w:rPr>
        <w:t xml:space="preserve">, </w:t>
      </w:r>
      <w:r w:rsidRPr="00321E18">
        <w:rPr>
          <w:rFonts w:ascii="Candara" w:hAnsi="Candara"/>
          <w:sz w:val="22"/>
          <w:szCs w:val="22"/>
        </w:rPr>
        <w:t xml:space="preserve">veleposlanik. </w:t>
      </w:r>
    </w:p>
    <w:p w:rsidR="000F26A8" w:rsidRPr="00321E18" w:rsidRDefault="000F26A8" w:rsidP="000F26A8">
      <w:pPr>
        <w:pStyle w:val="Default"/>
        <w:rPr>
          <w:rFonts w:ascii="Candara" w:hAnsi="Candara"/>
          <w:sz w:val="22"/>
          <w:szCs w:val="22"/>
        </w:rPr>
      </w:pPr>
    </w:p>
    <w:p w:rsidR="00C84266" w:rsidRPr="00321E18" w:rsidRDefault="00C84266" w:rsidP="00C84266">
      <w:pPr>
        <w:rPr>
          <w:rFonts w:ascii="Candara" w:hAnsi="Candara"/>
          <w:b/>
        </w:rPr>
      </w:pPr>
      <w:r w:rsidRPr="00321E18">
        <w:rPr>
          <w:rFonts w:ascii="Candara" w:hAnsi="Candara"/>
        </w:rPr>
        <w:t xml:space="preserve">Uspešen in odmeven projekt </w:t>
      </w:r>
      <w:r w:rsidRPr="00321E18">
        <w:rPr>
          <w:rFonts w:ascii="Candara" w:hAnsi="Candara"/>
          <w:b/>
          <w:i/>
        </w:rPr>
        <w:t xml:space="preserve">La </w:t>
      </w:r>
      <w:proofErr w:type="spellStart"/>
      <w:r w:rsidRPr="00321E18">
        <w:rPr>
          <w:rFonts w:ascii="Candara" w:hAnsi="Candara"/>
          <w:b/>
          <w:i/>
        </w:rPr>
        <w:t>doctora</w:t>
      </w:r>
      <w:proofErr w:type="spellEnd"/>
      <w:r w:rsidRPr="00321E18">
        <w:rPr>
          <w:rFonts w:ascii="Candara" w:hAnsi="Candara"/>
          <w:b/>
          <w:i/>
        </w:rPr>
        <w:t xml:space="preserve"> - življenje in delo slovenske znanstvenice v Paragvaju</w:t>
      </w:r>
      <w:r w:rsidRPr="00321E18">
        <w:rPr>
          <w:rFonts w:ascii="Candara" w:hAnsi="Candara"/>
        </w:rPr>
        <w:t xml:space="preserve"> je rezultat večletnega timskega dela in mednarodnih sodelovanj ter medinstitucionalnih povezovanj. K njegovi odličnosti in odmevnosti so prispevali kolegice in kolegi, raziskovalci, ustvarjalci in strokovni sodelavci iz Slovenije in Paragvaja ter predstavniki diplomacije obeh držav. </w:t>
      </w:r>
      <w:r w:rsidRPr="00321E18">
        <w:rPr>
          <w:rFonts w:ascii="Candara" w:hAnsi="Candara"/>
          <w:b/>
        </w:rPr>
        <w:t xml:space="preserve">Vse je povezoval isti cilj – predstavitev življenja in dela Slovenke, dr. Branislave Sušnik (1920-1996), raziskovalke Paragvaja in njegovih ljudi </w:t>
      </w:r>
      <w:r w:rsidRPr="00321E18">
        <w:rPr>
          <w:rFonts w:ascii="Candara" w:hAnsi="Candara"/>
          <w:b/>
          <w:i/>
        </w:rPr>
        <w:t xml:space="preserve">s </w:t>
      </w:r>
      <w:r w:rsidRPr="00321E18">
        <w:rPr>
          <w:rFonts w:ascii="Candara" w:hAnsi="Candara"/>
          <w:b/>
        </w:rPr>
        <w:t xml:space="preserve">področja etnologije, antropologije in </w:t>
      </w:r>
      <w:proofErr w:type="spellStart"/>
      <w:r w:rsidRPr="00321E18">
        <w:rPr>
          <w:rFonts w:ascii="Candara" w:hAnsi="Candara"/>
          <w:b/>
        </w:rPr>
        <w:t>etnoli</w:t>
      </w:r>
      <w:r w:rsidR="00A52B9A" w:rsidRPr="00321E18">
        <w:rPr>
          <w:rFonts w:ascii="Candara" w:hAnsi="Candara"/>
          <w:b/>
        </w:rPr>
        <w:t>ngvistike</w:t>
      </w:r>
      <w:proofErr w:type="spellEnd"/>
      <w:r w:rsidR="0030246B" w:rsidRPr="00321E18">
        <w:rPr>
          <w:rFonts w:ascii="Candara" w:hAnsi="Candara"/>
          <w:b/>
        </w:rPr>
        <w:t xml:space="preserve"> </w:t>
      </w:r>
      <w:r w:rsidR="00A52B9A" w:rsidRPr="00321E18">
        <w:rPr>
          <w:rFonts w:ascii="Candara" w:hAnsi="Candara"/>
          <w:b/>
        </w:rPr>
        <w:t>na razstavi v Slovenskem etnografskem muzeju</w:t>
      </w:r>
      <w:r w:rsidR="008A71B5" w:rsidRPr="00321E18">
        <w:rPr>
          <w:rFonts w:ascii="Candara" w:hAnsi="Candara"/>
          <w:b/>
        </w:rPr>
        <w:t xml:space="preserve"> in širše</w:t>
      </w:r>
      <w:r w:rsidR="00A52B9A" w:rsidRPr="00321E18">
        <w:rPr>
          <w:rFonts w:ascii="Candara" w:hAnsi="Candara"/>
          <w:b/>
        </w:rPr>
        <w:t>.</w:t>
      </w:r>
    </w:p>
    <w:p w:rsidR="00B73AA2" w:rsidRPr="00321E18" w:rsidRDefault="00C84266" w:rsidP="00B73AA2">
      <w:pPr>
        <w:rPr>
          <w:rFonts w:ascii="Candara" w:eastAsia="Times New Roman" w:hAnsi="Candara" w:cs="Times New Roman"/>
          <w:lang w:eastAsia="sl-SI"/>
        </w:rPr>
      </w:pPr>
      <w:r w:rsidRPr="00321E18">
        <w:rPr>
          <w:rFonts w:ascii="Candara" w:hAnsi="Candara"/>
        </w:rPr>
        <w:t xml:space="preserve">Projekt </w:t>
      </w:r>
      <w:r w:rsidRPr="00321E18">
        <w:rPr>
          <w:rFonts w:ascii="Candara" w:hAnsi="Candara"/>
          <w:i/>
        </w:rPr>
        <w:t xml:space="preserve">La </w:t>
      </w:r>
      <w:proofErr w:type="spellStart"/>
      <w:r w:rsidRPr="00321E18">
        <w:rPr>
          <w:rFonts w:ascii="Candara" w:hAnsi="Candara"/>
          <w:i/>
        </w:rPr>
        <w:t>Doctora</w:t>
      </w:r>
      <w:proofErr w:type="spellEnd"/>
      <w:r w:rsidRPr="00321E18">
        <w:rPr>
          <w:rFonts w:ascii="Candara" w:hAnsi="Candara"/>
          <w:i/>
        </w:rPr>
        <w:t xml:space="preserve"> - življenje in delo slovenske znanstvenice v Paragvaju</w:t>
      </w:r>
      <w:r w:rsidR="00147E07" w:rsidRPr="00321E18">
        <w:rPr>
          <w:rFonts w:ascii="Candara" w:hAnsi="Candara"/>
        </w:rPr>
        <w:t>,</w:t>
      </w:r>
      <w:r w:rsidRPr="00321E18">
        <w:rPr>
          <w:rFonts w:ascii="Candara" w:hAnsi="Candara"/>
        </w:rPr>
        <w:t xml:space="preserve"> ki ga </w:t>
      </w:r>
      <w:r w:rsidR="00147E07" w:rsidRPr="00321E18">
        <w:rPr>
          <w:rFonts w:ascii="Candara" w:hAnsi="Candara"/>
        </w:rPr>
        <w:t xml:space="preserve">je med letoma 2018 in </w:t>
      </w:r>
      <w:r w:rsidR="005F3DF8" w:rsidRPr="00321E18">
        <w:rPr>
          <w:rFonts w:ascii="Candara" w:hAnsi="Candara"/>
        </w:rPr>
        <w:t>2022</w:t>
      </w:r>
      <w:r w:rsidR="00147E07" w:rsidRPr="00321E18">
        <w:rPr>
          <w:rFonts w:ascii="Candara" w:hAnsi="Candara"/>
        </w:rPr>
        <w:t xml:space="preserve"> </w:t>
      </w:r>
      <w:r w:rsidRPr="00321E18">
        <w:rPr>
          <w:rFonts w:ascii="Candara" w:hAnsi="Candara"/>
        </w:rPr>
        <w:t xml:space="preserve">vodila </w:t>
      </w:r>
      <w:r w:rsidRPr="00321E18">
        <w:rPr>
          <w:rFonts w:ascii="Candara" w:hAnsi="Candara"/>
          <w:b/>
        </w:rPr>
        <w:t>dr. Tanja Roženb</w:t>
      </w:r>
      <w:bookmarkStart w:id="0" w:name="_GoBack"/>
      <w:bookmarkEnd w:id="0"/>
      <w:r w:rsidRPr="00321E18">
        <w:rPr>
          <w:rFonts w:ascii="Candara" w:hAnsi="Candara"/>
          <w:b/>
        </w:rPr>
        <w:t>ergar</w:t>
      </w:r>
      <w:r w:rsidR="008A71B5" w:rsidRPr="00321E18">
        <w:rPr>
          <w:rFonts w:ascii="Candara" w:hAnsi="Candara"/>
          <w:b/>
        </w:rPr>
        <w:t xml:space="preserve">, </w:t>
      </w:r>
      <w:r w:rsidR="008A71B5" w:rsidRPr="00321E18">
        <w:rPr>
          <w:rFonts w:ascii="Candara" w:hAnsi="Candara"/>
        </w:rPr>
        <w:t xml:space="preserve">etnologinja in do leta 2021 direktorica </w:t>
      </w:r>
      <w:r w:rsidR="00B73AA2" w:rsidRPr="00321E18">
        <w:rPr>
          <w:rFonts w:ascii="Candara" w:hAnsi="Candara"/>
        </w:rPr>
        <w:t xml:space="preserve">Slovenskega etnografskega </w:t>
      </w:r>
      <w:r w:rsidR="008A71B5" w:rsidRPr="00321E18">
        <w:rPr>
          <w:rFonts w:ascii="Candara" w:hAnsi="Candara"/>
        </w:rPr>
        <w:t xml:space="preserve">muzeja, </w:t>
      </w:r>
      <w:r w:rsidRPr="00321E18">
        <w:rPr>
          <w:rFonts w:ascii="Candara" w:hAnsi="Candara"/>
        </w:rPr>
        <w:t xml:space="preserve"> je potekal na mednarodnem nivoju in vključeval sodelavce in partnerje iz strokovnih, muzeoloških, raziskovalnih in diplomatskih sfer. </w:t>
      </w:r>
      <w:r w:rsidR="00147E07" w:rsidRPr="00321E18">
        <w:rPr>
          <w:rFonts w:ascii="Candara" w:hAnsi="Candara"/>
        </w:rPr>
        <w:t>»</w:t>
      </w:r>
      <w:r w:rsidRPr="00321E18">
        <w:rPr>
          <w:rFonts w:ascii="Candara" w:hAnsi="Candara"/>
          <w:i/>
          <w:color w:val="000000"/>
        </w:rPr>
        <w:t xml:space="preserve">Avtorsko in kreativno sodelovanje z oddaljeno deželo Paragvaj je </w:t>
      </w:r>
      <w:r w:rsidR="0030246B" w:rsidRPr="00321E18">
        <w:rPr>
          <w:rFonts w:ascii="Candara" w:hAnsi="Candara"/>
          <w:i/>
          <w:color w:val="000000"/>
        </w:rPr>
        <w:t>bil</w:t>
      </w:r>
      <w:r w:rsidR="00965E4F" w:rsidRPr="00321E18">
        <w:rPr>
          <w:rFonts w:ascii="Candara" w:hAnsi="Candara"/>
          <w:i/>
          <w:color w:val="000000"/>
        </w:rPr>
        <w:t>o</w:t>
      </w:r>
      <w:r w:rsidR="0030246B" w:rsidRPr="00321E18">
        <w:rPr>
          <w:rFonts w:ascii="Candara" w:hAnsi="Candara"/>
          <w:i/>
          <w:color w:val="000000"/>
        </w:rPr>
        <w:t xml:space="preserve"> </w:t>
      </w:r>
      <w:r w:rsidRPr="00321E18">
        <w:rPr>
          <w:rFonts w:ascii="Candara" w:hAnsi="Candara"/>
          <w:i/>
          <w:color w:val="000000"/>
        </w:rPr>
        <w:t xml:space="preserve">zaradi fizične oddaljenosti pa tudi različnih družbenih razmer velik izziv, za uspešen projekt je </w:t>
      </w:r>
      <w:r w:rsidR="0030246B" w:rsidRPr="00321E18">
        <w:rPr>
          <w:rFonts w:ascii="Candara" w:hAnsi="Candara"/>
          <w:i/>
          <w:color w:val="000000"/>
        </w:rPr>
        <w:t xml:space="preserve">bila </w:t>
      </w:r>
      <w:r w:rsidRPr="00321E18">
        <w:rPr>
          <w:rFonts w:ascii="Candara" w:hAnsi="Candara"/>
          <w:i/>
          <w:color w:val="000000"/>
        </w:rPr>
        <w:t xml:space="preserve">zato </w:t>
      </w:r>
      <w:r w:rsidR="00C52BE9" w:rsidRPr="00321E18">
        <w:rPr>
          <w:rFonts w:ascii="Candara" w:hAnsi="Candara"/>
          <w:i/>
          <w:color w:val="000000"/>
        </w:rPr>
        <w:t xml:space="preserve">potrebna velika mera prožnosti </w:t>
      </w:r>
      <w:r w:rsidR="005F3DF8" w:rsidRPr="00321E18">
        <w:rPr>
          <w:rFonts w:ascii="Candara" w:hAnsi="Candara"/>
          <w:i/>
          <w:color w:val="000000"/>
        </w:rPr>
        <w:t xml:space="preserve">in medsebojnega zaupanja. </w:t>
      </w:r>
      <w:r w:rsidRPr="00321E18">
        <w:rPr>
          <w:rFonts w:ascii="Candara" w:hAnsi="Candara"/>
          <w:i/>
        </w:rPr>
        <w:t xml:space="preserve">Zaradi pandemije </w:t>
      </w:r>
      <w:proofErr w:type="spellStart"/>
      <w:r w:rsidRPr="00321E18">
        <w:rPr>
          <w:rFonts w:ascii="Candara" w:hAnsi="Candara"/>
          <w:i/>
        </w:rPr>
        <w:t>Covid</w:t>
      </w:r>
      <w:proofErr w:type="spellEnd"/>
      <w:r w:rsidRPr="00321E18">
        <w:rPr>
          <w:rFonts w:ascii="Candara" w:hAnsi="Candara"/>
          <w:i/>
        </w:rPr>
        <w:t xml:space="preserve"> 19, ki se je razmahnila ravno v času poteka projekta, je bilo nujno hitro prilagajanje metod dela, razstav</w:t>
      </w:r>
      <w:r w:rsidR="00C52BE9" w:rsidRPr="00321E18">
        <w:rPr>
          <w:rFonts w:ascii="Candara" w:hAnsi="Candara"/>
          <w:i/>
        </w:rPr>
        <w:t xml:space="preserve">nih konceptov in komunikacije, le tako se je delo lahko nadaljevalo kljub mnogim omejitvam in problemom povezanimi s pandemično krizo v svetu. Odločitev za </w:t>
      </w:r>
      <w:r w:rsidR="004D5668" w:rsidRPr="00321E18">
        <w:rPr>
          <w:rFonts w:ascii="Candara" w:hAnsi="Candara"/>
          <w:i/>
        </w:rPr>
        <w:t xml:space="preserve">spletne predstavitve, </w:t>
      </w:r>
      <w:r w:rsidR="00C52BE9" w:rsidRPr="00321E18">
        <w:rPr>
          <w:rFonts w:ascii="Candara" w:hAnsi="Candara"/>
          <w:i/>
        </w:rPr>
        <w:t>pripravo</w:t>
      </w:r>
      <w:r w:rsidRPr="00321E18">
        <w:rPr>
          <w:rFonts w:ascii="Candara" w:hAnsi="Candara"/>
          <w:i/>
        </w:rPr>
        <w:t xml:space="preserve"> hibridnega modela razstave (fizična r</w:t>
      </w:r>
      <w:r w:rsidR="004D5668" w:rsidRPr="00321E18">
        <w:rPr>
          <w:rFonts w:ascii="Candara" w:hAnsi="Candara"/>
          <w:i/>
        </w:rPr>
        <w:t xml:space="preserve">azstava z virtualnimi vsebinami) </w:t>
      </w:r>
      <w:r w:rsidRPr="00321E18">
        <w:rPr>
          <w:rFonts w:ascii="Candara" w:hAnsi="Candara"/>
          <w:i/>
        </w:rPr>
        <w:t xml:space="preserve">in </w:t>
      </w:r>
      <w:r w:rsidR="00B73AA2" w:rsidRPr="00321E18">
        <w:rPr>
          <w:rFonts w:ascii="Candara" w:hAnsi="Candara"/>
          <w:i/>
        </w:rPr>
        <w:t xml:space="preserve">digitalizacijo </w:t>
      </w:r>
      <w:r w:rsidRPr="00321E18">
        <w:rPr>
          <w:rFonts w:ascii="Candara" w:hAnsi="Candara"/>
          <w:i/>
        </w:rPr>
        <w:t xml:space="preserve"> gradiva</w:t>
      </w:r>
      <w:r w:rsidR="00B73AA2" w:rsidRPr="00321E18">
        <w:rPr>
          <w:rFonts w:ascii="Candara" w:hAnsi="Candara"/>
          <w:i/>
        </w:rPr>
        <w:t xml:space="preserve">, </w:t>
      </w:r>
      <w:r w:rsidRPr="00321E18">
        <w:rPr>
          <w:rFonts w:ascii="Candara" w:hAnsi="Candara"/>
          <w:i/>
        </w:rPr>
        <w:t xml:space="preserve"> </w:t>
      </w:r>
      <w:r w:rsidR="004D5668" w:rsidRPr="00321E18">
        <w:rPr>
          <w:rFonts w:ascii="Candara" w:hAnsi="Candara"/>
          <w:i/>
        </w:rPr>
        <w:t xml:space="preserve">je oblikovala novo muzejsko izkušnjo </w:t>
      </w:r>
      <w:r w:rsidR="005F3DF8" w:rsidRPr="00321E18">
        <w:rPr>
          <w:rFonts w:ascii="Candara" w:hAnsi="Candara"/>
          <w:i/>
        </w:rPr>
        <w:t xml:space="preserve">avtorske skupine </w:t>
      </w:r>
      <w:r w:rsidR="004D5668" w:rsidRPr="00321E18">
        <w:rPr>
          <w:rFonts w:ascii="Candara" w:hAnsi="Candara"/>
          <w:i/>
        </w:rPr>
        <w:t xml:space="preserve"> in publike. </w:t>
      </w:r>
      <w:r w:rsidRPr="00321E18">
        <w:rPr>
          <w:rFonts w:ascii="Candara" w:hAnsi="Candara"/>
          <w:i/>
        </w:rPr>
        <w:t>Zato je uspešen zaključek, ki je re</w:t>
      </w:r>
      <w:r w:rsidR="00965E4F" w:rsidRPr="00321E18">
        <w:rPr>
          <w:rFonts w:ascii="Candara" w:hAnsi="Candara"/>
          <w:i/>
        </w:rPr>
        <w:t>zultiral v občasni razstavi</w:t>
      </w:r>
      <w:r w:rsidR="00DD179F" w:rsidRPr="00321E18">
        <w:rPr>
          <w:rFonts w:ascii="Candara" w:hAnsi="Candara"/>
          <w:i/>
        </w:rPr>
        <w:t xml:space="preserve"> v SEM</w:t>
      </w:r>
      <w:r w:rsidR="00965E4F" w:rsidRPr="00321E18">
        <w:rPr>
          <w:rFonts w:ascii="Candara" w:hAnsi="Candara"/>
          <w:i/>
        </w:rPr>
        <w:t xml:space="preserve">, digitalizaciji gradiva v Etnografskem  muzeju </w:t>
      </w:r>
      <w:r w:rsidR="00965E4F" w:rsidRPr="00321E18">
        <w:rPr>
          <w:rFonts w:ascii="Candara" w:hAnsi="Candara" w:cs="Arial"/>
          <w:i/>
        </w:rPr>
        <w:t xml:space="preserve">dr. </w:t>
      </w:r>
      <w:proofErr w:type="spellStart"/>
      <w:r w:rsidR="00965E4F" w:rsidRPr="00321E18">
        <w:rPr>
          <w:rFonts w:ascii="Candara" w:hAnsi="Candara" w:cs="Arial"/>
          <w:i/>
        </w:rPr>
        <w:t>Andrés</w:t>
      </w:r>
      <w:proofErr w:type="spellEnd"/>
      <w:r w:rsidR="00965E4F" w:rsidRPr="00321E18">
        <w:rPr>
          <w:rFonts w:ascii="Candara" w:hAnsi="Candara" w:cs="Arial"/>
          <w:i/>
        </w:rPr>
        <w:t xml:space="preserve"> Barbero v </w:t>
      </w:r>
      <w:proofErr w:type="spellStart"/>
      <w:r w:rsidR="00965E4F" w:rsidRPr="00321E18">
        <w:rPr>
          <w:rFonts w:ascii="Candara" w:hAnsi="Candara" w:cs="Arial"/>
          <w:i/>
        </w:rPr>
        <w:t>Asunciónu</w:t>
      </w:r>
      <w:proofErr w:type="spellEnd"/>
      <w:r w:rsidR="00965E4F" w:rsidRPr="00321E18">
        <w:rPr>
          <w:rFonts w:ascii="Candara" w:hAnsi="Candara"/>
          <w:i/>
        </w:rPr>
        <w:t xml:space="preserve"> in </w:t>
      </w:r>
      <w:r w:rsidRPr="00321E18">
        <w:rPr>
          <w:rFonts w:ascii="Candara" w:hAnsi="Candara"/>
          <w:i/>
        </w:rPr>
        <w:t>n</w:t>
      </w:r>
      <w:r w:rsidR="00965E4F" w:rsidRPr="00321E18">
        <w:rPr>
          <w:rFonts w:ascii="Candara" w:hAnsi="Candara"/>
          <w:i/>
        </w:rPr>
        <w:t>ovi zbirki digitalnih podatkov, dostopni v Slovenskem etnografskem muzeju</w:t>
      </w:r>
      <w:r w:rsidRPr="00321E18">
        <w:rPr>
          <w:rFonts w:ascii="Candara" w:hAnsi="Candara"/>
          <w:i/>
        </w:rPr>
        <w:t xml:space="preserve">, še toliko večji </w:t>
      </w:r>
      <w:r w:rsidR="00D15D52" w:rsidRPr="00321E18">
        <w:rPr>
          <w:rFonts w:ascii="Candara" w:hAnsi="Candara"/>
          <w:i/>
        </w:rPr>
        <w:t>dosežek …</w:t>
      </w:r>
      <w:r w:rsidR="0072356D" w:rsidRPr="00321E18">
        <w:rPr>
          <w:rFonts w:ascii="Candara" w:hAnsi="Candara"/>
          <w:i/>
        </w:rPr>
        <w:t xml:space="preserve"> </w:t>
      </w:r>
      <w:r w:rsidR="00B73AA2" w:rsidRPr="00321E18">
        <w:rPr>
          <w:rFonts w:ascii="Candara" w:eastAsia="Times New Roman" w:hAnsi="Candara" w:cs="Times New Roman"/>
          <w:i/>
          <w:lang w:eastAsia="sl-SI"/>
        </w:rPr>
        <w:t xml:space="preserve">Kot vodja projekta sprejemam Odličje z veliko častjo in odgovornostjo in ga hkrati delim z vsemi, ki so prispevali k uspešnemu in prepoznavnemu projektu« </w:t>
      </w:r>
      <w:r w:rsidR="00975A5C" w:rsidRPr="00321E18">
        <w:rPr>
          <w:rFonts w:ascii="Candara" w:hAnsi="Candara"/>
          <w:i/>
        </w:rPr>
        <w:t>je</w:t>
      </w:r>
      <w:r w:rsidR="005F3DF8" w:rsidRPr="00321E18">
        <w:rPr>
          <w:rFonts w:ascii="Candara" w:hAnsi="Candara"/>
          <w:color w:val="000000"/>
        </w:rPr>
        <w:t xml:space="preserve"> zapisala dr. Roženbergar.</w:t>
      </w:r>
      <w:r w:rsidR="00B73AA2" w:rsidRPr="00321E18">
        <w:rPr>
          <w:rFonts w:ascii="Candara" w:hAnsi="Candara"/>
        </w:rPr>
        <w:t xml:space="preserve"> </w:t>
      </w:r>
    </w:p>
    <w:p w:rsidR="00D06220" w:rsidRPr="00321E18" w:rsidRDefault="00B73AA2" w:rsidP="00D06220">
      <w:pPr>
        <w:rPr>
          <w:rFonts w:ascii="Candara" w:hAnsi="Candara" w:cs="Times New Roman"/>
        </w:rPr>
      </w:pPr>
      <w:r w:rsidRPr="00321E18">
        <w:rPr>
          <w:rFonts w:ascii="Candara" w:hAnsi="Candara"/>
        </w:rPr>
        <w:t xml:space="preserve">Za razvoj sodelovanja  je bilo ključno povezovanje z Etnografskim muzejem </w:t>
      </w:r>
      <w:r w:rsidRPr="00321E18">
        <w:rPr>
          <w:rFonts w:ascii="Candara" w:hAnsi="Candara" w:cs="Arial"/>
        </w:rPr>
        <w:t xml:space="preserve">dr. </w:t>
      </w:r>
      <w:proofErr w:type="spellStart"/>
      <w:r w:rsidRPr="00321E18">
        <w:rPr>
          <w:rFonts w:ascii="Candara" w:hAnsi="Candara" w:cs="Arial"/>
        </w:rPr>
        <w:t>Andrés</w:t>
      </w:r>
      <w:proofErr w:type="spellEnd"/>
      <w:r w:rsidRPr="00321E18">
        <w:rPr>
          <w:rFonts w:ascii="Candara" w:hAnsi="Candara" w:cs="Arial"/>
        </w:rPr>
        <w:t xml:space="preserve"> Barbero v  </w:t>
      </w:r>
      <w:proofErr w:type="spellStart"/>
      <w:r w:rsidRPr="00321E18">
        <w:rPr>
          <w:rFonts w:ascii="Candara" w:hAnsi="Candara" w:cs="Arial"/>
        </w:rPr>
        <w:t>Asunciónu</w:t>
      </w:r>
      <w:proofErr w:type="spellEnd"/>
      <w:r w:rsidRPr="00321E18">
        <w:rPr>
          <w:rFonts w:ascii="Candara" w:hAnsi="Candara" w:cs="Arial"/>
        </w:rPr>
        <w:t xml:space="preserve">, Paragvaj, </w:t>
      </w:r>
      <w:r w:rsidRPr="00321E18">
        <w:rPr>
          <w:rFonts w:ascii="Candara" w:hAnsi="Candara"/>
        </w:rPr>
        <w:t xml:space="preserve">ki ga je vse do svoje smrti vodila in razvijala dr. Branislava Sušnik. Ga. Adelina Pusineri, sedanja direktorica ter dolgoletna strokovna sodelavka Sušnikove, je bila ena prvih pobudnic strokovnega sodelovanja, stota obletnica rojstva dr. Branislave Sušnik, leta 2020, pa je pomenila dobro priložnost za uresničitev  razstavnega </w:t>
      </w:r>
      <w:r w:rsidRPr="00321E18">
        <w:rPr>
          <w:rFonts w:ascii="Candara" w:hAnsi="Candara"/>
        </w:rPr>
        <w:lastRenderedPageBreak/>
        <w:t xml:space="preserve">projekta v Slovenskem etnografskem muzeju. </w:t>
      </w:r>
      <w:r w:rsidR="0072356D" w:rsidRPr="00321E18">
        <w:rPr>
          <w:rFonts w:ascii="Candara" w:hAnsi="Candara"/>
        </w:rPr>
        <w:t xml:space="preserve">Raziskavo in razstavni koncept </w:t>
      </w:r>
      <w:r w:rsidR="00D06220" w:rsidRPr="00321E18">
        <w:rPr>
          <w:rFonts w:ascii="Candara" w:hAnsi="Candara"/>
        </w:rPr>
        <w:t xml:space="preserve">je </w:t>
      </w:r>
      <w:r w:rsidR="0072356D" w:rsidRPr="00321E18">
        <w:rPr>
          <w:rFonts w:ascii="Candara" w:hAnsi="Candara"/>
        </w:rPr>
        <w:t xml:space="preserve">izvedla in zasnovala </w:t>
      </w:r>
      <w:r w:rsidR="0072356D" w:rsidRPr="00321E18">
        <w:rPr>
          <w:rFonts w:ascii="Candara" w:hAnsi="Candara"/>
          <w:b/>
        </w:rPr>
        <w:t>dr. Marija Mojca Terčelj</w:t>
      </w:r>
      <w:r w:rsidR="0072356D" w:rsidRPr="00321E18">
        <w:rPr>
          <w:rFonts w:ascii="Candara" w:hAnsi="Candara"/>
        </w:rPr>
        <w:t xml:space="preserve">, predavateljica na Fakulteti za Humanistične študije Univerze na Primorskem. Odlična poznavalka dela dr. Branislave Sušnik ter </w:t>
      </w:r>
      <w:r w:rsidR="00321E18">
        <w:rPr>
          <w:rFonts w:ascii="Candara" w:hAnsi="Candara"/>
        </w:rPr>
        <w:t>staroselskih</w:t>
      </w:r>
      <w:r w:rsidR="0072356D" w:rsidRPr="00321E18">
        <w:rPr>
          <w:rFonts w:ascii="Candara" w:hAnsi="Candara"/>
        </w:rPr>
        <w:t xml:space="preserve"> skupin Paragvaja je že kot kustodinja Slovenskega etnografskega muzeja opravila v Paragvaju več terenskih raziskav in ohranjala rede</w:t>
      </w:r>
      <w:r w:rsidR="00975A5C" w:rsidRPr="00321E18">
        <w:rPr>
          <w:rFonts w:ascii="Candara" w:hAnsi="Candara"/>
        </w:rPr>
        <w:t>n stik s kolegicami v Paragvaju</w:t>
      </w:r>
      <w:r w:rsidR="00D06220" w:rsidRPr="00321E18">
        <w:rPr>
          <w:rFonts w:ascii="Candara" w:hAnsi="Candara"/>
        </w:rPr>
        <w:t>. Na podlagi dolgoletnega prouč</w:t>
      </w:r>
      <w:r w:rsidRPr="00321E18">
        <w:rPr>
          <w:rFonts w:ascii="Candara" w:hAnsi="Candara"/>
        </w:rPr>
        <w:t>evanj</w:t>
      </w:r>
      <w:r w:rsidR="00321E18" w:rsidRPr="00321E18">
        <w:rPr>
          <w:rFonts w:ascii="Candara" w:hAnsi="Candara"/>
        </w:rPr>
        <w:t>a</w:t>
      </w:r>
      <w:r w:rsidRPr="00321E18">
        <w:rPr>
          <w:rFonts w:ascii="Candara" w:hAnsi="Candara"/>
        </w:rPr>
        <w:t xml:space="preserve"> gradiva, poznavanja zbirk in razmer je dr. Marija Mojca Terčelj koncipirala razstavo</w:t>
      </w:r>
      <w:r w:rsidR="00D06220" w:rsidRPr="00321E18">
        <w:rPr>
          <w:rFonts w:ascii="Candara" w:hAnsi="Candara"/>
        </w:rPr>
        <w:t xml:space="preserve">, ki predstavlja </w:t>
      </w:r>
      <w:r w:rsidR="00D06220" w:rsidRPr="00321E18">
        <w:rPr>
          <w:rFonts w:ascii="Candara" w:hAnsi="Candara" w:cs="Times New Roman"/>
        </w:rPr>
        <w:t xml:space="preserve">ključna dela dr. Sušnikove in </w:t>
      </w:r>
      <w:r w:rsidR="006375A7" w:rsidRPr="00321E18">
        <w:rPr>
          <w:rFonts w:ascii="Candara" w:hAnsi="Candara" w:cs="Times New Roman"/>
        </w:rPr>
        <w:t>njen</w:t>
      </w:r>
      <w:r w:rsidR="00321E18" w:rsidRPr="00321E18">
        <w:rPr>
          <w:rFonts w:ascii="Candara" w:hAnsi="Candara" w:cs="Times New Roman"/>
        </w:rPr>
        <w:t>e</w:t>
      </w:r>
      <w:r w:rsidR="006375A7" w:rsidRPr="00321E18">
        <w:rPr>
          <w:rFonts w:ascii="Candara" w:hAnsi="Candara" w:cs="Times New Roman"/>
        </w:rPr>
        <w:t xml:space="preserve"> </w:t>
      </w:r>
      <w:r w:rsidR="00D06220" w:rsidRPr="00321E18">
        <w:rPr>
          <w:rFonts w:ascii="Candara" w:hAnsi="Candara" w:cs="Times New Roman"/>
        </w:rPr>
        <w:t>odprave med staroselska ljudstva Paragvaja. Razstava »</w:t>
      </w:r>
      <w:r w:rsidR="00D06220" w:rsidRPr="00321E18">
        <w:rPr>
          <w:rFonts w:ascii="Candara" w:hAnsi="Candara" w:cs="Times New Roman"/>
          <w:i/>
        </w:rPr>
        <w:t xml:space="preserve">hkrati pripoveduje zgodbo o staroselskih skupnostih </w:t>
      </w:r>
      <w:proofErr w:type="spellStart"/>
      <w:r w:rsidR="00D06220" w:rsidRPr="00321E18">
        <w:rPr>
          <w:rFonts w:ascii="Candara" w:hAnsi="Candara" w:cs="Times New Roman"/>
          <w:i/>
        </w:rPr>
        <w:t>Chaca</w:t>
      </w:r>
      <w:proofErr w:type="spellEnd"/>
      <w:r w:rsidR="00D06220" w:rsidRPr="00321E18">
        <w:rPr>
          <w:rFonts w:ascii="Candara" w:hAnsi="Candara" w:cs="Times New Roman"/>
          <w:i/>
        </w:rPr>
        <w:t xml:space="preserve"> in vzhodno-paragvajskega gozda ter savane, katerim je Sušnikova namenila največ raziskovalne pozornosti. Imela je mnogotere darove, ki jih je v okviru treh poglavitnih dejavnosti: muzeologije, znanstveno-raziskovalnega in pedagoškega dela združila v nedeljivo strokovno izkušnjo«, </w:t>
      </w:r>
      <w:r w:rsidR="00D06220" w:rsidRPr="00321E18">
        <w:rPr>
          <w:rFonts w:ascii="Candara" w:hAnsi="Candara" w:cs="Times New Roman"/>
        </w:rPr>
        <w:t xml:space="preserve">je v uvodu k razstavi zapisala dr. Marija Mojca Terčelj.  </w:t>
      </w:r>
    </w:p>
    <w:p w:rsidR="00F6066C" w:rsidRPr="00321E18" w:rsidRDefault="00F6066C" w:rsidP="00C84266">
      <w:pPr>
        <w:pStyle w:val="ColorfulList-Accent1"/>
        <w:ind w:left="0"/>
        <w:rPr>
          <w:rFonts w:ascii="Candara" w:hAnsi="Candara"/>
          <w:sz w:val="22"/>
          <w:szCs w:val="22"/>
          <w:lang w:val="sl-SI"/>
        </w:rPr>
      </w:pPr>
      <w:r w:rsidRPr="00321E18">
        <w:rPr>
          <w:rFonts w:ascii="Candara" w:hAnsi="Candara"/>
          <w:sz w:val="22"/>
          <w:szCs w:val="22"/>
          <w:lang w:val="sl-SI"/>
        </w:rPr>
        <w:t xml:space="preserve">Razstava </w:t>
      </w:r>
      <w:r w:rsidRPr="00321E18">
        <w:rPr>
          <w:rFonts w:ascii="Candara" w:hAnsi="Candara"/>
          <w:i/>
          <w:sz w:val="22"/>
          <w:szCs w:val="22"/>
          <w:lang w:val="sl-SI"/>
        </w:rPr>
        <w:t xml:space="preserve">La </w:t>
      </w:r>
      <w:proofErr w:type="spellStart"/>
      <w:r w:rsidRPr="00321E18">
        <w:rPr>
          <w:rFonts w:ascii="Candara" w:hAnsi="Candara"/>
          <w:i/>
          <w:sz w:val="22"/>
          <w:szCs w:val="22"/>
          <w:lang w:val="sl-SI"/>
        </w:rPr>
        <w:t>doctora</w:t>
      </w:r>
      <w:proofErr w:type="spellEnd"/>
      <w:r w:rsidRPr="00321E18">
        <w:rPr>
          <w:rFonts w:ascii="Candara" w:hAnsi="Candara"/>
          <w:i/>
          <w:sz w:val="22"/>
          <w:szCs w:val="22"/>
          <w:lang w:val="sl-SI"/>
        </w:rPr>
        <w:t xml:space="preserve"> - življenje in delo slovenske raziskovalke v Paragvaju</w:t>
      </w:r>
      <w:r w:rsidRPr="00321E18">
        <w:rPr>
          <w:rFonts w:ascii="Candara" w:hAnsi="Candara"/>
          <w:sz w:val="22"/>
          <w:szCs w:val="22"/>
          <w:lang w:val="sl-SI"/>
        </w:rPr>
        <w:t xml:space="preserve"> je bila na ogled od 20. aprila 2021 do 1. marca 2022 v Slovenskem etnografskem muzeju v Ljubljani. Spremljal jo je bogat spremljevalni razstavni program za različne publike in redna avtorska vodstva.</w:t>
      </w:r>
    </w:p>
    <w:p w:rsidR="00F6066C" w:rsidRPr="00321E18" w:rsidRDefault="00F6066C" w:rsidP="00C84266">
      <w:pPr>
        <w:pStyle w:val="ColorfulList-Accent1"/>
        <w:ind w:left="0"/>
        <w:rPr>
          <w:rFonts w:ascii="Candara" w:hAnsi="Candara"/>
          <w:sz w:val="22"/>
          <w:szCs w:val="22"/>
          <w:lang w:val="sl-SI"/>
        </w:rPr>
      </w:pPr>
    </w:p>
    <w:p w:rsidR="00C84266" w:rsidRPr="00321E18" w:rsidRDefault="000F26A8" w:rsidP="00C84266">
      <w:pPr>
        <w:pStyle w:val="ColorfulList-Accent1"/>
        <w:ind w:left="0"/>
        <w:rPr>
          <w:rFonts w:ascii="Candara" w:eastAsia="Calibri" w:hAnsi="Candara"/>
          <w:sz w:val="22"/>
          <w:szCs w:val="22"/>
          <w:lang w:val="sl-SI" w:eastAsia="sl-SI"/>
        </w:rPr>
      </w:pPr>
      <w:r w:rsidRPr="00321E18">
        <w:rPr>
          <w:rFonts w:ascii="Candara" w:hAnsi="Candara"/>
          <w:sz w:val="22"/>
          <w:szCs w:val="22"/>
          <w:lang w:val="sl-SI"/>
        </w:rPr>
        <w:t>Avtorska ekipa razstave</w:t>
      </w:r>
      <w:r w:rsidR="006B6F15" w:rsidRPr="00321E18">
        <w:rPr>
          <w:rFonts w:ascii="Candara" w:hAnsi="Candara"/>
          <w:sz w:val="22"/>
          <w:szCs w:val="22"/>
          <w:lang w:val="sl-SI"/>
        </w:rPr>
        <w:t>,</w:t>
      </w:r>
      <w:r w:rsidRPr="00321E18">
        <w:rPr>
          <w:rFonts w:ascii="Candara" w:hAnsi="Candara"/>
          <w:sz w:val="22"/>
          <w:szCs w:val="22"/>
          <w:lang w:val="sl-SI"/>
        </w:rPr>
        <w:t xml:space="preserve"> in z njo Slovenski etnografski muzej</w:t>
      </w:r>
      <w:r w:rsidR="006B6F15" w:rsidRPr="00321E18">
        <w:rPr>
          <w:rFonts w:ascii="Candara" w:hAnsi="Candara"/>
          <w:sz w:val="22"/>
          <w:szCs w:val="22"/>
          <w:lang w:val="sl-SI"/>
        </w:rPr>
        <w:t>,</w:t>
      </w:r>
      <w:r w:rsidRPr="00321E18">
        <w:rPr>
          <w:rFonts w:ascii="Candara" w:hAnsi="Candara"/>
          <w:sz w:val="22"/>
          <w:szCs w:val="22"/>
          <w:lang w:val="sl-SI"/>
        </w:rPr>
        <w:t xml:space="preserve"> je za </w:t>
      </w:r>
      <w:r w:rsidR="006B6F15" w:rsidRPr="00321E18">
        <w:rPr>
          <w:rFonts w:ascii="Candara" w:hAnsi="Candara"/>
          <w:sz w:val="22"/>
          <w:szCs w:val="22"/>
          <w:lang w:val="sl-SI"/>
        </w:rPr>
        <w:t xml:space="preserve">projekt La </w:t>
      </w:r>
      <w:proofErr w:type="spellStart"/>
      <w:r w:rsidR="006B6F15" w:rsidRPr="00321E18">
        <w:rPr>
          <w:rFonts w:ascii="Candara" w:hAnsi="Candara"/>
          <w:sz w:val="22"/>
          <w:szCs w:val="22"/>
          <w:lang w:val="sl-SI"/>
        </w:rPr>
        <w:t>Doctora</w:t>
      </w:r>
      <w:proofErr w:type="spellEnd"/>
      <w:r w:rsidR="006B6F15" w:rsidRPr="00321E18">
        <w:rPr>
          <w:rFonts w:ascii="Candara" w:hAnsi="Candara"/>
          <w:sz w:val="22"/>
          <w:szCs w:val="22"/>
          <w:lang w:val="sl-SI"/>
        </w:rPr>
        <w:t xml:space="preserve"> že </w:t>
      </w:r>
      <w:r w:rsidRPr="00321E18">
        <w:rPr>
          <w:rFonts w:ascii="Candara" w:hAnsi="Candara"/>
          <w:sz w:val="22"/>
          <w:szCs w:val="22"/>
          <w:lang w:val="sl-SI"/>
        </w:rPr>
        <w:t>preje</w:t>
      </w:r>
      <w:r w:rsidR="006B6F15" w:rsidRPr="00321E18">
        <w:rPr>
          <w:rFonts w:ascii="Candara" w:hAnsi="Candara"/>
          <w:sz w:val="22"/>
          <w:szCs w:val="22"/>
          <w:lang w:val="sl-SI"/>
        </w:rPr>
        <w:t>l</w:t>
      </w:r>
      <w:r w:rsidR="00975A5C" w:rsidRPr="00321E18">
        <w:rPr>
          <w:rFonts w:ascii="Candara" w:hAnsi="Candara"/>
          <w:sz w:val="22"/>
          <w:szCs w:val="22"/>
          <w:lang w:val="sl-SI"/>
        </w:rPr>
        <w:t>a</w:t>
      </w:r>
      <w:r w:rsidRPr="00321E18">
        <w:rPr>
          <w:rFonts w:ascii="Candara" w:hAnsi="Candara"/>
          <w:sz w:val="22"/>
          <w:szCs w:val="22"/>
          <w:lang w:val="sl-SI"/>
        </w:rPr>
        <w:t xml:space="preserve"> </w:t>
      </w:r>
      <w:r w:rsidR="00147E07" w:rsidRPr="00321E18">
        <w:rPr>
          <w:rFonts w:ascii="Candara" w:hAnsi="Candara"/>
          <w:sz w:val="22"/>
          <w:szCs w:val="22"/>
          <w:lang w:val="sl-SI"/>
        </w:rPr>
        <w:t xml:space="preserve">nagrado </w:t>
      </w:r>
      <w:r w:rsidRPr="00321E18">
        <w:rPr>
          <w:rFonts w:ascii="Candara" w:hAnsi="Candara"/>
          <w:sz w:val="22"/>
          <w:szCs w:val="22"/>
          <w:lang w:val="sl-SI"/>
        </w:rPr>
        <w:t xml:space="preserve">ICOM </w:t>
      </w:r>
      <w:r w:rsidR="00147E07" w:rsidRPr="00321E18">
        <w:rPr>
          <w:rFonts w:ascii="Candara" w:hAnsi="Candara"/>
          <w:sz w:val="22"/>
          <w:szCs w:val="22"/>
          <w:lang w:val="sl-SI"/>
        </w:rPr>
        <w:t xml:space="preserve">Slovenija </w:t>
      </w:r>
      <w:r w:rsidRPr="00321E18">
        <w:rPr>
          <w:rFonts w:ascii="Candara" w:hAnsi="Candara"/>
          <w:sz w:val="22"/>
          <w:szCs w:val="22"/>
          <w:lang w:val="sl-SI"/>
        </w:rPr>
        <w:t>za leto 2021 v kategoriji za mednarodno prepoznavne projekte.</w:t>
      </w:r>
    </w:p>
    <w:p w:rsidR="00D15D52" w:rsidRPr="00321E18" w:rsidRDefault="00D15D52" w:rsidP="00D15D52">
      <w:pPr>
        <w:pStyle w:val="ColorfulList-Accent1"/>
        <w:ind w:left="0"/>
        <w:rPr>
          <w:rFonts w:ascii="Candara" w:hAnsi="Candara"/>
          <w:sz w:val="22"/>
          <w:szCs w:val="22"/>
          <w:lang w:val="sl-SI"/>
        </w:rPr>
      </w:pPr>
    </w:p>
    <w:p w:rsidR="004D5668" w:rsidRPr="00321E18" w:rsidRDefault="00C84266" w:rsidP="00D15D52">
      <w:pPr>
        <w:pStyle w:val="ColorfulList-Accent1"/>
        <w:ind w:left="0"/>
        <w:rPr>
          <w:rFonts w:ascii="Candara" w:hAnsi="Candara"/>
          <w:color w:val="000000"/>
          <w:sz w:val="22"/>
          <w:szCs w:val="22"/>
        </w:rPr>
      </w:pPr>
      <w:proofErr w:type="spellStart"/>
      <w:r w:rsidRPr="00321E18">
        <w:rPr>
          <w:rFonts w:ascii="Candara" w:eastAsiaTheme="minorHAnsi" w:hAnsi="Candara" w:cs="Arial"/>
          <w:iCs/>
          <w:sz w:val="22"/>
          <w:szCs w:val="22"/>
        </w:rPr>
        <w:t>Častni</w:t>
      </w:r>
      <w:proofErr w:type="spellEnd"/>
      <w:r w:rsidRPr="00321E18">
        <w:rPr>
          <w:rFonts w:ascii="Candara" w:eastAsiaTheme="minorHAnsi" w:hAnsi="Candara" w:cs="Arial"/>
          <w:iCs/>
          <w:sz w:val="22"/>
          <w:szCs w:val="22"/>
        </w:rPr>
        <w:t xml:space="preserve"> </w:t>
      </w:r>
      <w:proofErr w:type="spellStart"/>
      <w:r w:rsidRPr="00321E18">
        <w:rPr>
          <w:rFonts w:ascii="Candara" w:eastAsiaTheme="minorHAnsi" w:hAnsi="Candara" w:cs="Arial"/>
          <w:iCs/>
          <w:sz w:val="22"/>
          <w:szCs w:val="22"/>
        </w:rPr>
        <w:t>pokrovitelj</w:t>
      </w:r>
      <w:proofErr w:type="spellEnd"/>
      <w:r w:rsidRPr="00321E18">
        <w:rPr>
          <w:rFonts w:ascii="Candara" w:eastAsiaTheme="minorHAnsi" w:hAnsi="Candara" w:cs="Arial"/>
          <w:iCs/>
          <w:sz w:val="22"/>
          <w:szCs w:val="22"/>
        </w:rPr>
        <w:t xml:space="preserve"> </w:t>
      </w:r>
      <w:proofErr w:type="spellStart"/>
      <w:r w:rsidRPr="00321E18">
        <w:rPr>
          <w:rFonts w:ascii="Candara" w:eastAsiaTheme="minorHAnsi" w:hAnsi="Candara" w:cs="Arial"/>
          <w:iCs/>
          <w:sz w:val="22"/>
          <w:szCs w:val="22"/>
        </w:rPr>
        <w:t>razstave</w:t>
      </w:r>
      <w:proofErr w:type="spellEnd"/>
      <w:r w:rsidRPr="00321E18">
        <w:rPr>
          <w:rFonts w:ascii="Candara" w:eastAsiaTheme="minorHAnsi" w:hAnsi="Candara" w:cs="Arial"/>
          <w:iCs/>
          <w:sz w:val="22"/>
          <w:szCs w:val="22"/>
        </w:rPr>
        <w:t xml:space="preserve"> je </w:t>
      </w:r>
      <w:proofErr w:type="spellStart"/>
      <w:r w:rsidRPr="00321E18">
        <w:rPr>
          <w:rFonts w:ascii="Candara" w:eastAsiaTheme="minorHAnsi" w:hAnsi="Candara" w:cs="Arial"/>
          <w:iCs/>
          <w:sz w:val="22"/>
          <w:szCs w:val="22"/>
        </w:rPr>
        <w:t>bil</w:t>
      </w:r>
      <w:proofErr w:type="spellEnd"/>
      <w:r w:rsidRPr="00321E18">
        <w:rPr>
          <w:rFonts w:ascii="Candara" w:eastAsiaTheme="minorHAnsi" w:hAnsi="Candara" w:cs="Arial"/>
          <w:iCs/>
          <w:sz w:val="22"/>
          <w:szCs w:val="22"/>
        </w:rPr>
        <w:t xml:space="preserve"> </w:t>
      </w:r>
      <w:proofErr w:type="spellStart"/>
      <w:r w:rsidRPr="00321E18">
        <w:rPr>
          <w:rFonts w:ascii="Candara" w:eastAsiaTheme="minorHAnsi" w:hAnsi="Candara" w:cs="Arial"/>
          <w:iCs/>
          <w:sz w:val="22"/>
          <w:szCs w:val="22"/>
        </w:rPr>
        <w:t>predsednik</w:t>
      </w:r>
      <w:proofErr w:type="spellEnd"/>
      <w:r w:rsidRPr="00321E18">
        <w:rPr>
          <w:rFonts w:ascii="Candara" w:eastAsiaTheme="minorHAnsi" w:hAnsi="Candara" w:cs="Arial"/>
          <w:iCs/>
          <w:sz w:val="22"/>
          <w:szCs w:val="22"/>
        </w:rPr>
        <w:t xml:space="preserve"> </w:t>
      </w:r>
      <w:proofErr w:type="spellStart"/>
      <w:r w:rsidRPr="00321E18">
        <w:rPr>
          <w:rFonts w:ascii="Candara" w:eastAsiaTheme="minorHAnsi" w:hAnsi="Candara" w:cs="Arial"/>
          <w:iCs/>
          <w:sz w:val="22"/>
          <w:szCs w:val="22"/>
        </w:rPr>
        <w:t>Republike</w:t>
      </w:r>
      <w:proofErr w:type="spellEnd"/>
      <w:r w:rsidRPr="00321E18">
        <w:rPr>
          <w:rFonts w:ascii="Candara" w:eastAsiaTheme="minorHAnsi" w:hAnsi="Candara" w:cs="Arial"/>
          <w:iCs/>
          <w:sz w:val="22"/>
          <w:szCs w:val="22"/>
        </w:rPr>
        <w:t xml:space="preserve"> </w:t>
      </w:r>
      <w:proofErr w:type="spellStart"/>
      <w:r w:rsidRPr="00321E18">
        <w:rPr>
          <w:rFonts w:ascii="Candara" w:eastAsiaTheme="minorHAnsi" w:hAnsi="Candara" w:cs="Arial"/>
          <w:iCs/>
          <w:sz w:val="22"/>
          <w:szCs w:val="22"/>
        </w:rPr>
        <w:t>Slovenije</w:t>
      </w:r>
      <w:proofErr w:type="spellEnd"/>
      <w:r w:rsidRPr="00321E18">
        <w:rPr>
          <w:rFonts w:ascii="Candara" w:eastAsiaTheme="minorHAnsi" w:hAnsi="Candara" w:cs="Arial"/>
          <w:iCs/>
          <w:sz w:val="22"/>
          <w:szCs w:val="22"/>
        </w:rPr>
        <w:t xml:space="preserve"> Borut </w:t>
      </w:r>
      <w:proofErr w:type="spellStart"/>
      <w:r w:rsidRPr="00321E18">
        <w:rPr>
          <w:rFonts w:ascii="Candara" w:eastAsiaTheme="minorHAnsi" w:hAnsi="Candara" w:cs="Arial"/>
          <w:iCs/>
          <w:sz w:val="22"/>
          <w:szCs w:val="22"/>
        </w:rPr>
        <w:t>Pahor</w:t>
      </w:r>
      <w:proofErr w:type="spellEnd"/>
      <w:r w:rsidRPr="00321E18">
        <w:rPr>
          <w:rFonts w:ascii="Candara" w:eastAsiaTheme="minorHAnsi" w:hAnsi="Candara" w:cs="Arial"/>
          <w:iCs/>
          <w:sz w:val="22"/>
          <w:szCs w:val="22"/>
        </w:rPr>
        <w:t>.</w:t>
      </w:r>
      <w:r w:rsidR="00D15D52" w:rsidRPr="00321E18">
        <w:rPr>
          <w:rFonts w:ascii="Candara" w:eastAsiaTheme="minorHAnsi" w:hAnsi="Candara" w:cs="Arial"/>
          <w:iCs/>
          <w:sz w:val="22"/>
          <w:szCs w:val="22"/>
        </w:rPr>
        <w:t xml:space="preserve"> </w:t>
      </w:r>
      <w:proofErr w:type="spellStart"/>
      <w:r w:rsidR="004D5668" w:rsidRPr="00321E18">
        <w:rPr>
          <w:rFonts w:ascii="Candara" w:hAnsi="Candara"/>
          <w:color w:val="000000"/>
          <w:sz w:val="22"/>
          <w:szCs w:val="22"/>
        </w:rPr>
        <w:t>Razstavo</w:t>
      </w:r>
      <w:proofErr w:type="spellEnd"/>
      <w:r w:rsidR="004D5668" w:rsidRPr="00321E18">
        <w:rPr>
          <w:rFonts w:ascii="Candara" w:hAnsi="Candara"/>
          <w:color w:val="000000"/>
          <w:sz w:val="22"/>
          <w:szCs w:val="22"/>
        </w:rPr>
        <w:t xml:space="preserve"> je </w:t>
      </w:r>
      <w:proofErr w:type="spellStart"/>
      <w:r w:rsidR="004D5668" w:rsidRPr="00321E18">
        <w:rPr>
          <w:rFonts w:ascii="Candara" w:hAnsi="Candara"/>
          <w:color w:val="000000"/>
          <w:sz w:val="22"/>
          <w:szCs w:val="22"/>
        </w:rPr>
        <w:t>omogočilo</w:t>
      </w:r>
      <w:proofErr w:type="spellEnd"/>
      <w:r w:rsidR="004D5668" w:rsidRPr="00321E18">
        <w:rPr>
          <w:rFonts w:ascii="Candara" w:hAnsi="Candara"/>
          <w:color w:val="000000"/>
          <w:sz w:val="22"/>
          <w:szCs w:val="22"/>
        </w:rPr>
        <w:t xml:space="preserve"> </w:t>
      </w:r>
      <w:proofErr w:type="spellStart"/>
      <w:r w:rsidR="004D5668" w:rsidRPr="00321E18">
        <w:rPr>
          <w:rFonts w:ascii="Candara" w:hAnsi="Candara"/>
          <w:color w:val="000000"/>
          <w:sz w:val="22"/>
          <w:szCs w:val="22"/>
        </w:rPr>
        <w:t>Ministrstvo</w:t>
      </w:r>
      <w:proofErr w:type="spellEnd"/>
      <w:r w:rsidR="004D5668" w:rsidRPr="00321E18">
        <w:rPr>
          <w:rFonts w:ascii="Candara" w:hAnsi="Candara"/>
          <w:color w:val="000000"/>
          <w:sz w:val="22"/>
          <w:szCs w:val="22"/>
        </w:rPr>
        <w:t xml:space="preserve"> za kulturo RS.</w:t>
      </w:r>
    </w:p>
    <w:p w:rsidR="00C84266" w:rsidRPr="00321E18" w:rsidRDefault="00C84266" w:rsidP="00C84266">
      <w:pPr>
        <w:pStyle w:val="Default"/>
        <w:rPr>
          <w:rFonts w:ascii="Candara" w:hAnsi="Candara"/>
          <w:b/>
          <w:bCs/>
          <w:sz w:val="22"/>
          <w:szCs w:val="22"/>
        </w:rPr>
      </w:pPr>
    </w:p>
    <w:p w:rsidR="00C84266" w:rsidRPr="00321E18" w:rsidRDefault="00C84266" w:rsidP="00C84266">
      <w:pPr>
        <w:pStyle w:val="Default"/>
        <w:pBdr>
          <w:bottom w:val="single" w:sz="6" w:space="1" w:color="auto"/>
        </w:pBdr>
        <w:rPr>
          <w:rFonts w:ascii="Candara" w:hAnsi="Candara"/>
          <w:b/>
          <w:bCs/>
          <w:sz w:val="22"/>
          <w:szCs w:val="22"/>
        </w:rPr>
      </w:pPr>
    </w:p>
    <w:p w:rsidR="00147E07" w:rsidRPr="00321E18" w:rsidRDefault="00147E07" w:rsidP="00147E07">
      <w:pPr>
        <w:spacing w:after="0" w:line="276" w:lineRule="auto"/>
        <w:contextualSpacing/>
        <w:rPr>
          <w:rFonts w:ascii="Candara" w:hAnsi="Candara" w:cstheme="minorHAnsi"/>
          <w:b/>
        </w:rPr>
      </w:pPr>
    </w:p>
    <w:p w:rsidR="00147E07" w:rsidRPr="00321E18" w:rsidRDefault="00147E07" w:rsidP="00147E07">
      <w:pPr>
        <w:spacing w:after="0" w:line="276" w:lineRule="auto"/>
        <w:contextualSpacing/>
        <w:rPr>
          <w:rFonts w:ascii="Candara" w:hAnsi="Candara" w:cstheme="minorHAnsi"/>
        </w:rPr>
      </w:pPr>
      <w:r w:rsidRPr="00321E18">
        <w:rPr>
          <w:rFonts w:ascii="Candara" w:hAnsi="Candara" w:cstheme="minorHAnsi"/>
          <w:b/>
        </w:rPr>
        <w:t xml:space="preserve">Kontakt:  </w:t>
      </w:r>
      <w:r w:rsidRPr="00321E18">
        <w:rPr>
          <w:rFonts w:ascii="Candara" w:hAnsi="Candara" w:cstheme="minorHAnsi"/>
          <w:b/>
        </w:rPr>
        <w:br/>
      </w:r>
      <w:r w:rsidRPr="00321E18">
        <w:rPr>
          <w:rFonts w:ascii="Candara" w:hAnsi="Candara" w:cstheme="minorHAnsi"/>
          <w:i/>
        </w:rPr>
        <w:t>dr. Tanja Roženbergar</w:t>
      </w:r>
      <w:r w:rsidRPr="00321E18">
        <w:rPr>
          <w:rFonts w:ascii="Candara" w:hAnsi="Candara" w:cstheme="minorHAnsi"/>
        </w:rPr>
        <w:t xml:space="preserve">, Slovenski etnografski muzej, E: </w:t>
      </w:r>
      <w:hyperlink r:id="rId4" w:history="1">
        <w:r w:rsidRPr="00321E18">
          <w:rPr>
            <w:rStyle w:val="Hiperpovezava"/>
            <w:rFonts w:ascii="Candara" w:hAnsi="Candara" w:cstheme="minorHAnsi"/>
            <w:color w:val="auto"/>
          </w:rPr>
          <w:t>tanja.rozenbergar@etno-muzej.si</w:t>
        </w:r>
      </w:hyperlink>
      <w:r w:rsidRPr="00321E18">
        <w:rPr>
          <w:rFonts w:ascii="Candara" w:hAnsi="Candara" w:cstheme="minorHAnsi"/>
        </w:rPr>
        <w:t>, T: 01 / 3008 790.</w:t>
      </w:r>
    </w:p>
    <w:p w:rsidR="00147E07" w:rsidRPr="00321E18" w:rsidRDefault="00147E07" w:rsidP="00147E07">
      <w:pPr>
        <w:spacing w:after="0" w:line="276" w:lineRule="auto"/>
        <w:contextualSpacing/>
        <w:rPr>
          <w:rFonts w:ascii="Candara" w:hAnsi="Candara" w:cstheme="minorHAnsi"/>
        </w:rPr>
      </w:pPr>
      <w:r w:rsidRPr="00321E18">
        <w:rPr>
          <w:rFonts w:ascii="Candara" w:hAnsi="Candara" w:cstheme="minorHAnsi"/>
          <w:i/>
        </w:rPr>
        <w:t>Služba za komuniciranje SEM</w:t>
      </w:r>
      <w:r w:rsidRPr="00321E18">
        <w:rPr>
          <w:rFonts w:ascii="Candara" w:hAnsi="Candara" w:cstheme="minorHAnsi"/>
        </w:rPr>
        <w:t xml:space="preserve">, E: </w:t>
      </w:r>
      <w:hyperlink r:id="rId5" w:history="1">
        <w:r w:rsidRPr="00321E18">
          <w:rPr>
            <w:rStyle w:val="Hiperpovezava"/>
            <w:rFonts w:ascii="Candara" w:hAnsi="Candara" w:cstheme="minorHAnsi"/>
            <w:color w:val="auto"/>
          </w:rPr>
          <w:t>etnomuz@etno-muzej.si</w:t>
        </w:r>
      </w:hyperlink>
      <w:r w:rsidRPr="00321E18">
        <w:rPr>
          <w:rFonts w:ascii="Candara" w:hAnsi="Candara" w:cstheme="minorHAnsi"/>
        </w:rPr>
        <w:t>, T: 01 300 87 00</w:t>
      </w:r>
    </w:p>
    <w:p w:rsidR="00B33E24" w:rsidRPr="00321E18" w:rsidRDefault="00B33E24" w:rsidP="00C84266">
      <w:pPr>
        <w:pStyle w:val="Default"/>
        <w:rPr>
          <w:rFonts w:ascii="Candara" w:hAnsi="Candara"/>
          <w:b/>
          <w:bCs/>
          <w:sz w:val="22"/>
          <w:szCs w:val="22"/>
        </w:rPr>
      </w:pPr>
    </w:p>
    <w:p w:rsidR="00B33E24" w:rsidRPr="00321E18" w:rsidRDefault="00B33E24" w:rsidP="00C84266">
      <w:pPr>
        <w:pStyle w:val="Default"/>
        <w:rPr>
          <w:rFonts w:ascii="Candara" w:hAnsi="Candara"/>
          <w:b/>
          <w:bCs/>
          <w:sz w:val="22"/>
          <w:szCs w:val="22"/>
        </w:rPr>
      </w:pPr>
    </w:p>
    <w:sectPr w:rsidR="00B33E24" w:rsidRPr="00321E18" w:rsidSect="003418F2">
      <w:pgSz w:w="11900" w:h="16840"/>
      <w:pgMar w:top="1440" w:right="1797" w:bottom="1440" w:left="1797"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DDC"/>
    <w:rsid w:val="000F26A8"/>
    <w:rsid w:val="00141382"/>
    <w:rsid w:val="00147E07"/>
    <w:rsid w:val="002645D1"/>
    <w:rsid w:val="0030246B"/>
    <w:rsid w:val="00321E18"/>
    <w:rsid w:val="003418F2"/>
    <w:rsid w:val="004235D8"/>
    <w:rsid w:val="004D5668"/>
    <w:rsid w:val="005F3DF8"/>
    <w:rsid w:val="006375A7"/>
    <w:rsid w:val="006B6F15"/>
    <w:rsid w:val="0072356D"/>
    <w:rsid w:val="007F76DA"/>
    <w:rsid w:val="00870DDC"/>
    <w:rsid w:val="00891D09"/>
    <w:rsid w:val="008A71B5"/>
    <w:rsid w:val="008E29B2"/>
    <w:rsid w:val="00965E4F"/>
    <w:rsid w:val="00975A5C"/>
    <w:rsid w:val="00A52B9A"/>
    <w:rsid w:val="00AD459A"/>
    <w:rsid w:val="00B33E24"/>
    <w:rsid w:val="00B73AA2"/>
    <w:rsid w:val="00B9402F"/>
    <w:rsid w:val="00BD554B"/>
    <w:rsid w:val="00C52BE9"/>
    <w:rsid w:val="00C84266"/>
    <w:rsid w:val="00D02191"/>
    <w:rsid w:val="00D06220"/>
    <w:rsid w:val="00D15D52"/>
    <w:rsid w:val="00D45379"/>
    <w:rsid w:val="00DD179F"/>
    <w:rsid w:val="00EF70C7"/>
    <w:rsid w:val="00F606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0C031-F4C8-470F-816D-18540DF5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8426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link w:val="HTML-oblikovanoZnak"/>
    <w:uiPriority w:val="99"/>
    <w:semiHidden/>
    <w:unhideWhenUsed/>
    <w:rsid w:val="00870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semiHidden/>
    <w:rsid w:val="00870DDC"/>
    <w:rPr>
      <w:rFonts w:ascii="Courier New" w:eastAsia="Times New Roman" w:hAnsi="Courier New" w:cs="Courier New"/>
      <w:sz w:val="20"/>
      <w:szCs w:val="20"/>
      <w:lang w:eastAsia="sl-SI"/>
    </w:rPr>
  </w:style>
  <w:style w:type="character" w:customStyle="1" w:styleId="y2iqfc">
    <w:name w:val="y2iqfc"/>
    <w:basedOn w:val="Privzetapisavaodstavka"/>
    <w:rsid w:val="00870DDC"/>
  </w:style>
  <w:style w:type="paragraph" w:customStyle="1" w:styleId="Default">
    <w:name w:val="Default"/>
    <w:rsid w:val="00870DD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alue">
    <w:name w:val="value"/>
    <w:basedOn w:val="Privzetapisavaodstavka"/>
    <w:rsid w:val="008E29B2"/>
  </w:style>
  <w:style w:type="paragraph" w:customStyle="1" w:styleId="ColorfulList-Accent1">
    <w:name w:val="Colorful List - Accent 1"/>
    <w:basedOn w:val="Navaden"/>
    <w:qFormat/>
    <w:rsid w:val="00C84266"/>
    <w:pPr>
      <w:spacing w:after="0" w:line="240" w:lineRule="auto"/>
      <w:ind w:left="720"/>
      <w:contextualSpacing/>
    </w:pPr>
    <w:rPr>
      <w:rFonts w:ascii="Cambria" w:eastAsia="Cambria" w:hAnsi="Cambria" w:cs="Times New Roman"/>
      <w:sz w:val="24"/>
      <w:szCs w:val="24"/>
      <w:lang w:val="en-US"/>
    </w:rPr>
  </w:style>
  <w:style w:type="character" w:styleId="Hiperpovezava">
    <w:name w:val="Hyperlink"/>
    <w:basedOn w:val="Privzetapisavaodstavka"/>
    <w:uiPriority w:val="99"/>
    <w:unhideWhenUsed/>
    <w:rsid w:val="00147E07"/>
    <w:rPr>
      <w:color w:val="0000FF"/>
      <w:u w:val="single"/>
    </w:rPr>
  </w:style>
  <w:style w:type="paragraph" w:styleId="Besedilooblaka">
    <w:name w:val="Balloon Text"/>
    <w:basedOn w:val="Navaden"/>
    <w:link w:val="BesedilooblakaZnak"/>
    <w:uiPriority w:val="99"/>
    <w:semiHidden/>
    <w:unhideWhenUsed/>
    <w:rsid w:val="00EF70C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F70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88677">
      <w:bodyDiv w:val="1"/>
      <w:marLeft w:val="0"/>
      <w:marRight w:val="0"/>
      <w:marTop w:val="0"/>
      <w:marBottom w:val="0"/>
      <w:divBdr>
        <w:top w:val="none" w:sz="0" w:space="0" w:color="auto"/>
        <w:left w:val="none" w:sz="0" w:space="0" w:color="auto"/>
        <w:bottom w:val="none" w:sz="0" w:space="0" w:color="auto"/>
        <w:right w:val="none" w:sz="0" w:space="0" w:color="auto"/>
      </w:divBdr>
    </w:div>
    <w:div w:id="708191744">
      <w:bodyDiv w:val="1"/>
      <w:marLeft w:val="0"/>
      <w:marRight w:val="0"/>
      <w:marTop w:val="0"/>
      <w:marBottom w:val="0"/>
      <w:divBdr>
        <w:top w:val="none" w:sz="0" w:space="0" w:color="auto"/>
        <w:left w:val="none" w:sz="0" w:space="0" w:color="auto"/>
        <w:bottom w:val="none" w:sz="0" w:space="0" w:color="auto"/>
        <w:right w:val="none" w:sz="0" w:space="0" w:color="auto"/>
      </w:divBdr>
    </w:div>
    <w:div w:id="1316301658">
      <w:bodyDiv w:val="1"/>
      <w:marLeft w:val="0"/>
      <w:marRight w:val="0"/>
      <w:marTop w:val="0"/>
      <w:marBottom w:val="0"/>
      <w:divBdr>
        <w:top w:val="none" w:sz="0" w:space="0" w:color="auto"/>
        <w:left w:val="none" w:sz="0" w:space="0" w:color="auto"/>
        <w:bottom w:val="none" w:sz="0" w:space="0" w:color="auto"/>
        <w:right w:val="none" w:sz="0" w:space="0" w:color="auto"/>
      </w:divBdr>
    </w:div>
    <w:div w:id="138957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tnomuz@etno-muzej.si" TargetMode="External"/><Relationship Id="rId4" Type="http://schemas.openxmlformats.org/officeDocument/2006/relationships/hyperlink" Target="mailto:tanja.rozenbergar@etno-muze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4459</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Muzej</dc:creator>
  <cp:keywords/>
  <dc:description/>
  <cp:lastModifiedBy>Maja Kostric</cp:lastModifiedBy>
  <cp:revision>2</cp:revision>
  <cp:lastPrinted>2022-09-16T08:21:00Z</cp:lastPrinted>
  <dcterms:created xsi:type="dcterms:W3CDTF">2022-09-16T12:10:00Z</dcterms:created>
  <dcterms:modified xsi:type="dcterms:W3CDTF">2022-09-16T12:10:00Z</dcterms:modified>
</cp:coreProperties>
</file>