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38B470" w14:textId="77777777" w:rsidR="008E2A71" w:rsidRPr="00F10634" w:rsidRDefault="008E2A71" w:rsidP="008E2A71">
      <w:pPr>
        <w:spacing w:after="0"/>
        <w:ind w:right="276"/>
        <w:contextualSpacing/>
        <w:rPr>
          <w:rFonts w:ascii="Candara" w:hAnsi="Candara"/>
          <w:color w:val="auto"/>
          <w:sz w:val="22"/>
          <w:szCs w:val="22"/>
          <w:lang w:val="sl-SI"/>
        </w:rPr>
      </w:pPr>
      <w:r w:rsidRPr="00F10634">
        <w:rPr>
          <w:rFonts w:ascii="Candara" w:hAnsi="Candara"/>
          <w:color w:val="auto"/>
          <w:sz w:val="22"/>
          <w:szCs w:val="22"/>
          <w:lang w:val="sl-SI"/>
        </w:rPr>
        <w:t xml:space="preserve">Sporočilo za javnost </w:t>
      </w:r>
    </w:p>
    <w:p w14:paraId="616F107E" w14:textId="77777777" w:rsidR="008E2A71" w:rsidRPr="00F10634" w:rsidRDefault="008E2A71" w:rsidP="008E2A71">
      <w:pPr>
        <w:spacing w:after="0"/>
        <w:ind w:left="-567" w:right="276" w:firstLine="567"/>
        <w:contextualSpacing/>
        <w:rPr>
          <w:rFonts w:ascii="Candara" w:hAnsi="Candara"/>
          <w:color w:val="auto"/>
          <w:sz w:val="22"/>
          <w:szCs w:val="22"/>
          <w:lang w:val="sl-SI"/>
        </w:rPr>
      </w:pPr>
      <w:r w:rsidRPr="00F10634">
        <w:rPr>
          <w:rFonts w:ascii="Candara" w:hAnsi="Candara"/>
          <w:color w:val="auto"/>
          <w:sz w:val="22"/>
          <w:szCs w:val="22"/>
          <w:lang w:val="sl-SI"/>
        </w:rPr>
        <w:t>Slovenski etnografski muzej</w:t>
      </w:r>
      <w:r w:rsidRPr="00F10634">
        <w:rPr>
          <w:rFonts w:ascii="Candara" w:hAnsi="Candara"/>
          <w:color w:val="auto"/>
          <w:sz w:val="22"/>
          <w:szCs w:val="22"/>
          <w:lang w:val="sl-SI"/>
        </w:rPr>
        <w:tab/>
      </w:r>
      <w:r w:rsidRPr="00F10634">
        <w:rPr>
          <w:rFonts w:ascii="Candara" w:hAnsi="Candara"/>
          <w:color w:val="auto"/>
          <w:sz w:val="22"/>
          <w:szCs w:val="22"/>
          <w:lang w:val="sl-SI"/>
        </w:rPr>
        <w:tab/>
      </w:r>
      <w:r w:rsidRPr="00F10634">
        <w:rPr>
          <w:rFonts w:ascii="Candara" w:hAnsi="Candara"/>
          <w:color w:val="auto"/>
          <w:sz w:val="22"/>
          <w:szCs w:val="22"/>
          <w:lang w:val="sl-SI"/>
        </w:rPr>
        <w:tab/>
      </w:r>
      <w:r w:rsidRPr="00F10634">
        <w:rPr>
          <w:rFonts w:ascii="Candara" w:hAnsi="Candara"/>
          <w:color w:val="auto"/>
          <w:sz w:val="22"/>
          <w:szCs w:val="22"/>
          <w:lang w:val="sl-SI"/>
        </w:rPr>
        <w:tab/>
      </w:r>
      <w:r w:rsidRPr="00F10634">
        <w:rPr>
          <w:rFonts w:ascii="Candara" w:hAnsi="Candara"/>
          <w:color w:val="auto"/>
          <w:sz w:val="22"/>
          <w:szCs w:val="22"/>
          <w:lang w:val="sl-SI"/>
        </w:rPr>
        <w:tab/>
      </w:r>
      <w:r w:rsidRPr="00F10634">
        <w:rPr>
          <w:rFonts w:ascii="Candara" w:hAnsi="Candara"/>
          <w:color w:val="auto"/>
          <w:sz w:val="22"/>
          <w:szCs w:val="22"/>
          <w:lang w:val="sl-SI"/>
        </w:rPr>
        <w:tab/>
        <w:t xml:space="preserve"> </w:t>
      </w:r>
    </w:p>
    <w:p w14:paraId="7CD88983" w14:textId="0EB3EE87" w:rsidR="008E2A71" w:rsidRPr="00F10634" w:rsidRDefault="008E2A71" w:rsidP="008E2A71">
      <w:pPr>
        <w:spacing w:after="0"/>
        <w:ind w:left="-567" w:right="276" w:firstLine="567"/>
        <w:contextualSpacing/>
        <w:rPr>
          <w:rFonts w:ascii="Candara" w:hAnsi="Candara"/>
          <w:color w:val="auto"/>
          <w:sz w:val="22"/>
          <w:szCs w:val="22"/>
          <w:lang w:val="sl-SI"/>
        </w:rPr>
      </w:pPr>
      <w:r w:rsidRPr="00F10634">
        <w:rPr>
          <w:rFonts w:ascii="Candara" w:hAnsi="Candara"/>
          <w:color w:val="auto"/>
          <w:sz w:val="22"/>
          <w:szCs w:val="22"/>
          <w:lang w:val="sl-SI"/>
        </w:rPr>
        <w:t>Ljubljana, 18.</w:t>
      </w:r>
      <w:r w:rsidR="00F10634" w:rsidRPr="00F10634">
        <w:rPr>
          <w:rFonts w:ascii="Candara" w:hAnsi="Candara"/>
          <w:color w:val="auto"/>
          <w:sz w:val="22"/>
          <w:szCs w:val="22"/>
          <w:lang w:val="sl-SI"/>
        </w:rPr>
        <w:t xml:space="preserve"> marec</w:t>
      </w:r>
      <w:r w:rsidRPr="00F10634">
        <w:rPr>
          <w:rFonts w:ascii="Candara" w:hAnsi="Candara"/>
          <w:color w:val="auto"/>
          <w:sz w:val="22"/>
          <w:szCs w:val="22"/>
          <w:lang w:val="sl-SI"/>
        </w:rPr>
        <w:t xml:space="preserve"> 2025</w:t>
      </w:r>
    </w:p>
    <w:p w14:paraId="1A205B55" w14:textId="77777777" w:rsidR="008E2A71" w:rsidRPr="00F10634" w:rsidRDefault="008E2A71" w:rsidP="008E2A71">
      <w:pPr>
        <w:spacing w:after="0"/>
        <w:ind w:right="276"/>
        <w:contextualSpacing/>
        <w:rPr>
          <w:rFonts w:ascii="Candara" w:hAnsi="Candara"/>
          <w:color w:val="auto"/>
          <w:sz w:val="22"/>
          <w:szCs w:val="22"/>
          <w:lang w:val="sl-SI"/>
        </w:rPr>
      </w:pPr>
    </w:p>
    <w:p w14:paraId="76179721" w14:textId="77777777" w:rsidR="00F10634" w:rsidRPr="00F10634" w:rsidRDefault="00F10634" w:rsidP="00F10634">
      <w:pPr>
        <w:spacing w:after="0"/>
        <w:contextualSpacing/>
        <w:rPr>
          <w:rFonts w:ascii="Candara" w:hAnsi="Candara" w:cstheme="minorBidi"/>
          <w:b/>
          <w:bCs/>
          <w:color w:val="auto"/>
          <w:sz w:val="22"/>
          <w:szCs w:val="22"/>
          <w:lang w:val="sl-SI"/>
          <w14:ligatures w14:val="none"/>
        </w:rPr>
      </w:pPr>
    </w:p>
    <w:p w14:paraId="020DCC5F" w14:textId="77777777" w:rsidR="00F10634" w:rsidRPr="00F10634" w:rsidRDefault="00F10634" w:rsidP="00F10634">
      <w:pPr>
        <w:spacing w:after="0"/>
        <w:contextualSpacing/>
        <w:rPr>
          <w:rFonts w:ascii="Candara" w:hAnsi="Candara" w:cstheme="minorBidi"/>
          <w:b/>
          <w:bCs/>
          <w:color w:val="auto"/>
          <w:sz w:val="22"/>
          <w:szCs w:val="22"/>
          <w:lang w:val="sl-SI"/>
          <w14:ligatures w14:val="none"/>
        </w:rPr>
      </w:pPr>
      <w:r w:rsidRPr="00F10634">
        <w:rPr>
          <w:rFonts w:ascii="Candara" w:hAnsi="Candara" w:cstheme="minorBidi"/>
          <w:b/>
          <w:bCs/>
          <w:color w:val="auto"/>
          <w:sz w:val="22"/>
          <w:szCs w:val="22"/>
          <w:lang w:val="sl-SI"/>
          <w14:ligatures w14:val="none"/>
        </w:rPr>
        <w:t>Cikel dogodkov PREHOD, ki opozarja na umiranje na migracijski poti na Balkanu</w:t>
      </w:r>
    </w:p>
    <w:p w14:paraId="666603E5" w14:textId="77777777" w:rsidR="00F10634" w:rsidRPr="00F10634" w:rsidRDefault="00F10634" w:rsidP="00F10634">
      <w:pPr>
        <w:spacing w:after="0"/>
        <w:contextualSpacing/>
        <w:rPr>
          <w:rFonts w:ascii="Candara" w:hAnsi="Candara" w:cstheme="minorBidi"/>
          <w:b/>
          <w:bCs/>
          <w:color w:val="auto"/>
          <w:sz w:val="22"/>
          <w:szCs w:val="22"/>
          <w:lang w:val="sl-SI"/>
          <w14:ligatures w14:val="none"/>
        </w:rPr>
      </w:pPr>
    </w:p>
    <w:p w14:paraId="72B0488C" w14:textId="77777777" w:rsidR="00F10634" w:rsidRPr="00F10634" w:rsidRDefault="00F10634" w:rsidP="00F10634">
      <w:pPr>
        <w:spacing w:after="0"/>
        <w:contextualSpacing/>
        <w:rPr>
          <w:rFonts w:ascii="Candara" w:hAnsi="Candara" w:cstheme="minorBidi"/>
          <w:color w:val="auto"/>
          <w:sz w:val="22"/>
          <w:szCs w:val="22"/>
          <w:lang w:val="sl-SI"/>
          <w14:ligatures w14:val="none"/>
        </w:rPr>
      </w:pPr>
      <w:r w:rsidRPr="00F10634">
        <w:rPr>
          <w:rFonts w:ascii="Candara" w:hAnsi="Candara" w:cstheme="minorBidi"/>
          <w:color w:val="auto"/>
          <w:sz w:val="22"/>
          <w:szCs w:val="22"/>
          <w:lang w:val="sl-SI"/>
          <w14:ligatures w14:val="none"/>
        </w:rPr>
        <w:t xml:space="preserve">Slovenski etnografski muzej (SEM) in Oddelek za etnologijo in kulturno antropologijo Filozofske fakultete Univerze v Ljubljani (FF, UNI LJ) v sodelovanju s partnerji </w:t>
      </w:r>
      <w:r w:rsidRPr="00F10634">
        <w:rPr>
          <w:rFonts w:ascii="Candara" w:hAnsi="Candara" w:cstheme="minorBidi"/>
          <w:b/>
          <w:color w:val="auto"/>
          <w:sz w:val="22"/>
          <w:szCs w:val="22"/>
          <w:u w:val="single"/>
          <w:lang w:val="sl-SI"/>
          <w14:ligatures w14:val="none"/>
        </w:rPr>
        <w:t>v torek, 25. marca 2025, ob 14.00</w:t>
      </w:r>
      <w:r w:rsidRPr="00F10634">
        <w:rPr>
          <w:rFonts w:ascii="Candara" w:hAnsi="Candara" w:cstheme="minorBidi"/>
          <w:color w:val="auto"/>
          <w:sz w:val="22"/>
          <w:szCs w:val="22"/>
          <w:lang w:val="sl-SI"/>
          <w14:ligatures w14:val="none"/>
        </w:rPr>
        <w:t xml:space="preserve">, začenjata s </w:t>
      </w:r>
      <w:r w:rsidRPr="00F10634">
        <w:rPr>
          <w:rFonts w:ascii="Candara" w:hAnsi="Candara" w:cstheme="minorBidi"/>
          <w:b/>
          <w:bCs/>
          <w:color w:val="auto"/>
          <w:sz w:val="22"/>
          <w:szCs w:val="22"/>
          <w:lang w:val="sl-SI"/>
          <w14:ligatures w14:val="none"/>
        </w:rPr>
        <w:t xml:space="preserve">ciklom dogodkov </w:t>
      </w:r>
      <w:r w:rsidRPr="00F10634">
        <w:rPr>
          <w:rFonts w:ascii="Candara" w:hAnsi="Candara" w:cstheme="minorBidi"/>
          <w:b/>
          <w:bCs/>
          <w:i/>
          <w:iCs/>
          <w:color w:val="auto"/>
          <w:sz w:val="22"/>
          <w:szCs w:val="22"/>
          <w:lang w:val="sl-SI"/>
          <w14:ligatures w14:val="none"/>
        </w:rPr>
        <w:t xml:space="preserve">Prehod, </w:t>
      </w:r>
      <w:r w:rsidRPr="00F10634">
        <w:rPr>
          <w:rFonts w:ascii="Candara" w:hAnsi="Candara" w:cstheme="minorBidi"/>
          <w:b/>
          <w:bCs/>
          <w:color w:val="auto"/>
          <w:sz w:val="22"/>
          <w:szCs w:val="22"/>
          <w:lang w:val="sl-SI"/>
          <w14:ligatures w14:val="none"/>
        </w:rPr>
        <w:t>posvečenih pogrešanim in umrlim na migracijski poti na Balkanu</w:t>
      </w:r>
      <w:r w:rsidRPr="00F10634">
        <w:rPr>
          <w:rFonts w:ascii="Candara" w:hAnsi="Candara" w:cstheme="minorBidi"/>
          <w:color w:val="auto"/>
          <w:sz w:val="22"/>
          <w:szCs w:val="22"/>
          <w:lang w:val="sl-SI"/>
          <w14:ligatures w14:val="none"/>
        </w:rPr>
        <w:t xml:space="preserve">. </w:t>
      </w:r>
    </w:p>
    <w:p w14:paraId="6FDC2A54" w14:textId="77777777" w:rsidR="00F10634" w:rsidRPr="00F10634" w:rsidRDefault="00F10634" w:rsidP="00F10634">
      <w:pPr>
        <w:spacing w:after="0"/>
        <w:contextualSpacing/>
        <w:rPr>
          <w:rFonts w:ascii="Candara" w:hAnsi="Candara" w:cstheme="minorBidi"/>
          <w:color w:val="auto"/>
          <w:sz w:val="22"/>
          <w:szCs w:val="22"/>
          <w:lang w:val="sl-SI"/>
          <w14:ligatures w14:val="none"/>
        </w:rPr>
      </w:pPr>
    </w:p>
    <w:p w14:paraId="6C50C1F0" w14:textId="77777777" w:rsidR="00F10634" w:rsidRPr="00F10634" w:rsidRDefault="00F10634" w:rsidP="00F10634">
      <w:pPr>
        <w:spacing w:after="0"/>
        <w:contextualSpacing/>
        <w:rPr>
          <w:rFonts w:ascii="Candara" w:hAnsi="Candara" w:cstheme="minorBidi"/>
          <w:b/>
          <w:bCs/>
          <w:i/>
          <w:iCs/>
          <w:color w:val="auto"/>
          <w:sz w:val="22"/>
          <w:szCs w:val="22"/>
          <w:lang w:val="sl-SI"/>
          <w14:ligatures w14:val="none"/>
        </w:rPr>
      </w:pPr>
      <w:r w:rsidRPr="00F10634">
        <w:rPr>
          <w:rFonts w:ascii="Candara" w:hAnsi="Candara" w:cstheme="minorBidi"/>
          <w:b/>
          <w:bCs/>
          <w:i/>
          <w:iCs/>
          <w:color w:val="auto"/>
          <w:sz w:val="22"/>
          <w:szCs w:val="22"/>
          <w:lang w:val="sl-SI"/>
          <w14:ligatures w14:val="none"/>
        </w:rPr>
        <w:t>Kdo so ljudje, ki umirajo na slovenskih mejah? Je bila njihova smrt neizbežna?</w:t>
      </w:r>
    </w:p>
    <w:p w14:paraId="712D03E7" w14:textId="77777777" w:rsidR="00F10634" w:rsidRPr="00F10634" w:rsidRDefault="00F10634" w:rsidP="00F10634">
      <w:pPr>
        <w:spacing w:after="0"/>
        <w:contextualSpacing/>
        <w:rPr>
          <w:rFonts w:ascii="Candara" w:hAnsi="Candara" w:cstheme="minorBidi"/>
          <w:b/>
          <w:bCs/>
          <w:i/>
          <w:iCs/>
          <w:color w:val="auto"/>
          <w:sz w:val="22"/>
          <w:szCs w:val="22"/>
          <w:lang w:val="sl-SI"/>
          <w14:ligatures w14:val="none"/>
        </w:rPr>
      </w:pPr>
      <w:r w:rsidRPr="00F10634">
        <w:rPr>
          <w:rFonts w:ascii="Candara" w:hAnsi="Candara" w:cstheme="minorBidi"/>
          <w:b/>
          <w:bCs/>
          <w:i/>
          <w:iCs/>
          <w:color w:val="auto"/>
          <w:sz w:val="22"/>
          <w:szCs w:val="22"/>
          <w:lang w:val="sl-SI"/>
          <w14:ligatures w14:val="none"/>
        </w:rPr>
        <w:t>Zakaj so smrti beguncev še vedno tako nevidne in kako bi jih lahko v Sloveniji javno obeležili?</w:t>
      </w:r>
    </w:p>
    <w:p w14:paraId="60634363" w14:textId="27D2765B" w:rsidR="00F10634" w:rsidRPr="00F10634" w:rsidRDefault="00F10634" w:rsidP="00F10634">
      <w:pPr>
        <w:spacing w:after="0"/>
        <w:contextualSpacing/>
        <w:rPr>
          <w:rFonts w:ascii="Candara" w:hAnsi="Candara" w:cstheme="minorBidi"/>
          <w:color w:val="auto"/>
          <w:sz w:val="22"/>
          <w:szCs w:val="22"/>
          <w:lang w:val="sl-SI"/>
          <w14:ligatures w14:val="none"/>
        </w:rPr>
      </w:pPr>
    </w:p>
    <w:p w14:paraId="5B1D1EB4" w14:textId="77777777" w:rsidR="00F10634" w:rsidRPr="00F10634" w:rsidRDefault="00F10634" w:rsidP="00F10634">
      <w:pPr>
        <w:spacing w:after="0"/>
        <w:contextualSpacing/>
        <w:rPr>
          <w:rFonts w:ascii="Candara" w:hAnsi="Candara" w:cstheme="minorBidi"/>
          <w:color w:val="auto"/>
          <w:sz w:val="22"/>
          <w:szCs w:val="22"/>
          <w:lang w:val="sl-SI"/>
          <w14:ligatures w14:val="none"/>
        </w:rPr>
      </w:pPr>
      <w:r w:rsidRPr="00F10634">
        <w:rPr>
          <w:rFonts w:ascii="Candara" w:hAnsi="Candara" w:cstheme="minorBidi"/>
          <w:color w:val="auto"/>
          <w:sz w:val="22"/>
          <w:szCs w:val="22"/>
          <w:lang w:val="sl-SI"/>
          <w14:ligatures w14:val="none"/>
        </w:rPr>
        <w:t xml:space="preserve">Cikel dogodkov </w:t>
      </w:r>
      <w:r w:rsidRPr="00F10634">
        <w:rPr>
          <w:rFonts w:ascii="Candara" w:hAnsi="Candara" w:cstheme="minorBidi"/>
          <w:i/>
          <w:color w:val="auto"/>
          <w:sz w:val="22"/>
          <w:szCs w:val="22"/>
          <w:lang w:val="sl-SI"/>
          <w14:ligatures w14:val="none"/>
        </w:rPr>
        <w:t>Prehod</w:t>
      </w:r>
      <w:r w:rsidRPr="00F10634">
        <w:rPr>
          <w:rFonts w:ascii="Candara" w:hAnsi="Candara" w:cstheme="minorBidi"/>
          <w:color w:val="auto"/>
          <w:sz w:val="22"/>
          <w:szCs w:val="22"/>
          <w:lang w:val="sl-SI"/>
          <w14:ligatures w14:val="none"/>
        </w:rPr>
        <w:t xml:space="preserve"> je namenjen ozaveščanju javnosti o problematiki umiranja na migracijski poti na Balkanu in spodbujanju solidarnosti z migranti. Z dogodki želijo partnerji cikla odpreti prostor za dialog o migracijah, človekovih pravicah in odgovornosti do sočloveka, hkrati pa opozoriti na pereč problem umiranja migrantov in spodbuditi k razmisleku o tem, kako lahko kot družba prispevamo k bolj humanemu in pravičnemu reševanju migracijskega vprašanja.  </w:t>
      </w:r>
    </w:p>
    <w:p w14:paraId="072FD542" w14:textId="77777777" w:rsidR="00F10634" w:rsidRPr="00F10634" w:rsidRDefault="00F10634" w:rsidP="00F10634">
      <w:pPr>
        <w:spacing w:after="0"/>
        <w:contextualSpacing/>
        <w:rPr>
          <w:rFonts w:ascii="Candara" w:hAnsi="Candara" w:cstheme="minorBidi"/>
          <w:color w:val="auto"/>
          <w:sz w:val="22"/>
          <w:szCs w:val="22"/>
          <w:lang w:val="sl-SI"/>
          <w14:ligatures w14:val="none"/>
        </w:rPr>
      </w:pPr>
    </w:p>
    <w:p w14:paraId="5114EDBD" w14:textId="77777777" w:rsidR="00F10634" w:rsidRPr="00F10634" w:rsidRDefault="00F10634" w:rsidP="00F10634">
      <w:pPr>
        <w:spacing w:after="0"/>
        <w:contextualSpacing/>
        <w:rPr>
          <w:rFonts w:ascii="Candara" w:hAnsi="Candara" w:cstheme="minorBidi"/>
          <w:color w:val="auto"/>
          <w:sz w:val="22"/>
          <w:szCs w:val="22"/>
          <w:lang w:val="sl-SI"/>
          <w14:ligatures w14:val="none"/>
        </w:rPr>
      </w:pPr>
      <w:r w:rsidRPr="00F10634">
        <w:rPr>
          <w:rFonts w:ascii="Candara" w:hAnsi="Candara" w:cstheme="minorBidi"/>
          <w:color w:val="auto"/>
          <w:sz w:val="22"/>
          <w:szCs w:val="22"/>
          <w:lang w:val="sl-SI"/>
          <w14:ligatures w14:val="none"/>
        </w:rPr>
        <w:t xml:space="preserve">Izhodišče cikla dogodkov je </w:t>
      </w:r>
      <w:r w:rsidRPr="00F10634">
        <w:rPr>
          <w:rFonts w:ascii="Candara" w:hAnsi="Candara" w:cstheme="minorBidi"/>
          <w:b/>
          <w:bCs/>
          <w:color w:val="auto"/>
          <w:sz w:val="22"/>
          <w:szCs w:val="22"/>
          <w:lang w:val="sl-SI"/>
          <w14:ligatures w14:val="none"/>
        </w:rPr>
        <w:t xml:space="preserve">spominsko platno </w:t>
      </w:r>
      <w:r w:rsidRPr="00F10634">
        <w:rPr>
          <w:rFonts w:ascii="Candara" w:hAnsi="Candara" w:cstheme="minorBidi"/>
          <w:b/>
          <w:bCs/>
          <w:i/>
          <w:iCs/>
          <w:color w:val="auto"/>
          <w:sz w:val="22"/>
          <w:szCs w:val="22"/>
          <w:lang w:val="sl-SI"/>
          <w14:ligatures w14:val="none"/>
        </w:rPr>
        <w:t xml:space="preserve">Prehod ~ </w:t>
      </w:r>
      <w:proofErr w:type="spellStart"/>
      <w:r w:rsidRPr="00F10634">
        <w:rPr>
          <w:rFonts w:ascii="Candara" w:hAnsi="Candara" w:cstheme="minorBidi"/>
          <w:b/>
          <w:bCs/>
          <w:i/>
          <w:iCs/>
          <w:color w:val="auto"/>
          <w:sz w:val="22"/>
          <w:szCs w:val="22"/>
          <w:lang w:val="sl-SI"/>
          <w14:ligatures w14:val="none"/>
        </w:rPr>
        <w:t>The</w:t>
      </w:r>
      <w:proofErr w:type="spellEnd"/>
      <w:r w:rsidRPr="00F10634">
        <w:rPr>
          <w:rFonts w:ascii="Candara" w:hAnsi="Candara" w:cstheme="minorBidi"/>
          <w:b/>
          <w:bCs/>
          <w:i/>
          <w:iCs/>
          <w:color w:val="auto"/>
          <w:sz w:val="22"/>
          <w:szCs w:val="22"/>
          <w:lang w:val="sl-SI"/>
          <w14:ligatures w14:val="none"/>
        </w:rPr>
        <w:t xml:space="preserve"> </w:t>
      </w:r>
      <w:proofErr w:type="spellStart"/>
      <w:r w:rsidRPr="00F10634">
        <w:rPr>
          <w:rFonts w:ascii="Candara" w:hAnsi="Candara" w:cstheme="minorBidi"/>
          <w:b/>
          <w:bCs/>
          <w:i/>
          <w:iCs/>
          <w:color w:val="auto"/>
          <w:sz w:val="22"/>
          <w:szCs w:val="22"/>
          <w:lang w:val="sl-SI"/>
          <w14:ligatures w14:val="none"/>
        </w:rPr>
        <w:t>Passage</w:t>
      </w:r>
      <w:proofErr w:type="spellEnd"/>
      <w:r w:rsidRPr="00F10634">
        <w:rPr>
          <w:rFonts w:ascii="Candara" w:hAnsi="Candara" w:cstheme="minorBidi"/>
          <w:color w:val="auto"/>
          <w:sz w:val="22"/>
          <w:szCs w:val="22"/>
          <w:lang w:val="sl-SI"/>
          <w14:ligatures w14:val="none"/>
        </w:rPr>
        <w:t xml:space="preserve">, ki z izvezenimi portreti ohranja spomin na ljudi, ki so izgubili življenje na migracijski poti na Balkanu. Ustvarile so jih umetnice, raziskovalke, prevajalke ter druge članice in podpornice hrvaškega kolektiva Ženske ženskam v sodelovanju z umetnico in aktivistko </w:t>
      </w:r>
      <w:proofErr w:type="spellStart"/>
      <w:r w:rsidRPr="00F10634">
        <w:rPr>
          <w:rFonts w:ascii="Candara" w:hAnsi="Candara" w:cstheme="minorBidi"/>
          <w:b/>
          <w:color w:val="auto"/>
          <w:sz w:val="22"/>
          <w:szCs w:val="22"/>
          <w:lang w:val="sl-SI"/>
          <w14:ligatures w14:val="none"/>
        </w:rPr>
        <w:t>selmo</w:t>
      </w:r>
      <w:proofErr w:type="spellEnd"/>
      <w:r w:rsidRPr="00F10634">
        <w:rPr>
          <w:rFonts w:ascii="Candara" w:hAnsi="Candara" w:cstheme="minorBidi"/>
          <w:b/>
          <w:color w:val="auto"/>
          <w:sz w:val="22"/>
          <w:szCs w:val="22"/>
          <w:lang w:val="sl-SI"/>
          <w14:ligatures w14:val="none"/>
        </w:rPr>
        <w:t xml:space="preserve"> </w:t>
      </w:r>
      <w:proofErr w:type="spellStart"/>
      <w:r w:rsidRPr="00F10634">
        <w:rPr>
          <w:rFonts w:ascii="Candara" w:hAnsi="Candara" w:cstheme="minorBidi"/>
          <w:b/>
          <w:color w:val="auto"/>
          <w:sz w:val="22"/>
          <w:szCs w:val="22"/>
          <w:lang w:val="sl-SI"/>
          <w14:ligatures w14:val="none"/>
        </w:rPr>
        <w:t>banich</w:t>
      </w:r>
      <w:proofErr w:type="spellEnd"/>
      <w:r w:rsidRPr="00F10634">
        <w:rPr>
          <w:rFonts w:ascii="Candara" w:hAnsi="Candara" w:cstheme="minorBidi"/>
          <w:color w:val="auto"/>
          <w:sz w:val="22"/>
          <w:szCs w:val="22"/>
          <w:lang w:val="sl-SI"/>
          <w14:ligatures w14:val="none"/>
        </w:rPr>
        <w:t xml:space="preserve"> iz Zagreba ter dr. </w:t>
      </w:r>
      <w:r w:rsidRPr="00F10634">
        <w:rPr>
          <w:rFonts w:ascii="Candara" w:hAnsi="Candara" w:cstheme="minorBidi"/>
          <w:b/>
          <w:color w:val="auto"/>
          <w:sz w:val="22"/>
          <w:szCs w:val="22"/>
          <w:lang w:val="sl-SI"/>
          <w14:ligatures w14:val="none"/>
        </w:rPr>
        <w:t>Marijano Hameršak</w:t>
      </w:r>
      <w:r w:rsidRPr="00F10634">
        <w:rPr>
          <w:rFonts w:ascii="Candara" w:hAnsi="Candara" w:cstheme="minorBidi"/>
          <w:color w:val="auto"/>
          <w:sz w:val="22"/>
          <w:szCs w:val="22"/>
          <w:lang w:val="sl-SI"/>
          <w14:ligatures w14:val="none"/>
        </w:rPr>
        <w:t xml:space="preserve"> z Inštituta za etnologijo in folkloristiko v Zagrebu. Spominsko platno bo v razstavni hiši SEM na ogled do 11. maja 2025.</w:t>
      </w:r>
    </w:p>
    <w:p w14:paraId="2AF13E4F" w14:textId="77777777" w:rsidR="00F10634" w:rsidRPr="00F10634" w:rsidRDefault="00F10634" w:rsidP="00F10634">
      <w:pPr>
        <w:spacing w:after="0"/>
        <w:contextualSpacing/>
        <w:rPr>
          <w:rFonts w:ascii="Candara" w:hAnsi="Candara" w:cstheme="minorBidi"/>
          <w:color w:val="auto"/>
          <w:sz w:val="22"/>
          <w:szCs w:val="22"/>
          <w:lang w:val="sl-SI"/>
          <w14:ligatures w14:val="none"/>
        </w:rPr>
      </w:pPr>
      <w:r w:rsidRPr="00F10634">
        <w:rPr>
          <w:rFonts w:ascii="Candara" w:hAnsi="Candara" w:cstheme="minorBidi"/>
          <w:color w:val="auto"/>
          <w:sz w:val="22"/>
          <w:szCs w:val="22"/>
          <w:lang w:val="sl-SI"/>
          <w14:ligatures w14:val="none"/>
        </w:rPr>
        <w:t xml:space="preserve">Pobudo za organizacijo cikla dogodkov </w:t>
      </w:r>
      <w:r w:rsidRPr="00F10634">
        <w:rPr>
          <w:rFonts w:ascii="Candara" w:hAnsi="Candara" w:cstheme="minorBidi"/>
          <w:i/>
          <w:iCs/>
          <w:color w:val="auto"/>
          <w:sz w:val="22"/>
          <w:szCs w:val="22"/>
          <w:lang w:val="sl-SI"/>
          <w14:ligatures w14:val="none"/>
        </w:rPr>
        <w:t xml:space="preserve">Prehod </w:t>
      </w:r>
      <w:r w:rsidRPr="00F10634">
        <w:rPr>
          <w:rFonts w:ascii="Candara" w:hAnsi="Candara" w:cstheme="minorBidi"/>
          <w:color w:val="auto"/>
          <w:sz w:val="22"/>
          <w:szCs w:val="22"/>
          <w:lang w:val="sl-SI"/>
          <w14:ligatures w14:val="none"/>
        </w:rPr>
        <w:t xml:space="preserve">je podala </w:t>
      </w:r>
      <w:r w:rsidRPr="00F10634">
        <w:rPr>
          <w:rFonts w:ascii="Candara" w:hAnsi="Candara" w:cstheme="minorBidi"/>
          <w:b/>
          <w:color w:val="auto"/>
          <w:sz w:val="22"/>
          <w:szCs w:val="22"/>
          <w:lang w:val="sl-SI"/>
          <w14:ligatures w14:val="none"/>
        </w:rPr>
        <w:t xml:space="preserve">dr. Uršula Lipovec </w:t>
      </w:r>
      <w:proofErr w:type="spellStart"/>
      <w:r w:rsidRPr="00F10634">
        <w:rPr>
          <w:rFonts w:ascii="Candara" w:hAnsi="Candara" w:cstheme="minorBidi"/>
          <w:b/>
          <w:color w:val="auto"/>
          <w:sz w:val="22"/>
          <w:szCs w:val="22"/>
          <w:lang w:val="sl-SI"/>
          <w14:ligatures w14:val="none"/>
        </w:rPr>
        <w:t>Čebron</w:t>
      </w:r>
      <w:proofErr w:type="spellEnd"/>
      <w:r w:rsidRPr="00F10634">
        <w:rPr>
          <w:rFonts w:ascii="Candara" w:hAnsi="Candara" w:cstheme="minorBidi"/>
          <w:color w:val="auto"/>
          <w:sz w:val="22"/>
          <w:szCs w:val="22"/>
          <w:lang w:val="sl-SI"/>
          <w14:ligatures w14:val="none"/>
        </w:rPr>
        <w:t xml:space="preserve"> z Oddelka za etnologijo in kulturno antropologijo FF UL, ki se prav tako raziskovalno in aktivistično ukvarja z migracijsko potjo na Balkanu in usodami ljudi, ki na tej poti prečkajo meje. V SEM teme globalnih stikov in izmenjav preučuje </w:t>
      </w:r>
      <w:r w:rsidRPr="00F10634">
        <w:rPr>
          <w:rFonts w:ascii="Candara" w:hAnsi="Candara" w:cstheme="minorBidi"/>
          <w:b/>
          <w:color w:val="auto"/>
          <w:sz w:val="22"/>
          <w:szCs w:val="22"/>
          <w:lang w:val="sl-SI"/>
          <w14:ligatures w14:val="none"/>
        </w:rPr>
        <w:t xml:space="preserve">dr. Tina </w:t>
      </w:r>
      <w:proofErr w:type="spellStart"/>
      <w:r w:rsidRPr="00F10634">
        <w:rPr>
          <w:rFonts w:ascii="Candara" w:hAnsi="Candara" w:cstheme="minorBidi"/>
          <w:b/>
          <w:color w:val="auto"/>
          <w:sz w:val="22"/>
          <w:szCs w:val="22"/>
          <w:lang w:val="sl-SI"/>
          <w14:ligatures w14:val="none"/>
        </w:rPr>
        <w:t>Palaić</w:t>
      </w:r>
      <w:proofErr w:type="spellEnd"/>
      <w:r w:rsidRPr="00F10634">
        <w:rPr>
          <w:rFonts w:ascii="Candara" w:hAnsi="Candara" w:cstheme="minorBidi"/>
          <w:color w:val="auto"/>
          <w:sz w:val="22"/>
          <w:szCs w:val="22"/>
          <w:lang w:val="sl-SI"/>
          <w14:ligatures w14:val="none"/>
        </w:rPr>
        <w:t>, ki osvetljevanje migracij in njihovih vplivov na njene akterje in družbo priseljevanja vidi kot pomemben del poslanstva muzeja kot družbeno odgovorne ustanove.</w:t>
      </w:r>
    </w:p>
    <w:p w14:paraId="03F01D97" w14:textId="77777777" w:rsidR="00F10634" w:rsidRPr="00F10634" w:rsidRDefault="00F10634" w:rsidP="00F10634">
      <w:pPr>
        <w:spacing w:after="0"/>
        <w:contextualSpacing/>
        <w:rPr>
          <w:rFonts w:ascii="Candara" w:hAnsi="Candara" w:cstheme="minorBidi"/>
          <w:b/>
          <w:bCs/>
          <w:color w:val="auto"/>
          <w:sz w:val="22"/>
          <w:szCs w:val="22"/>
          <w:lang w:val="sl-SI"/>
          <w14:ligatures w14:val="none"/>
        </w:rPr>
      </w:pPr>
    </w:p>
    <w:p w14:paraId="2DABE8DF" w14:textId="77777777" w:rsidR="00F10634" w:rsidRPr="00F10634" w:rsidRDefault="00F10634" w:rsidP="00F10634">
      <w:pPr>
        <w:spacing w:after="0"/>
        <w:contextualSpacing/>
        <w:rPr>
          <w:rFonts w:ascii="Candara" w:hAnsi="Candara" w:cstheme="minorBidi"/>
          <w:b/>
          <w:bCs/>
          <w:color w:val="auto"/>
          <w:sz w:val="22"/>
          <w:szCs w:val="22"/>
          <w:lang w:val="sl-SI"/>
          <w14:ligatures w14:val="none"/>
        </w:rPr>
      </w:pPr>
      <w:r w:rsidRPr="00F10634">
        <w:rPr>
          <w:rFonts w:ascii="Candara" w:hAnsi="Candara" w:cstheme="minorBidi"/>
          <w:b/>
          <w:bCs/>
          <w:color w:val="auto"/>
          <w:sz w:val="22"/>
          <w:szCs w:val="22"/>
          <w:lang w:val="sl-SI"/>
          <w14:ligatures w14:val="none"/>
        </w:rPr>
        <w:t>Vsi dogodki bodo v Slovenskem etnografskem muzeju.</w:t>
      </w:r>
    </w:p>
    <w:p w14:paraId="371183A3" w14:textId="77777777" w:rsidR="00F10634" w:rsidRPr="00F10634" w:rsidRDefault="00F10634" w:rsidP="00F10634">
      <w:pPr>
        <w:spacing w:after="0"/>
        <w:contextualSpacing/>
        <w:rPr>
          <w:rFonts w:ascii="Candara" w:hAnsi="Candara" w:cstheme="minorBidi"/>
          <w:color w:val="auto"/>
          <w:sz w:val="22"/>
          <w:szCs w:val="22"/>
          <w:lang w:val="sl-SI"/>
          <w14:ligatures w14:val="none"/>
        </w:rPr>
      </w:pPr>
    </w:p>
    <w:p w14:paraId="35F3C8C6" w14:textId="77777777" w:rsidR="00F10634" w:rsidRPr="00F10634" w:rsidRDefault="00F10634" w:rsidP="00F10634">
      <w:pPr>
        <w:spacing w:after="0"/>
        <w:contextualSpacing/>
        <w:rPr>
          <w:rFonts w:ascii="Candara" w:hAnsi="Candara" w:cstheme="minorBidi"/>
          <w:b/>
          <w:bCs/>
          <w:color w:val="auto"/>
          <w:sz w:val="22"/>
          <w:szCs w:val="22"/>
          <w:lang w:val="sl-SI"/>
          <w14:ligatures w14:val="none"/>
        </w:rPr>
      </w:pPr>
      <w:r w:rsidRPr="00F10634">
        <w:rPr>
          <w:rFonts w:ascii="Candara" w:hAnsi="Candara" w:cstheme="minorBidi"/>
          <w:b/>
          <w:bCs/>
          <w:color w:val="auto"/>
          <w:sz w:val="22"/>
          <w:szCs w:val="22"/>
          <w:lang w:val="sl-SI"/>
          <w14:ligatures w14:val="none"/>
        </w:rPr>
        <w:t>Program</w:t>
      </w:r>
    </w:p>
    <w:p w14:paraId="646A357C" w14:textId="36E540B6" w:rsidR="00F10634" w:rsidRPr="00F10634" w:rsidRDefault="00F10634" w:rsidP="00F10634">
      <w:pPr>
        <w:spacing w:after="0"/>
        <w:contextualSpacing/>
        <w:rPr>
          <w:rFonts w:ascii="Candara" w:hAnsi="Candara" w:cstheme="minorBidi"/>
          <w:color w:val="auto"/>
          <w:sz w:val="22"/>
          <w:szCs w:val="22"/>
          <w:lang w:val="sl-SI"/>
          <w14:ligatures w14:val="none"/>
        </w:rPr>
      </w:pPr>
      <w:r w:rsidRPr="00F10634">
        <w:rPr>
          <w:rFonts w:ascii="Candara" w:hAnsi="Candara" w:cstheme="minorBidi"/>
          <w:color w:val="auto"/>
          <w:sz w:val="22"/>
          <w:szCs w:val="22"/>
          <w:lang w:val="sl-SI"/>
          <w14:ligatures w14:val="none"/>
        </w:rPr>
        <w:t xml:space="preserve">Cikel dogodkov se bo začel z </w:t>
      </w:r>
      <w:r w:rsidRPr="00F10634">
        <w:rPr>
          <w:rFonts w:ascii="Candara" w:hAnsi="Candara" w:cstheme="minorBidi"/>
          <w:i/>
          <w:iCs/>
          <w:color w:val="auto"/>
          <w:sz w:val="22"/>
          <w:szCs w:val="22"/>
          <w:lang w:val="sl-SI"/>
          <w14:ligatures w14:val="none"/>
        </w:rPr>
        <w:t>okroglo mizo z naslovom Posmrtno življenje ljudi, ki prehajajo meje</w:t>
      </w:r>
      <w:r w:rsidRPr="00F10634">
        <w:rPr>
          <w:rFonts w:ascii="Candara" w:hAnsi="Candara" w:cstheme="minorBidi"/>
          <w:color w:val="auto"/>
          <w:sz w:val="22"/>
          <w:szCs w:val="22"/>
          <w:lang w:val="sl-SI"/>
          <w14:ligatures w14:val="none"/>
        </w:rPr>
        <w:t xml:space="preserve">, ki bo potekala </w:t>
      </w:r>
      <w:r w:rsidRPr="00F10634">
        <w:rPr>
          <w:rFonts w:ascii="Candara" w:hAnsi="Candara" w:cstheme="minorBidi"/>
          <w:b/>
          <w:bCs/>
          <w:color w:val="auto"/>
          <w:sz w:val="22"/>
          <w:szCs w:val="22"/>
          <w:u w:val="single"/>
          <w:lang w:val="sl-SI"/>
          <w14:ligatures w14:val="none"/>
        </w:rPr>
        <w:t>v torek, 25. marca 2025</w:t>
      </w:r>
      <w:r w:rsidRPr="00F10634">
        <w:rPr>
          <w:rFonts w:ascii="Candara" w:hAnsi="Candara" w:cstheme="minorBidi"/>
          <w:color w:val="auto"/>
          <w:sz w:val="22"/>
          <w:szCs w:val="22"/>
          <w:lang w:val="sl-SI"/>
          <w14:ligatures w14:val="none"/>
        </w:rPr>
        <w:t xml:space="preserve"> med 14.00 in 16.00 v upravni hiši SEM. Gostje bodo osvetlili okoliščine smrti beguncev, lokacije, kjer so izgubili življenje, in razmišljali o razlogih zanje. Ob 16.15 bo </w:t>
      </w:r>
      <w:r w:rsidR="006D7F73">
        <w:rPr>
          <w:rFonts w:ascii="Candara" w:hAnsi="Candara" w:cstheme="minorBidi"/>
          <w:color w:val="auto"/>
          <w:sz w:val="22"/>
          <w:szCs w:val="22"/>
          <w:lang w:val="sl-SI"/>
          <w14:ligatures w14:val="none"/>
        </w:rPr>
        <w:t xml:space="preserve">v </w:t>
      </w:r>
      <w:bookmarkStart w:id="0" w:name="_GoBack"/>
      <w:bookmarkEnd w:id="0"/>
      <w:r w:rsidRPr="00F10634">
        <w:rPr>
          <w:rFonts w:ascii="Candara" w:hAnsi="Candara" w:cstheme="minorBidi"/>
          <w:color w:val="auto"/>
          <w:sz w:val="22"/>
          <w:szCs w:val="22"/>
          <w:lang w:val="sl-SI"/>
          <w14:ligatures w14:val="none"/>
        </w:rPr>
        <w:t xml:space="preserve">razstavni hiši SEM predstavitev spominskega platna </w:t>
      </w:r>
      <w:r w:rsidRPr="00F10634">
        <w:rPr>
          <w:rFonts w:ascii="Candara" w:hAnsi="Candara" w:cstheme="minorBidi"/>
          <w:i/>
          <w:iCs/>
          <w:color w:val="auto"/>
          <w:sz w:val="22"/>
          <w:szCs w:val="22"/>
          <w:lang w:val="sl-SI"/>
          <w14:ligatures w14:val="none"/>
        </w:rPr>
        <w:t xml:space="preserve">Prehod ~ </w:t>
      </w:r>
      <w:proofErr w:type="spellStart"/>
      <w:r w:rsidRPr="00F10634">
        <w:rPr>
          <w:rFonts w:ascii="Candara" w:hAnsi="Candara" w:cstheme="minorBidi"/>
          <w:i/>
          <w:iCs/>
          <w:color w:val="auto"/>
          <w:sz w:val="22"/>
          <w:szCs w:val="22"/>
          <w:lang w:val="sl-SI"/>
          <w14:ligatures w14:val="none"/>
        </w:rPr>
        <w:t>The</w:t>
      </w:r>
      <w:proofErr w:type="spellEnd"/>
      <w:r w:rsidRPr="00F10634">
        <w:rPr>
          <w:rFonts w:ascii="Candara" w:hAnsi="Candara" w:cstheme="minorBidi"/>
          <w:i/>
          <w:iCs/>
          <w:color w:val="auto"/>
          <w:sz w:val="22"/>
          <w:szCs w:val="22"/>
          <w:lang w:val="sl-SI"/>
          <w14:ligatures w14:val="none"/>
        </w:rPr>
        <w:t xml:space="preserve"> </w:t>
      </w:r>
      <w:proofErr w:type="spellStart"/>
      <w:r w:rsidRPr="00F10634">
        <w:rPr>
          <w:rFonts w:ascii="Candara" w:hAnsi="Candara" w:cstheme="minorBidi"/>
          <w:i/>
          <w:iCs/>
          <w:color w:val="auto"/>
          <w:sz w:val="22"/>
          <w:szCs w:val="22"/>
          <w:lang w:val="sl-SI"/>
          <w14:ligatures w14:val="none"/>
        </w:rPr>
        <w:t>Passage</w:t>
      </w:r>
      <w:proofErr w:type="spellEnd"/>
      <w:r w:rsidRPr="00F10634">
        <w:rPr>
          <w:rFonts w:ascii="Candara" w:hAnsi="Candara" w:cstheme="minorBidi"/>
          <w:color w:val="auto"/>
          <w:sz w:val="22"/>
          <w:szCs w:val="22"/>
          <w:lang w:val="sl-SI"/>
          <w14:ligatures w14:val="none"/>
        </w:rPr>
        <w:t>.</w:t>
      </w:r>
    </w:p>
    <w:p w14:paraId="5992C2EB" w14:textId="77777777" w:rsidR="00F10634" w:rsidRPr="00F10634" w:rsidRDefault="00F10634" w:rsidP="00F10634">
      <w:pPr>
        <w:spacing w:after="0"/>
        <w:contextualSpacing/>
        <w:rPr>
          <w:rFonts w:ascii="Candara" w:hAnsi="Candara" w:cstheme="minorBidi"/>
          <w:i/>
          <w:iCs/>
          <w:color w:val="auto"/>
          <w:sz w:val="22"/>
          <w:szCs w:val="22"/>
          <w:lang w:val="sl-SI"/>
          <w14:ligatures w14:val="none"/>
        </w:rPr>
      </w:pPr>
      <w:r w:rsidRPr="00F10634">
        <w:rPr>
          <w:rFonts w:ascii="Candara" w:hAnsi="Candara" w:cstheme="minorBidi"/>
          <w:color w:val="auto"/>
          <w:sz w:val="22"/>
          <w:szCs w:val="22"/>
          <w:lang w:val="sl-SI"/>
          <w14:ligatures w14:val="none"/>
        </w:rPr>
        <w:t xml:space="preserve">Drugi dogodek bo </w:t>
      </w:r>
      <w:r w:rsidRPr="00F10634">
        <w:rPr>
          <w:rFonts w:ascii="Candara" w:hAnsi="Candara" w:cstheme="minorBidi"/>
          <w:b/>
          <w:bCs/>
          <w:color w:val="auto"/>
          <w:sz w:val="22"/>
          <w:szCs w:val="22"/>
          <w:u w:val="single"/>
          <w:lang w:val="sl-SI"/>
          <w14:ligatures w14:val="none"/>
        </w:rPr>
        <w:t>v petek, 18. aprila 2025</w:t>
      </w:r>
      <w:r w:rsidRPr="00F10634">
        <w:rPr>
          <w:rFonts w:ascii="Candara" w:hAnsi="Candara" w:cstheme="minorBidi"/>
          <w:color w:val="auto"/>
          <w:sz w:val="22"/>
          <w:szCs w:val="22"/>
          <w:lang w:val="sl-SI"/>
          <w14:ligatures w14:val="none"/>
        </w:rPr>
        <w:t xml:space="preserve">; ob 10.15 bo ob spominskem platnu </w:t>
      </w:r>
      <w:r w:rsidRPr="00F10634">
        <w:rPr>
          <w:rFonts w:ascii="Candara" w:hAnsi="Candara" w:cstheme="minorBidi"/>
          <w:i/>
          <w:color w:val="auto"/>
          <w:sz w:val="22"/>
          <w:szCs w:val="22"/>
          <w:lang w:val="sl-SI"/>
          <w14:ligatures w14:val="none"/>
        </w:rPr>
        <w:t xml:space="preserve">Prehod ~ </w:t>
      </w:r>
      <w:proofErr w:type="spellStart"/>
      <w:r w:rsidRPr="00F10634">
        <w:rPr>
          <w:rFonts w:ascii="Candara" w:hAnsi="Candara" w:cstheme="minorBidi"/>
          <w:i/>
          <w:color w:val="auto"/>
          <w:sz w:val="22"/>
          <w:szCs w:val="22"/>
          <w:lang w:val="sl-SI"/>
          <w14:ligatures w14:val="none"/>
        </w:rPr>
        <w:t>The</w:t>
      </w:r>
      <w:proofErr w:type="spellEnd"/>
      <w:r w:rsidRPr="00F10634">
        <w:rPr>
          <w:rFonts w:ascii="Candara" w:hAnsi="Candara" w:cstheme="minorBidi"/>
          <w:i/>
          <w:color w:val="auto"/>
          <w:sz w:val="22"/>
          <w:szCs w:val="22"/>
          <w:lang w:val="sl-SI"/>
          <w14:ligatures w14:val="none"/>
        </w:rPr>
        <w:t xml:space="preserve"> </w:t>
      </w:r>
      <w:proofErr w:type="spellStart"/>
      <w:r w:rsidRPr="00F10634">
        <w:rPr>
          <w:rFonts w:ascii="Candara" w:hAnsi="Candara" w:cstheme="minorBidi"/>
          <w:i/>
          <w:color w:val="auto"/>
          <w:sz w:val="22"/>
          <w:szCs w:val="22"/>
          <w:lang w:val="sl-SI"/>
          <w14:ligatures w14:val="none"/>
        </w:rPr>
        <w:t>Passage</w:t>
      </w:r>
      <w:proofErr w:type="spellEnd"/>
      <w:r w:rsidRPr="00F10634">
        <w:rPr>
          <w:rFonts w:ascii="Candara" w:hAnsi="Candara" w:cstheme="minorBidi"/>
          <w:color w:val="auto"/>
          <w:sz w:val="22"/>
          <w:szCs w:val="22"/>
          <w:lang w:val="sl-SI"/>
          <w14:ligatures w14:val="none"/>
        </w:rPr>
        <w:t xml:space="preserve"> javno poslušanje dokumentarne radijske drame </w:t>
      </w:r>
      <w:r w:rsidRPr="00F10634">
        <w:rPr>
          <w:rFonts w:ascii="Candara" w:hAnsi="Candara" w:cstheme="minorBidi"/>
          <w:b/>
          <w:color w:val="auto"/>
          <w:sz w:val="22"/>
          <w:szCs w:val="22"/>
          <w:lang w:val="sl-SI"/>
          <w14:ligatures w14:val="none"/>
        </w:rPr>
        <w:t xml:space="preserve">Barbare </w:t>
      </w:r>
      <w:proofErr w:type="spellStart"/>
      <w:r w:rsidRPr="00F10634">
        <w:rPr>
          <w:rFonts w:ascii="Candara" w:hAnsi="Candara" w:cstheme="minorBidi"/>
          <w:b/>
          <w:color w:val="auto"/>
          <w:sz w:val="22"/>
          <w:szCs w:val="22"/>
          <w:lang w:val="sl-SI"/>
          <w14:ligatures w14:val="none"/>
        </w:rPr>
        <w:t>Matejčić</w:t>
      </w:r>
      <w:proofErr w:type="spellEnd"/>
      <w:r w:rsidRPr="00F10634">
        <w:rPr>
          <w:rFonts w:ascii="Candara" w:hAnsi="Candara" w:cstheme="minorBidi"/>
          <w:color w:val="auto"/>
          <w:sz w:val="22"/>
          <w:szCs w:val="22"/>
          <w:lang w:val="sl-SI"/>
          <w14:ligatures w14:val="none"/>
        </w:rPr>
        <w:t xml:space="preserve">, naslovljene </w:t>
      </w:r>
      <w:r w:rsidRPr="00F10634">
        <w:rPr>
          <w:rFonts w:ascii="Candara" w:hAnsi="Candara" w:cstheme="minorBidi"/>
          <w:i/>
          <w:iCs/>
          <w:color w:val="auto"/>
          <w:sz w:val="22"/>
          <w:szCs w:val="22"/>
          <w:lang w:val="sl-SI"/>
          <w14:ligatures w14:val="none"/>
        </w:rPr>
        <w:t>Vzrok smrti: Meja</w:t>
      </w:r>
      <w:r w:rsidRPr="00F10634">
        <w:rPr>
          <w:rFonts w:ascii="Candara" w:hAnsi="Candara" w:cstheme="minorBidi"/>
          <w:color w:val="auto"/>
          <w:sz w:val="22"/>
          <w:szCs w:val="22"/>
          <w:lang w:val="sl-SI"/>
          <w14:ligatures w14:val="none"/>
        </w:rPr>
        <w:t xml:space="preserve">; ob 12.15 pa bo </w:t>
      </w:r>
      <w:r w:rsidRPr="00F10634">
        <w:rPr>
          <w:rFonts w:ascii="Candara" w:hAnsi="Candara" w:cstheme="minorBidi"/>
          <w:i/>
          <w:iCs/>
          <w:color w:val="auto"/>
          <w:sz w:val="22"/>
          <w:szCs w:val="22"/>
          <w:lang w:val="sl-SI"/>
          <w14:ligatures w14:val="none"/>
        </w:rPr>
        <w:t>delavnica keramike s kolektivom Ženske ženskam.</w:t>
      </w:r>
    </w:p>
    <w:p w14:paraId="6E4C8849" w14:textId="77777777" w:rsidR="00F10634" w:rsidRPr="00F10634" w:rsidRDefault="00F10634" w:rsidP="00F10634">
      <w:pPr>
        <w:spacing w:after="0"/>
        <w:contextualSpacing/>
        <w:rPr>
          <w:rFonts w:ascii="Candara" w:hAnsi="Candara" w:cstheme="minorBidi"/>
          <w:color w:val="auto"/>
          <w:sz w:val="22"/>
          <w:szCs w:val="22"/>
          <w:lang w:val="sl-SI"/>
          <w14:ligatures w14:val="none"/>
        </w:rPr>
      </w:pPr>
      <w:r w:rsidRPr="00F10634">
        <w:rPr>
          <w:rFonts w:ascii="Candara" w:hAnsi="Candara" w:cstheme="minorBidi"/>
          <w:color w:val="auto"/>
          <w:sz w:val="22"/>
          <w:szCs w:val="22"/>
          <w:lang w:val="sl-SI"/>
          <w14:ligatures w14:val="none"/>
        </w:rPr>
        <w:lastRenderedPageBreak/>
        <w:t xml:space="preserve">Cikel bo sklenjen z dogodkoma </w:t>
      </w:r>
      <w:r w:rsidRPr="00F10634">
        <w:rPr>
          <w:rFonts w:ascii="Candara" w:hAnsi="Candara" w:cstheme="minorBidi"/>
          <w:b/>
          <w:bCs/>
          <w:color w:val="auto"/>
          <w:sz w:val="22"/>
          <w:szCs w:val="22"/>
          <w:u w:val="single"/>
          <w:lang w:val="sl-SI"/>
          <w14:ligatures w14:val="none"/>
        </w:rPr>
        <w:t>v četrtek, 8. maja 2025</w:t>
      </w:r>
      <w:r w:rsidRPr="00F10634">
        <w:rPr>
          <w:rFonts w:ascii="Candara" w:hAnsi="Candara" w:cstheme="minorBidi"/>
          <w:color w:val="auto"/>
          <w:sz w:val="22"/>
          <w:szCs w:val="22"/>
          <w:lang w:val="sl-SI"/>
          <w14:ligatures w14:val="none"/>
        </w:rPr>
        <w:t>, ko bodo ob 13.00 predstavljeni  pojmi z migracijske poti na Balkanu – E-</w:t>
      </w:r>
      <w:proofErr w:type="spellStart"/>
      <w:r w:rsidRPr="00F10634">
        <w:rPr>
          <w:rFonts w:ascii="Candara" w:hAnsi="Candara" w:cstheme="minorBidi"/>
          <w:color w:val="auto"/>
          <w:sz w:val="22"/>
          <w:szCs w:val="22"/>
          <w:lang w:val="sl-SI"/>
          <w14:ligatures w14:val="none"/>
        </w:rPr>
        <w:t>erim</w:t>
      </w:r>
      <w:proofErr w:type="spellEnd"/>
      <w:r w:rsidRPr="00F10634">
        <w:rPr>
          <w:rFonts w:ascii="Candara" w:hAnsi="Candara" w:cstheme="minorBidi"/>
          <w:color w:val="auto"/>
          <w:sz w:val="22"/>
          <w:szCs w:val="22"/>
          <w:lang w:val="sl-SI"/>
          <w14:ligatures w14:val="none"/>
        </w:rPr>
        <w:t>, ob 18.00 pa bo hibridno predavanje</w:t>
      </w:r>
    </w:p>
    <w:p w14:paraId="09154D56" w14:textId="77777777" w:rsidR="00F10634" w:rsidRPr="00F10634" w:rsidRDefault="00F10634" w:rsidP="00F10634">
      <w:pPr>
        <w:spacing w:after="0"/>
        <w:contextualSpacing/>
        <w:rPr>
          <w:rFonts w:ascii="Candara" w:hAnsi="Candara" w:cstheme="minorBidi"/>
          <w:color w:val="auto"/>
          <w:sz w:val="22"/>
          <w:szCs w:val="22"/>
          <w:lang w:val="sl-SI"/>
          <w14:ligatures w14:val="none"/>
        </w:rPr>
      </w:pPr>
      <w:r w:rsidRPr="00F10634">
        <w:rPr>
          <w:rFonts w:ascii="Candara" w:hAnsi="Candara" w:cstheme="minorBidi"/>
          <w:color w:val="auto"/>
          <w:sz w:val="22"/>
          <w:szCs w:val="22"/>
          <w:lang w:val="sl-SI"/>
          <w14:ligatures w14:val="none"/>
        </w:rPr>
        <w:t xml:space="preserve">z naslovom </w:t>
      </w:r>
      <w:r w:rsidRPr="00F10634">
        <w:rPr>
          <w:rFonts w:ascii="Candara" w:hAnsi="Candara" w:cstheme="minorBidi"/>
          <w:i/>
          <w:iCs/>
          <w:color w:val="auto"/>
          <w:sz w:val="22"/>
          <w:szCs w:val="22"/>
          <w:lang w:val="sl-SI"/>
          <w14:ligatures w14:val="none"/>
        </w:rPr>
        <w:t>Ločeni v smrti: izginuli in umrli na migracijski poti na Balkanu</w:t>
      </w:r>
      <w:r w:rsidRPr="00F10634">
        <w:rPr>
          <w:rFonts w:ascii="Candara" w:hAnsi="Candara" w:cstheme="minorBidi"/>
          <w:color w:val="auto"/>
          <w:sz w:val="22"/>
          <w:szCs w:val="22"/>
          <w:lang w:val="sl-SI"/>
          <w14:ligatures w14:val="none"/>
        </w:rPr>
        <w:t>.</w:t>
      </w:r>
    </w:p>
    <w:p w14:paraId="1144969D" w14:textId="77777777" w:rsidR="00F10634" w:rsidRPr="00F10634" w:rsidRDefault="00F10634" w:rsidP="00F10634">
      <w:pPr>
        <w:spacing w:after="0"/>
        <w:contextualSpacing/>
        <w:rPr>
          <w:rFonts w:ascii="Candara" w:hAnsi="Candara" w:cstheme="minorBidi"/>
          <w:b/>
          <w:bCs/>
          <w:color w:val="auto"/>
          <w:sz w:val="22"/>
          <w:szCs w:val="22"/>
          <w:lang w:val="sl-SI"/>
          <w14:ligatures w14:val="none"/>
        </w:rPr>
      </w:pPr>
      <w:r w:rsidRPr="00F10634">
        <w:rPr>
          <w:rFonts w:ascii="Candara" w:hAnsi="Candara" w:cstheme="minorBidi"/>
          <w:b/>
          <w:bCs/>
          <w:color w:val="auto"/>
          <w:sz w:val="22"/>
          <w:szCs w:val="22"/>
          <w:lang w:val="sl-SI"/>
          <w14:ligatures w14:val="none"/>
        </w:rPr>
        <w:t>(VEČ INFORMACIJ V PRILOŽENEM PROGRAMSKEM LISTU in VABILU).</w:t>
      </w:r>
    </w:p>
    <w:p w14:paraId="765A4A48" w14:textId="501340B6" w:rsidR="00F10634" w:rsidRPr="00F10634" w:rsidRDefault="00F10634" w:rsidP="00F10634">
      <w:pPr>
        <w:spacing w:after="0"/>
        <w:contextualSpacing/>
        <w:rPr>
          <w:rFonts w:ascii="Candara" w:hAnsi="Candara" w:cstheme="minorBidi"/>
          <w:b/>
          <w:bCs/>
          <w:color w:val="auto"/>
          <w:sz w:val="22"/>
          <w:szCs w:val="22"/>
          <w:lang w:val="sl-SI"/>
          <w14:ligatures w14:val="none"/>
        </w:rPr>
      </w:pPr>
    </w:p>
    <w:p w14:paraId="00E09CDA" w14:textId="77777777" w:rsidR="00F10634" w:rsidRPr="00F10634" w:rsidRDefault="00F10634" w:rsidP="00F10634">
      <w:pPr>
        <w:spacing w:after="0"/>
        <w:contextualSpacing/>
        <w:rPr>
          <w:rFonts w:ascii="Candara" w:hAnsi="Candara" w:cstheme="minorBidi"/>
          <w:b/>
          <w:bCs/>
          <w:color w:val="auto"/>
          <w:sz w:val="22"/>
          <w:szCs w:val="22"/>
          <w:lang w:val="sl-SI"/>
          <w14:ligatures w14:val="none"/>
        </w:rPr>
      </w:pPr>
      <w:r w:rsidRPr="00F10634">
        <w:rPr>
          <w:rFonts w:ascii="Candara" w:hAnsi="Candara" w:cstheme="minorBidi"/>
          <w:b/>
          <w:bCs/>
          <w:color w:val="auto"/>
          <w:sz w:val="22"/>
          <w:szCs w:val="22"/>
          <w:lang w:val="sl-SI"/>
          <w14:ligatures w14:val="none"/>
        </w:rPr>
        <w:t>SEM za boljše razumevanje drugih celin in kultur</w:t>
      </w:r>
    </w:p>
    <w:p w14:paraId="43EE11DD" w14:textId="77777777" w:rsidR="00F10634" w:rsidRPr="00F10634" w:rsidRDefault="00F10634" w:rsidP="00F10634">
      <w:pPr>
        <w:spacing w:after="0"/>
        <w:contextualSpacing/>
        <w:rPr>
          <w:rFonts w:ascii="Candara" w:hAnsi="Candara" w:cstheme="minorBidi"/>
          <w:color w:val="auto"/>
          <w:sz w:val="22"/>
          <w:szCs w:val="22"/>
          <w:lang w:val="sl-SI"/>
          <w14:ligatures w14:val="none"/>
        </w:rPr>
      </w:pPr>
      <w:r w:rsidRPr="00F10634">
        <w:rPr>
          <w:rFonts w:ascii="Candara" w:hAnsi="Candara" w:cstheme="minorBidi"/>
          <w:color w:val="auto"/>
          <w:sz w:val="22"/>
          <w:szCs w:val="22"/>
          <w:lang w:val="sl-SI"/>
          <w14:ligatures w14:val="none"/>
        </w:rPr>
        <w:t>Slovenski etnografski muzej z razstavami in programi osvetljuje povezave in izmenjave med različnimi kulturami v preteklosti in danes. Predstavlja tako emigracijo iz Slovenije kot priseljevanje v Slovenijo, pri čemer si prizadeva za boljše poznavanje migracijskih procesov, zlasti pa za boljše razumevanje drugih celin in kultur ter prispevka raznolikih stikov in izmenjav k oblikovanju lastne identitete. V zadnjih desetih letih je SEM organiziral več odmevnih dogodkov, s katerimi je opozarjal na problematiko migracij v sodobnem času.</w:t>
      </w:r>
    </w:p>
    <w:p w14:paraId="1F302DBF" w14:textId="77777777" w:rsidR="00F10634" w:rsidRPr="00F10634" w:rsidRDefault="00F10634" w:rsidP="00F10634">
      <w:pPr>
        <w:spacing w:after="0"/>
        <w:contextualSpacing/>
        <w:rPr>
          <w:rFonts w:ascii="Candara" w:hAnsi="Candara" w:cstheme="minorBidi"/>
          <w:color w:val="auto"/>
          <w:sz w:val="22"/>
          <w:szCs w:val="22"/>
          <w:lang w:val="sl-SI"/>
          <w14:ligatures w14:val="none"/>
        </w:rPr>
      </w:pPr>
      <w:r w:rsidRPr="00F10634">
        <w:rPr>
          <w:rFonts w:ascii="Candara" w:hAnsi="Candara" w:cstheme="minorBidi"/>
          <w:color w:val="auto"/>
          <w:sz w:val="22"/>
          <w:szCs w:val="22"/>
          <w:lang w:val="sl-SI"/>
          <w14:ligatures w14:val="none"/>
        </w:rPr>
        <w:t xml:space="preserve">Med drugim se je leta 2015 ob povečanemu prehodu migrantov prek Slovenije odzval na aktualno dogajanje in opozoril na naraščajočo nestrpnost do beguncev in njihove stiske na migracijski poti. Poleg štirih razstav s krovnim naslovom </w:t>
      </w:r>
      <w:r w:rsidRPr="00F10634">
        <w:rPr>
          <w:rFonts w:ascii="Candara" w:hAnsi="Candara" w:cstheme="minorBidi"/>
          <w:i/>
          <w:iCs/>
          <w:color w:val="auto"/>
          <w:sz w:val="22"/>
          <w:szCs w:val="22"/>
          <w:lang w:val="sl-SI"/>
          <w14:ligatures w14:val="none"/>
        </w:rPr>
        <w:t>Migracije</w:t>
      </w:r>
      <w:r w:rsidRPr="00F10634">
        <w:rPr>
          <w:rFonts w:ascii="Candara" w:hAnsi="Candara" w:cstheme="minorBidi"/>
          <w:color w:val="auto"/>
          <w:sz w:val="22"/>
          <w:szCs w:val="22"/>
          <w:lang w:val="sl-SI"/>
          <w14:ligatures w14:val="none"/>
        </w:rPr>
        <w:t xml:space="preserve">, ki so dale glas in prostor akterjem v procesih migracij, je SEM na ogled postavil predmete iz nastanitvenih centrov po Sloveniji, sodelavci muzeja pa so obiskali begunski center </w:t>
      </w:r>
      <w:proofErr w:type="spellStart"/>
      <w:r w:rsidRPr="00F10634">
        <w:rPr>
          <w:rFonts w:ascii="Candara" w:hAnsi="Candara" w:cstheme="minorBidi"/>
          <w:color w:val="auto"/>
          <w:sz w:val="22"/>
          <w:szCs w:val="22"/>
          <w:lang w:val="sl-SI"/>
          <w14:ligatures w14:val="none"/>
        </w:rPr>
        <w:t>Idomeni</w:t>
      </w:r>
      <w:proofErr w:type="spellEnd"/>
      <w:r w:rsidRPr="00F10634">
        <w:rPr>
          <w:rFonts w:ascii="Candara" w:hAnsi="Candara" w:cstheme="minorBidi"/>
          <w:color w:val="auto"/>
          <w:sz w:val="22"/>
          <w:szCs w:val="22"/>
          <w:lang w:val="sl-SI"/>
          <w14:ligatures w14:val="none"/>
        </w:rPr>
        <w:t xml:space="preserve"> na grško-makedonski meji ter rezultate terenskega dela vključili na razstavo </w:t>
      </w:r>
      <w:r w:rsidRPr="00F10634">
        <w:rPr>
          <w:rFonts w:ascii="Candara" w:hAnsi="Candara" w:cstheme="minorBidi"/>
          <w:i/>
          <w:iCs/>
          <w:color w:val="auto"/>
          <w:sz w:val="22"/>
          <w:szCs w:val="22"/>
          <w:lang w:val="sl-SI"/>
          <w14:ligatures w14:val="none"/>
        </w:rPr>
        <w:t>Afganistan – slovenski pogledi</w:t>
      </w:r>
      <w:r w:rsidRPr="00F10634">
        <w:rPr>
          <w:rFonts w:ascii="Candara" w:hAnsi="Candara" w:cstheme="minorBidi"/>
          <w:color w:val="auto"/>
          <w:sz w:val="22"/>
          <w:szCs w:val="22"/>
          <w:lang w:val="sl-SI"/>
          <w14:ligatures w14:val="none"/>
        </w:rPr>
        <w:t xml:space="preserve"> (2017 in 2018).</w:t>
      </w:r>
    </w:p>
    <w:p w14:paraId="1657AAE4" w14:textId="77777777" w:rsidR="00F10634" w:rsidRPr="00F10634" w:rsidRDefault="00F10634" w:rsidP="00F10634">
      <w:pPr>
        <w:spacing w:after="0"/>
        <w:contextualSpacing/>
        <w:rPr>
          <w:rFonts w:ascii="Candara" w:hAnsi="Candara" w:cstheme="minorBidi"/>
          <w:color w:val="auto"/>
          <w:sz w:val="22"/>
          <w:szCs w:val="22"/>
          <w:lang w:val="sl-SI"/>
          <w14:ligatures w14:val="none"/>
        </w:rPr>
      </w:pPr>
      <w:r w:rsidRPr="00F10634">
        <w:rPr>
          <w:rFonts w:ascii="Candara" w:hAnsi="Candara" w:cstheme="minorBidi"/>
          <w:color w:val="auto"/>
          <w:sz w:val="22"/>
          <w:szCs w:val="22"/>
          <w:lang w:val="sl-SI"/>
          <w14:ligatures w14:val="none"/>
        </w:rPr>
        <w:t xml:space="preserve">Umiranje na migracijski poti na Balkanu se vse do danes ni ustavilo. Zaznamuje življenja mnogih, ne le sorodnikov, prijateljev ali sopotnikov umrlih, temveč tudi lokalne prebivalce, ki najdejo trupla ter zaposlene v lokalnih organizacijah, vpetih v procese identifikacij in pokopa umrlih. S ciklom dogodkov, ki smo ga poimenovali </w:t>
      </w:r>
      <w:r w:rsidRPr="00F10634">
        <w:rPr>
          <w:rFonts w:ascii="Candara" w:hAnsi="Candara" w:cstheme="minorBidi"/>
          <w:i/>
          <w:iCs/>
          <w:color w:val="auto"/>
          <w:sz w:val="22"/>
          <w:szCs w:val="22"/>
          <w:lang w:val="sl-SI"/>
          <w14:ligatures w14:val="none"/>
        </w:rPr>
        <w:t>Prehod</w:t>
      </w:r>
      <w:r w:rsidRPr="00F10634">
        <w:rPr>
          <w:rFonts w:ascii="Candara" w:hAnsi="Candara" w:cstheme="minorBidi"/>
          <w:color w:val="auto"/>
          <w:sz w:val="22"/>
          <w:szCs w:val="22"/>
          <w:lang w:val="sl-SI"/>
          <w14:ligatures w14:val="none"/>
        </w:rPr>
        <w:t>, in pri katerem SEM sodeluje z več partnerji, se sprašujemo o tem, kdo so ljudje, ki izgubljajo življenje na slovenskih mejah. Je bila njihova smrt res neizbežna? Smrti beguncev so še vedno nevidne, vendar nas empatija in odgovornost do sočloveka usmerjata k iskanju možnosti za javno obeležje njihovih smrti.</w:t>
      </w:r>
    </w:p>
    <w:p w14:paraId="3C43B0A4" w14:textId="77777777" w:rsidR="00F10634" w:rsidRPr="00F10634" w:rsidRDefault="00F10634" w:rsidP="00F10634">
      <w:pPr>
        <w:pBdr>
          <w:bottom w:val="single" w:sz="4" w:space="1" w:color="auto"/>
        </w:pBdr>
        <w:spacing w:after="0"/>
        <w:contextualSpacing/>
        <w:rPr>
          <w:rFonts w:ascii="Candara" w:hAnsi="Candara" w:cstheme="minorBidi"/>
          <w:color w:val="auto"/>
          <w:sz w:val="22"/>
          <w:szCs w:val="22"/>
          <w:lang w:val="sl-SI"/>
          <w14:ligatures w14:val="none"/>
        </w:rPr>
      </w:pPr>
    </w:p>
    <w:p w14:paraId="0BDC45D1" w14:textId="77777777" w:rsidR="00F10634" w:rsidRPr="00F10634" w:rsidRDefault="00F10634" w:rsidP="00F10634">
      <w:pPr>
        <w:spacing w:after="0"/>
        <w:contextualSpacing/>
        <w:rPr>
          <w:rFonts w:ascii="Candara" w:hAnsi="Candara" w:cstheme="minorBidi"/>
          <w:color w:val="auto"/>
          <w:sz w:val="22"/>
          <w:szCs w:val="22"/>
          <w:lang w:val="sl-SI"/>
          <w14:ligatures w14:val="none"/>
        </w:rPr>
      </w:pPr>
    </w:p>
    <w:p w14:paraId="1C6F2C48" w14:textId="77777777" w:rsidR="00F10634" w:rsidRPr="00F10634" w:rsidRDefault="00F10634" w:rsidP="00F10634">
      <w:pPr>
        <w:spacing w:after="0"/>
        <w:contextualSpacing/>
        <w:rPr>
          <w:rFonts w:ascii="Candara" w:hAnsi="Candara" w:cstheme="minorBidi"/>
          <w:b/>
          <w:bCs/>
          <w:iCs/>
          <w:color w:val="auto"/>
          <w:sz w:val="22"/>
          <w:szCs w:val="22"/>
          <w:lang w:val="sl-SI"/>
          <w14:ligatures w14:val="none"/>
        </w:rPr>
      </w:pPr>
      <w:r w:rsidRPr="00F10634">
        <w:rPr>
          <w:rFonts w:ascii="Candara" w:hAnsi="Candara" w:cstheme="minorBidi"/>
          <w:b/>
          <w:bCs/>
          <w:iCs/>
          <w:color w:val="auto"/>
          <w:sz w:val="22"/>
          <w:szCs w:val="22"/>
          <w:lang w:val="sl-SI"/>
          <w14:ligatures w14:val="none"/>
        </w:rPr>
        <w:t xml:space="preserve">Zasnova in izvedba cikla dogodkov: </w:t>
      </w:r>
    </w:p>
    <w:p w14:paraId="70029953" w14:textId="77777777" w:rsidR="00F10634" w:rsidRPr="00F10634" w:rsidRDefault="00F10634" w:rsidP="00F10634">
      <w:pPr>
        <w:spacing w:after="0"/>
        <w:contextualSpacing/>
        <w:rPr>
          <w:rFonts w:ascii="Candara" w:hAnsi="Candara" w:cstheme="minorBidi"/>
          <w:iCs/>
          <w:color w:val="auto"/>
          <w:sz w:val="22"/>
          <w:szCs w:val="22"/>
          <w:lang w:val="sl-SI"/>
          <w14:ligatures w14:val="none"/>
        </w:rPr>
      </w:pPr>
      <w:r w:rsidRPr="00F10634">
        <w:rPr>
          <w:rFonts w:ascii="Candara" w:hAnsi="Candara" w:cstheme="minorBidi"/>
          <w:iCs/>
          <w:color w:val="auto"/>
          <w:sz w:val="22"/>
          <w:szCs w:val="22"/>
          <w:lang w:val="sl-SI"/>
          <w14:ligatures w14:val="none"/>
        </w:rPr>
        <w:t xml:space="preserve">dr. Tina </w:t>
      </w:r>
      <w:proofErr w:type="spellStart"/>
      <w:r w:rsidRPr="00F10634">
        <w:rPr>
          <w:rFonts w:ascii="Candara" w:hAnsi="Candara" w:cstheme="minorBidi"/>
          <w:iCs/>
          <w:color w:val="auto"/>
          <w:sz w:val="22"/>
          <w:szCs w:val="22"/>
          <w:lang w:val="sl-SI"/>
          <w14:ligatures w14:val="none"/>
        </w:rPr>
        <w:t>Palaić</w:t>
      </w:r>
      <w:proofErr w:type="spellEnd"/>
      <w:r w:rsidRPr="00F10634">
        <w:rPr>
          <w:rFonts w:ascii="Candara" w:hAnsi="Candara" w:cstheme="minorBidi"/>
          <w:iCs/>
          <w:color w:val="auto"/>
          <w:sz w:val="22"/>
          <w:szCs w:val="22"/>
          <w:lang w:val="sl-SI"/>
          <w14:ligatures w14:val="none"/>
        </w:rPr>
        <w:t xml:space="preserve">, Slovenski etnografski muzej; dr. Uršula Lipovec </w:t>
      </w:r>
      <w:proofErr w:type="spellStart"/>
      <w:r w:rsidRPr="00F10634">
        <w:rPr>
          <w:rFonts w:ascii="Candara" w:hAnsi="Candara" w:cstheme="minorBidi"/>
          <w:iCs/>
          <w:color w:val="auto"/>
          <w:sz w:val="22"/>
          <w:szCs w:val="22"/>
          <w:lang w:val="sl-SI"/>
          <w14:ligatures w14:val="none"/>
        </w:rPr>
        <w:t>Čebron</w:t>
      </w:r>
      <w:proofErr w:type="spellEnd"/>
      <w:r w:rsidRPr="00F10634">
        <w:rPr>
          <w:rFonts w:ascii="Candara" w:hAnsi="Candara" w:cstheme="minorBidi"/>
          <w:iCs/>
          <w:color w:val="auto"/>
          <w:sz w:val="22"/>
          <w:szCs w:val="22"/>
          <w:lang w:val="sl-SI"/>
          <w14:ligatures w14:val="none"/>
        </w:rPr>
        <w:t xml:space="preserve">, </w:t>
      </w:r>
      <w:bookmarkStart w:id="1" w:name="_Hlk192777153"/>
      <w:r w:rsidRPr="00F10634">
        <w:rPr>
          <w:rFonts w:ascii="Candara" w:hAnsi="Candara" w:cstheme="minorBidi"/>
          <w:iCs/>
          <w:color w:val="auto"/>
          <w:sz w:val="22"/>
          <w:szCs w:val="22"/>
          <w:lang w:val="sl-SI"/>
          <w14:ligatures w14:val="none"/>
        </w:rPr>
        <w:t>Oddelek za etnologijo in kulturno antropologijo FF UL</w:t>
      </w:r>
      <w:bookmarkEnd w:id="1"/>
      <w:r w:rsidRPr="00F10634">
        <w:rPr>
          <w:rFonts w:ascii="Candara" w:hAnsi="Candara" w:cstheme="minorBidi"/>
          <w:iCs/>
          <w:color w:val="auto"/>
          <w:sz w:val="22"/>
          <w:szCs w:val="22"/>
          <w:lang w:val="sl-SI"/>
          <w14:ligatures w14:val="none"/>
        </w:rPr>
        <w:t>; dr. Marijana Hameršak,</w:t>
      </w:r>
      <w:r w:rsidRPr="00F10634">
        <w:rPr>
          <w:rFonts w:ascii="Candara" w:hAnsi="Candara" w:cstheme="minorBidi"/>
          <w:color w:val="auto"/>
          <w:sz w:val="22"/>
          <w:szCs w:val="22"/>
          <w:lang w:val="sl-SI"/>
          <w14:ligatures w14:val="none"/>
        </w:rPr>
        <w:t xml:space="preserve"> </w:t>
      </w:r>
      <w:r w:rsidRPr="00F10634">
        <w:rPr>
          <w:rFonts w:ascii="Candara" w:hAnsi="Candara" w:cstheme="minorBidi"/>
          <w:iCs/>
          <w:color w:val="auto"/>
          <w:sz w:val="22"/>
          <w:szCs w:val="22"/>
          <w:lang w:val="sl-SI"/>
          <w14:ligatures w14:val="none"/>
        </w:rPr>
        <w:t xml:space="preserve">Inštitut za etnologijo in folkloristiko, Zagreb; </w:t>
      </w:r>
      <w:proofErr w:type="spellStart"/>
      <w:r w:rsidRPr="00F10634">
        <w:rPr>
          <w:rFonts w:ascii="Candara" w:hAnsi="Candara" w:cstheme="minorBidi"/>
          <w:iCs/>
          <w:color w:val="auto"/>
          <w:sz w:val="22"/>
          <w:szCs w:val="22"/>
          <w:lang w:val="sl-SI"/>
          <w14:ligatures w14:val="none"/>
        </w:rPr>
        <w:t>selma</w:t>
      </w:r>
      <w:proofErr w:type="spellEnd"/>
      <w:r w:rsidRPr="00F10634">
        <w:rPr>
          <w:rFonts w:ascii="Candara" w:hAnsi="Candara" w:cstheme="minorBidi"/>
          <w:iCs/>
          <w:color w:val="auto"/>
          <w:sz w:val="22"/>
          <w:szCs w:val="22"/>
          <w:lang w:val="sl-SI"/>
          <w14:ligatures w14:val="none"/>
        </w:rPr>
        <w:t xml:space="preserve"> </w:t>
      </w:r>
      <w:proofErr w:type="spellStart"/>
      <w:r w:rsidRPr="00F10634">
        <w:rPr>
          <w:rFonts w:ascii="Candara" w:hAnsi="Candara" w:cstheme="minorBidi"/>
          <w:iCs/>
          <w:color w:val="auto"/>
          <w:sz w:val="22"/>
          <w:szCs w:val="22"/>
          <w:lang w:val="sl-SI"/>
          <w14:ligatures w14:val="none"/>
        </w:rPr>
        <w:t>banich</w:t>
      </w:r>
      <w:proofErr w:type="spellEnd"/>
      <w:r w:rsidRPr="00F10634">
        <w:rPr>
          <w:rFonts w:ascii="Candara" w:hAnsi="Candara" w:cstheme="minorBidi"/>
          <w:iCs/>
          <w:color w:val="auto"/>
          <w:sz w:val="22"/>
          <w:szCs w:val="22"/>
          <w:lang w:val="sl-SI"/>
          <w14:ligatures w14:val="none"/>
        </w:rPr>
        <w:t>, umetnica, aktivistka in organizatorka skupnosti</w:t>
      </w:r>
    </w:p>
    <w:p w14:paraId="2EC0F6D2" w14:textId="77777777" w:rsidR="00F10634" w:rsidRPr="00F10634" w:rsidRDefault="00F10634" w:rsidP="00F10634">
      <w:pPr>
        <w:spacing w:after="0"/>
        <w:contextualSpacing/>
        <w:rPr>
          <w:rFonts w:ascii="Candara" w:hAnsi="Candara" w:cstheme="minorBidi"/>
          <w:b/>
          <w:bCs/>
          <w:color w:val="auto"/>
          <w:sz w:val="22"/>
          <w:szCs w:val="22"/>
          <w:lang w:val="sl-SI"/>
          <w14:ligatures w14:val="none"/>
        </w:rPr>
      </w:pPr>
    </w:p>
    <w:p w14:paraId="3BC99EE5" w14:textId="77777777" w:rsidR="00F10634" w:rsidRPr="00F10634" w:rsidRDefault="00F10634" w:rsidP="00F10634">
      <w:pPr>
        <w:spacing w:after="0"/>
        <w:contextualSpacing/>
        <w:rPr>
          <w:rFonts w:ascii="Candara" w:hAnsi="Candara" w:cstheme="minorBidi"/>
          <w:b/>
          <w:bCs/>
          <w:color w:val="auto"/>
          <w:sz w:val="22"/>
          <w:szCs w:val="22"/>
          <w:lang w:val="sl-SI"/>
          <w14:ligatures w14:val="none"/>
        </w:rPr>
      </w:pPr>
      <w:r w:rsidRPr="00F10634">
        <w:rPr>
          <w:rFonts w:ascii="Candara" w:hAnsi="Candara" w:cstheme="minorBidi"/>
          <w:b/>
          <w:bCs/>
          <w:color w:val="auto"/>
          <w:sz w:val="22"/>
          <w:szCs w:val="22"/>
          <w:lang w:val="sl-SI"/>
          <w14:ligatures w14:val="none"/>
        </w:rPr>
        <w:t>V sodelovanju z:</w:t>
      </w:r>
    </w:p>
    <w:p w14:paraId="40E19168" w14:textId="77777777" w:rsidR="00F10634" w:rsidRPr="00F10634" w:rsidRDefault="00F10634" w:rsidP="00F10634">
      <w:pPr>
        <w:spacing w:after="0"/>
        <w:contextualSpacing/>
        <w:rPr>
          <w:rFonts w:ascii="Candara" w:hAnsi="Candara" w:cstheme="minorBidi"/>
          <w:iCs/>
          <w:color w:val="auto"/>
          <w:sz w:val="22"/>
          <w:szCs w:val="22"/>
          <w:lang w:val="sl-SI"/>
          <w14:ligatures w14:val="none"/>
        </w:rPr>
      </w:pPr>
      <w:r w:rsidRPr="00F10634">
        <w:rPr>
          <w:rFonts w:ascii="Candara" w:hAnsi="Candara" w:cstheme="minorBidi"/>
          <w:color w:val="auto"/>
          <w:sz w:val="22"/>
          <w:szCs w:val="22"/>
          <w:lang w:val="sl-SI"/>
          <w14:ligatures w14:val="none"/>
        </w:rPr>
        <w:t xml:space="preserve">Uroš Škerl Kramberger, </w:t>
      </w:r>
      <w:proofErr w:type="spellStart"/>
      <w:r w:rsidRPr="00F10634">
        <w:rPr>
          <w:rFonts w:ascii="Candara" w:hAnsi="Candara" w:cstheme="minorBidi"/>
          <w:iCs/>
          <w:color w:val="auto"/>
          <w:sz w:val="22"/>
          <w:szCs w:val="22"/>
          <w:lang w:val="sl-SI"/>
          <w14:ligatures w14:val="none"/>
        </w:rPr>
        <w:t>Oštro</w:t>
      </w:r>
      <w:proofErr w:type="spellEnd"/>
      <w:r w:rsidRPr="00F10634">
        <w:rPr>
          <w:rFonts w:ascii="Candara" w:hAnsi="Candara" w:cstheme="minorBidi"/>
          <w:iCs/>
          <w:color w:val="auto"/>
          <w:sz w:val="22"/>
          <w:szCs w:val="22"/>
          <w:lang w:val="sl-SI"/>
          <w14:ligatures w14:val="none"/>
        </w:rPr>
        <w:t>, Center za preiskovalno novinarstvo v jadranski regiji; dr. Tina Ivnik, projekt DEAGENCY, Oddelek za etnologijo in kulturno antropologijo FF UL</w:t>
      </w:r>
    </w:p>
    <w:p w14:paraId="289410EF" w14:textId="77777777" w:rsidR="00F10634" w:rsidRPr="00F10634" w:rsidRDefault="00F10634" w:rsidP="00F10634">
      <w:pPr>
        <w:pBdr>
          <w:bottom w:val="single" w:sz="6" w:space="1" w:color="auto"/>
        </w:pBdr>
        <w:spacing w:after="0"/>
        <w:contextualSpacing/>
        <w:rPr>
          <w:rFonts w:ascii="Candara" w:hAnsi="Candara" w:cstheme="minorBidi"/>
          <w:b/>
          <w:bCs/>
          <w:color w:val="auto"/>
          <w:sz w:val="22"/>
          <w:szCs w:val="22"/>
          <w:lang w:val="sl-SI"/>
          <w14:ligatures w14:val="none"/>
        </w:rPr>
      </w:pPr>
    </w:p>
    <w:p w14:paraId="535A659C" w14:textId="77777777" w:rsidR="00F10634" w:rsidRPr="00F10634" w:rsidRDefault="00F10634" w:rsidP="00F10634">
      <w:pPr>
        <w:spacing w:after="0"/>
        <w:contextualSpacing/>
        <w:rPr>
          <w:rFonts w:ascii="Candara" w:hAnsi="Candara" w:cstheme="minorBidi"/>
          <w:b/>
          <w:bCs/>
          <w:color w:val="auto"/>
          <w:sz w:val="22"/>
          <w:szCs w:val="22"/>
          <w:lang w:val="sl-SI"/>
          <w14:ligatures w14:val="none"/>
        </w:rPr>
      </w:pPr>
      <w:r w:rsidRPr="00F10634">
        <w:rPr>
          <w:rFonts w:ascii="Candara" w:hAnsi="Candara" w:cstheme="minorBidi"/>
          <w:b/>
          <w:bCs/>
          <w:color w:val="auto"/>
          <w:sz w:val="22"/>
          <w:szCs w:val="22"/>
          <w:lang w:val="sl-SI"/>
          <w14:ligatures w14:val="none"/>
        </w:rPr>
        <w:t xml:space="preserve">Kontakti: </w:t>
      </w:r>
    </w:p>
    <w:p w14:paraId="4DF8E1C5" w14:textId="77777777" w:rsidR="00F10634" w:rsidRPr="00F10634" w:rsidRDefault="00F10634" w:rsidP="00F10634">
      <w:pPr>
        <w:numPr>
          <w:ilvl w:val="0"/>
          <w:numId w:val="16"/>
        </w:numPr>
        <w:spacing w:after="0" w:line="259" w:lineRule="auto"/>
        <w:contextualSpacing/>
        <w:rPr>
          <w:rFonts w:ascii="Candara" w:hAnsi="Candara" w:cstheme="minorBidi"/>
          <w:color w:val="auto"/>
          <w:sz w:val="22"/>
          <w:szCs w:val="22"/>
          <w:lang w:val="sl-SI"/>
          <w14:ligatures w14:val="none"/>
        </w:rPr>
      </w:pPr>
      <w:r w:rsidRPr="00F10634">
        <w:rPr>
          <w:rFonts w:ascii="Candara" w:hAnsi="Candara" w:cstheme="minorBidi"/>
          <w:i/>
          <w:iCs/>
          <w:color w:val="auto"/>
          <w:sz w:val="22"/>
          <w:szCs w:val="22"/>
          <w:lang w:val="sl-SI"/>
          <w14:ligatures w14:val="none"/>
        </w:rPr>
        <w:t xml:space="preserve">dr. Tina </w:t>
      </w:r>
      <w:proofErr w:type="spellStart"/>
      <w:r w:rsidRPr="00F10634">
        <w:rPr>
          <w:rFonts w:ascii="Candara" w:hAnsi="Candara" w:cstheme="minorBidi"/>
          <w:i/>
          <w:iCs/>
          <w:color w:val="auto"/>
          <w:sz w:val="22"/>
          <w:szCs w:val="22"/>
          <w:lang w:val="sl-SI"/>
          <w14:ligatures w14:val="none"/>
        </w:rPr>
        <w:t>Palaić</w:t>
      </w:r>
      <w:proofErr w:type="spellEnd"/>
      <w:r w:rsidRPr="00F10634">
        <w:rPr>
          <w:rFonts w:ascii="Candara" w:hAnsi="Candara" w:cstheme="minorBidi"/>
          <w:color w:val="auto"/>
          <w:sz w:val="22"/>
          <w:szCs w:val="22"/>
          <w:lang w:val="sl-SI"/>
          <w14:ligatures w14:val="none"/>
        </w:rPr>
        <w:t xml:space="preserve">, Slovenski etnografski muzej, E: </w:t>
      </w:r>
      <w:hyperlink r:id="rId8" w:history="1">
        <w:r w:rsidRPr="00F10634">
          <w:rPr>
            <w:rFonts w:ascii="Candara" w:hAnsi="Candara" w:cstheme="minorBidi"/>
            <w:color w:val="0563C1" w:themeColor="hyperlink"/>
            <w:sz w:val="22"/>
            <w:szCs w:val="22"/>
            <w:u w:val="single"/>
            <w:lang w:val="sl-SI"/>
            <w14:ligatures w14:val="none"/>
          </w:rPr>
          <w:t>tina.palaic@etno-muzej.si</w:t>
        </w:r>
      </w:hyperlink>
      <w:r w:rsidRPr="00F10634">
        <w:rPr>
          <w:rFonts w:ascii="Candara" w:hAnsi="Candara" w:cstheme="minorBidi"/>
          <w:color w:val="auto"/>
          <w:sz w:val="22"/>
          <w:szCs w:val="22"/>
          <w:lang w:val="sl-SI"/>
          <w14:ligatures w14:val="none"/>
        </w:rPr>
        <w:t xml:space="preserve">  </w:t>
      </w:r>
    </w:p>
    <w:p w14:paraId="5FFA2313" w14:textId="77777777" w:rsidR="00F10634" w:rsidRPr="00F10634" w:rsidRDefault="00F10634" w:rsidP="00F10634">
      <w:pPr>
        <w:numPr>
          <w:ilvl w:val="0"/>
          <w:numId w:val="16"/>
        </w:numPr>
        <w:spacing w:after="0" w:line="259" w:lineRule="auto"/>
        <w:contextualSpacing/>
        <w:rPr>
          <w:rFonts w:ascii="Candara" w:hAnsi="Candara" w:cstheme="minorBidi"/>
          <w:color w:val="auto"/>
          <w:sz w:val="22"/>
          <w:szCs w:val="22"/>
          <w:lang w:val="sl-SI"/>
          <w14:ligatures w14:val="none"/>
        </w:rPr>
      </w:pPr>
      <w:r w:rsidRPr="00F10634">
        <w:rPr>
          <w:rFonts w:ascii="Candara" w:hAnsi="Candara" w:cstheme="minorBidi"/>
          <w:i/>
          <w:iCs/>
          <w:color w:val="auto"/>
          <w:sz w:val="22"/>
          <w:szCs w:val="22"/>
          <w:lang w:val="sl-SI"/>
          <w14:ligatures w14:val="none"/>
        </w:rPr>
        <w:t xml:space="preserve">dr.  Uršula Lipovec </w:t>
      </w:r>
      <w:proofErr w:type="spellStart"/>
      <w:r w:rsidRPr="00F10634">
        <w:rPr>
          <w:rFonts w:ascii="Candara" w:hAnsi="Candara" w:cstheme="minorBidi"/>
          <w:i/>
          <w:iCs/>
          <w:color w:val="auto"/>
          <w:sz w:val="22"/>
          <w:szCs w:val="22"/>
          <w:lang w:val="sl-SI"/>
          <w14:ligatures w14:val="none"/>
        </w:rPr>
        <w:t>Čebron</w:t>
      </w:r>
      <w:proofErr w:type="spellEnd"/>
      <w:r w:rsidRPr="00F10634">
        <w:rPr>
          <w:rFonts w:ascii="Candara" w:hAnsi="Candara" w:cstheme="minorBidi"/>
          <w:color w:val="auto"/>
          <w:sz w:val="22"/>
          <w:szCs w:val="22"/>
          <w:lang w:val="sl-SI"/>
          <w14:ligatures w14:val="none"/>
        </w:rPr>
        <w:t xml:space="preserve">, Oddelek za etnologijo in kulturno antropologijo, FF, UL, </w:t>
      </w:r>
    </w:p>
    <w:p w14:paraId="1A2067F2" w14:textId="77777777" w:rsidR="00F10634" w:rsidRPr="00F10634" w:rsidRDefault="00F10634" w:rsidP="00F10634">
      <w:pPr>
        <w:spacing w:after="0"/>
        <w:ind w:left="720"/>
        <w:contextualSpacing/>
        <w:rPr>
          <w:rFonts w:ascii="Candara" w:hAnsi="Candara" w:cstheme="minorBidi"/>
          <w:color w:val="auto"/>
          <w:sz w:val="22"/>
          <w:szCs w:val="22"/>
          <w:lang w:val="sl-SI"/>
          <w14:ligatures w14:val="none"/>
        </w:rPr>
      </w:pPr>
      <w:r w:rsidRPr="00F10634">
        <w:rPr>
          <w:rFonts w:ascii="Candara" w:hAnsi="Candara" w:cstheme="minorBidi"/>
          <w:color w:val="auto"/>
          <w:sz w:val="22"/>
          <w:szCs w:val="22"/>
          <w:lang w:val="sl-SI"/>
          <w14:ligatures w14:val="none"/>
        </w:rPr>
        <w:t xml:space="preserve">E: </w:t>
      </w:r>
      <w:hyperlink r:id="rId9" w:history="1">
        <w:r w:rsidRPr="00F10634">
          <w:rPr>
            <w:rFonts w:ascii="Candara" w:hAnsi="Candara" w:cstheme="minorBidi"/>
            <w:color w:val="0563C1" w:themeColor="hyperlink"/>
            <w:sz w:val="22"/>
            <w:szCs w:val="22"/>
            <w:u w:val="single"/>
            <w:lang w:val="sl-SI"/>
            <w14:ligatures w14:val="none"/>
          </w:rPr>
          <w:t>ursula.cebronlipovec@ff.uni-lj.si</w:t>
        </w:r>
      </w:hyperlink>
    </w:p>
    <w:p w14:paraId="684072CC" w14:textId="77777777" w:rsidR="00F10634" w:rsidRPr="00F10634" w:rsidRDefault="00F10634" w:rsidP="00F10634">
      <w:pPr>
        <w:numPr>
          <w:ilvl w:val="0"/>
          <w:numId w:val="16"/>
        </w:numPr>
        <w:spacing w:after="0" w:line="259" w:lineRule="auto"/>
        <w:contextualSpacing/>
        <w:rPr>
          <w:rFonts w:ascii="Candara" w:hAnsi="Candara" w:cstheme="minorBidi"/>
          <w:color w:val="auto"/>
          <w:sz w:val="22"/>
          <w:szCs w:val="22"/>
          <w:lang w:val="sl-SI"/>
          <w14:ligatures w14:val="none"/>
        </w:rPr>
      </w:pPr>
      <w:r w:rsidRPr="00F10634">
        <w:rPr>
          <w:rFonts w:ascii="Candara" w:hAnsi="Candara" w:cstheme="minorBidi"/>
          <w:i/>
          <w:iCs/>
          <w:color w:val="auto"/>
          <w:sz w:val="22"/>
          <w:szCs w:val="22"/>
          <w:lang w:val="sl-SI"/>
          <w14:ligatures w14:val="none"/>
        </w:rPr>
        <w:t>mag. Maja Kostric Grubišić</w:t>
      </w:r>
      <w:r w:rsidRPr="00F10634">
        <w:rPr>
          <w:rFonts w:ascii="Candara" w:hAnsi="Candara" w:cstheme="minorBidi"/>
          <w:color w:val="auto"/>
          <w:sz w:val="22"/>
          <w:szCs w:val="22"/>
          <w:lang w:val="sl-SI"/>
          <w14:ligatures w14:val="none"/>
        </w:rPr>
        <w:t xml:space="preserve"> in </w:t>
      </w:r>
      <w:r w:rsidRPr="00F10634">
        <w:rPr>
          <w:rFonts w:ascii="Candara" w:hAnsi="Candara" w:cstheme="minorBidi"/>
          <w:i/>
          <w:iCs/>
          <w:color w:val="auto"/>
          <w:sz w:val="22"/>
          <w:szCs w:val="22"/>
          <w:lang w:val="sl-SI"/>
          <w14:ligatures w14:val="none"/>
        </w:rPr>
        <w:t>Živa M. Brecelj</w:t>
      </w:r>
      <w:r w:rsidRPr="00F10634">
        <w:rPr>
          <w:rFonts w:ascii="Candara" w:hAnsi="Candara" w:cstheme="minorBidi"/>
          <w:color w:val="auto"/>
          <w:sz w:val="22"/>
          <w:szCs w:val="22"/>
          <w:lang w:val="sl-SI"/>
          <w14:ligatures w14:val="none"/>
        </w:rPr>
        <w:t xml:space="preserve">, Služba za komuniciranje SEM, </w:t>
      </w:r>
    </w:p>
    <w:p w14:paraId="6C32FA34" w14:textId="33AE4887" w:rsidR="00C471C8" w:rsidRPr="00F10634" w:rsidRDefault="00F10634" w:rsidP="00F10634">
      <w:pPr>
        <w:spacing w:after="0"/>
        <w:ind w:left="720"/>
        <w:contextualSpacing/>
        <w:rPr>
          <w:rFonts w:ascii="Candara" w:hAnsi="Candara" w:cstheme="minorBidi"/>
          <w:color w:val="auto"/>
          <w:sz w:val="22"/>
          <w:szCs w:val="22"/>
          <w:lang w:val="sl-SI"/>
          <w14:ligatures w14:val="none"/>
        </w:rPr>
      </w:pPr>
      <w:r w:rsidRPr="00F10634">
        <w:rPr>
          <w:rFonts w:ascii="Candara" w:hAnsi="Candara" w:cstheme="minorBidi"/>
          <w:color w:val="auto"/>
          <w:sz w:val="22"/>
          <w:szCs w:val="22"/>
          <w:lang w:val="sl-SI"/>
          <w14:ligatures w14:val="none"/>
        </w:rPr>
        <w:t xml:space="preserve">E: </w:t>
      </w:r>
      <w:hyperlink r:id="rId10" w:history="1">
        <w:r w:rsidRPr="00F10634">
          <w:rPr>
            <w:rFonts w:ascii="Candara" w:hAnsi="Candara" w:cstheme="minorBidi"/>
            <w:color w:val="0563C1" w:themeColor="hyperlink"/>
            <w:sz w:val="22"/>
            <w:szCs w:val="22"/>
            <w:u w:val="single"/>
            <w:lang w:val="sl-SI"/>
            <w14:ligatures w14:val="none"/>
          </w:rPr>
          <w:t>maja.kostric@etno-muzej.si</w:t>
        </w:r>
      </w:hyperlink>
      <w:r w:rsidRPr="00F10634">
        <w:rPr>
          <w:rFonts w:ascii="Candara" w:hAnsi="Candara" w:cstheme="minorBidi"/>
          <w:color w:val="auto"/>
          <w:sz w:val="22"/>
          <w:szCs w:val="22"/>
          <w:lang w:val="sl-SI"/>
          <w14:ligatures w14:val="none"/>
        </w:rPr>
        <w:t xml:space="preserve">, </w:t>
      </w:r>
      <w:hyperlink r:id="rId11" w:history="1">
        <w:r w:rsidRPr="00F10634">
          <w:rPr>
            <w:rFonts w:ascii="Candara" w:hAnsi="Candara" w:cstheme="minorBidi"/>
            <w:color w:val="0563C1" w:themeColor="hyperlink"/>
            <w:sz w:val="22"/>
            <w:szCs w:val="22"/>
            <w:u w:val="single"/>
            <w:lang w:val="sl-SI"/>
            <w14:ligatures w14:val="none"/>
          </w:rPr>
          <w:t>ziva.brecelj@etno-muzej.si</w:t>
        </w:r>
      </w:hyperlink>
      <w:r w:rsidRPr="00F10634">
        <w:rPr>
          <w:rFonts w:ascii="Candara" w:hAnsi="Candara" w:cstheme="minorBidi"/>
          <w:color w:val="auto"/>
          <w:sz w:val="22"/>
          <w:szCs w:val="22"/>
          <w:lang w:val="sl-SI"/>
          <w14:ligatures w14:val="none"/>
        </w:rPr>
        <w:t xml:space="preserve">, </w:t>
      </w:r>
      <w:hyperlink r:id="rId12" w:history="1">
        <w:r w:rsidRPr="00F10634">
          <w:rPr>
            <w:rFonts w:ascii="Candara" w:hAnsi="Candara" w:cstheme="minorBidi"/>
            <w:color w:val="0563C1" w:themeColor="hyperlink"/>
            <w:sz w:val="22"/>
            <w:szCs w:val="22"/>
            <w:u w:val="single"/>
            <w:lang w:val="sl-SI"/>
            <w14:ligatures w14:val="none"/>
          </w:rPr>
          <w:t>etnomuz@etno-muzej.si</w:t>
        </w:r>
      </w:hyperlink>
      <w:r w:rsidRPr="00F10634">
        <w:rPr>
          <w:rFonts w:ascii="Candara" w:hAnsi="Candara" w:cstheme="minorBidi"/>
          <w:color w:val="auto"/>
          <w:sz w:val="22"/>
          <w:szCs w:val="22"/>
          <w:lang w:val="sl-SI"/>
          <w14:ligatures w14:val="none"/>
        </w:rPr>
        <w:t xml:space="preserve"> </w:t>
      </w:r>
    </w:p>
    <w:sectPr w:rsidR="00C471C8" w:rsidRPr="00F10634" w:rsidSect="00435A46">
      <w:headerReference w:type="even" r:id="rId13"/>
      <w:headerReference w:type="default" r:id="rId14"/>
      <w:footerReference w:type="default" r:id="rId15"/>
      <w:type w:val="continuous"/>
      <w:pgSz w:w="11900" w:h="16840"/>
      <w:pgMar w:top="2835" w:right="851" w:bottom="1134" w:left="2268" w:header="567" w:footer="357"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7225DE" w14:textId="77777777" w:rsidR="00320A30" w:rsidRDefault="00320A30" w:rsidP="004F6082">
      <w:r>
        <w:separator/>
      </w:r>
    </w:p>
  </w:endnote>
  <w:endnote w:type="continuationSeparator" w:id="0">
    <w:p w14:paraId="5FFF57AD" w14:textId="77777777" w:rsidR="00320A30" w:rsidRDefault="00320A30" w:rsidP="004F6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EE"/>
    <w:family w:val="swiss"/>
    <w:pitch w:val="variable"/>
    <w:sig w:usb0="A00002EF" w:usb1="4000A44B" w:usb2="00000000" w:usb3="00000000" w:csb0="0000019F" w:csb1="00000000"/>
  </w:font>
  <w:font w:name="Calibri">
    <w:panose1 w:val="020F0502020204030204"/>
    <w:charset w:val="EE"/>
    <w:family w:val="swiss"/>
    <w:pitch w:val="variable"/>
    <w:sig w:usb0="E0002EFF" w:usb1="C000247B" w:usb2="00000009" w:usb3="00000000" w:csb0="000001FF" w:csb1="00000000"/>
  </w:font>
  <w:font w:name="Trola LatCyr">
    <w:altName w:val="Courier New"/>
    <w:charset w:val="EE"/>
    <w:family w:val="auto"/>
    <w:pitch w:val="variable"/>
    <w:sig w:usb0="00000001" w:usb1="00000001" w:usb2="00000000" w:usb3="00000000" w:csb0="00000097" w:csb1="00000000"/>
  </w:font>
  <w:font w:name="Times New Roman (Body CS)">
    <w:altName w:val="Times New Roman"/>
    <w:charset w:val="00"/>
    <w:family w:val="roman"/>
    <w:pitch w:val="variable"/>
    <w:sig w:usb0="E0002AFF" w:usb1="C0007841" w:usb2="00000009" w:usb3="00000000" w:csb0="000001FF" w:csb1="00000000"/>
  </w:font>
  <w:font w:name="Mont Heavy">
    <w:altName w:val="Arial"/>
    <w:charset w:val="EE"/>
    <w:family w:val="auto"/>
    <w:pitch w:val="variable"/>
    <w:sig w:usb0="00000287" w:usb1="00000000" w:usb2="00000000" w:usb3="00000000" w:csb0="0000009F" w:csb1="00000000"/>
  </w:font>
  <w:font w:name="Mont SemiBold">
    <w:altName w:val="Times New Roman"/>
    <w:charset w:val="EE"/>
    <w:family w:val="auto"/>
    <w:pitch w:val="variable"/>
    <w:sig w:usb0="00000287" w:usb1="00000000" w:usb2="00000000" w:usb3="00000000" w:csb0="0000009F" w:csb1="00000000"/>
  </w:font>
  <w:font w:name="Times New Roman (Headings CS)">
    <w:altName w:val="Times New Roman"/>
    <w:charset w:val="00"/>
    <w:family w:val="roman"/>
    <w:pitch w:val="variable"/>
    <w:sig w:usb0="E0002AFF" w:usb1="C0007841" w:usb2="00000009" w:usb3="00000000" w:csb0="000001FF" w:csb1="00000000"/>
  </w:font>
  <w:font w:name="Aptos">
    <w:altName w:val="Calibri"/>
    <w:charset w:val="00"/>
    <w:family w:val="swiss"/>
    <w:pitch w:val="variable"/>
    <w:sig w:usb0="20000287" w:usb1="00000003" w:usb2="00000000" w:usb3="00000000" w:csb0="0000019F" w:csb1="00000000"/>
  </w:font>
  <w:font w:name="Mont">
    <w:altName w:val="Times New Roman"/>
    <w:charset w:val="EE"/>
    <w:family w:val="auto"/>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E0F70" w14:textId="77777777" w:rsidR="008066D4" w:rsidRDefault="00E52655" w:rsidP="008066D4">
    <w:pPr>
      <w:rPr>
        <w:rStyle w:val="Neenpoudarek"/>
        <w:rFonts w:eastAsiaTheme="minorHAnsi"/>
        <w:color w:val="7E7E7E"/>
        <w:sz w:val="15"/>
        <w:szCs w:val="15"/>
      </w:rPr>
    </w:pPr>
    <w:r>
      <w:rPr>
        <w:noProof/>
        <w:lang w:val="sl-SI" w:eastAsia="sl-SI"/>
        <w14:ligatures w14:val="none"/>
      </w:rPr>
      <w:drawing>
        <wp:anchor distT="0" distB="0" distL="114300" distR="114300" simplePos="0" relativeHeight="251659264" behindDoc="1" locked="0" layoutInCell="1" allowOverlap="1" wp14:anchorId="46996FB1" wp14:editId="075EB7DD">
          <wp:simplePos x="0" y="0"/>
          <wp:positionH relativeFrom="margin">
            <wp:posOffset>-3770948</wp:posOffset>
          </wp:positionH>
          <wp:positionV relativeFrom="paragraph">
            <wp:posOffset>-3620451</wp:posOffset>
          </wp:positionV>
          <wp:extent cx="6004438" cy="674696"/>
          <wp:effectExtent l="0" t="0" r="0" b="0"/>
          <wp:wrapNone/>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rot="16200000">
                    <a:off x="0" y="0"/>
                    <a:ext cx="6004438" cy="674696"/>
                  </a:xfrm>
                  <a:prstGeom prst="rect">
                    <a:avLst/>
                  </a:prstGeom>
                  <a:noFill/>
                </pic:spPr>
              </pic:pic>
            </a:graphicData>
          </a:graphic>
          <wp14:sizeRelH relativeFrom="page">
            <wp14:pctWidth>0</wp14:pctWidth>
          </wp14:sizeRelH>
          <wp14:sizeRelV relativeFrom="page">
            <wp14:pctHeight>0</wp14:pctHeight>
          </wp14:sizeRelV>
        </wp:anchor>
      </w:drawing>
    </w:r>
  </w:p>
  <w:p w14:paraId="3B331839" w14:textId="77777777" w:rsidR="00CD44C6" w:rsidRPr="009C1E2F" w:rsidRDefault="009C1E2F" w:rsidP="009C1E2F">
    <w:pPr>
      <w:spacing w:line="260" w:lineRule="exact"/>
      <w:rPr>
        <w:rStyle w:val="Neenpoudarek"/>
        <w:rFonts w:ascii="Arial" w:eastAsiaTheme="minorHAnsi" w:hAnsi="Arial" w:cs="Arial"/>
        <w:color w:val="7E7E7E"/>
        <w:lang w:val="it-IT"/>
      </w:rPr>
    </w:pPr>
    <w:r w:rsidRPr="00C05284">
      <w:rPr>
        <w:rStyle w:val="Neenpoudarek"/>
        <w:rFonts w:ascii="Arial" w:eastAsiaTheme="minorHAnsi" w:hAnsi="Arial" w:cs="Arial"/>
        <w:b/>
        <w:color w:val="7E7E7E"/>
        <w:lang w:val="it-IT"/>
      </w:rPr>
      <w:t>SLOVENSKI ETNOGRAFSKI MUZEJ</w:t>
    </w:r>
    <w:r w:rsidRPr="00C05284">
      <w:rPr>
        <w:rStyle w:val="Neenpoudarek"/>
        <w:rFonts w:ascii="Arial" w:eastAsiaTheme="minorHAnsi" w:hAnsi="Arial" w:cs="Arial"/>
        <w:color w:val="7E7E7E"/>
        <w:lang w:val="it-IT"/>
      </w:rPr>
      <w:tab/>
    </w:r>
    <w:r w:rsidRPr="00C05284">
      <w:rPr>
        <w:rStyle w:val="Neenpoudarek"/>
        <w:rFonts w:ascii="Arial" w:eastAsiaTheme="minorHAnsi" w:hAnsi="Arial" w:cs="Arial"/>
        <w:color w:val="7E7E7E"/>
        <w:lang w:val="it-IT"/>
      </w:rPr>
      <w:tab/>
    </w:r>
    <w:r w:rsidRPr="00C05284">
      <w:rPr>
        <w:rStyle w:val="Neenpoudarek"/>
        <w:rFonts w:ascii="Arial" w:eastAsiaTheme="minorHAnsi" w:hAnsi="Arial" w:cs="Arial"/>
        <w:color w:val="7E7E7E"/>
        <w:lang w:val="it-IT"/>
      </w:rPr>
      <w:tab/>
    </w:r>
    <w:r w:rsidRPr="00C05284">
      <w:rPr>
        <w:rStyle w:val="Neenpoudarek"/>
        <w:rFonts w:ascii="Arial" w:eastAsiaTheme="minorHAnsi" w:hAnsi="Arial" w:cs="Arial"/>
        <w:color w:val="7E7E7E"/>
        <w:lang w:val="it-IT"/>
      </w:rPr>
      <w:tab/>
    </w:r>
    <w:r w:rsidRPr="00C05284">
      <w:rPr>
        <w:rStyle w:val="Neenpoudarek"/>
        <w:rFonts w:ascii="Arial" w:eastAsiaTheme="minorHAnsi" w:hAnsi="Arial" w:cs="Arial"/>
        <w:color w:val="7E7E7E"/>
        <w:lang w:val="it-IT"/>
      </w:rPr>
      <w:tab/>
    </w:r>
    <w:r w:rsidRPr="00C05284">
      <w:rPr>
        <w:rStyle w:val="Neenpoudarek"/>
        <w:rFonts w:ascii="Arial" w:eastAsiaTheme="minorHAnsi" w:hAnsi="Arial" w:cs="Arial"/>
        <w:color w:val="7E7E7E"/>
        <w:lang w:val="it-IT"/>
      </w:rPr>
      <w:tab/>
    </w:r>
    <w:r w:rsidRPr="00C05284">
      <w:rPr>
        <w:rStyle w:val="Neenpoudarek"/>
        <w:rFonts w:ascii="Arial" w:eastAsiaTheme="minorHAnsi" w:hAnsi="Arial" w:cs="Arial"/>
        <w:color w:val="7E7E7E"/>
        <w:lang w:val="it-IT"/>
      </w:rPr>
      <w:tab/>
    </w:r>
    <w:r w:rsidRPr="00C05284">
      <w:rPr>
        <w:rStyle w:val="Neenpoudarek"/>
        <w:rFonts w:ascii="Arial" w:eastAsiaTheme="minorHAnsi" w:hAnsi="Arial" w:cs="Arial"/>
        <w:color w:val="7E7E7E"/>
        <w:lang w:val="it-IT"/>
      </w:rPr>
      <w:tab/>
      <w:t xml:space="preserve">                        </w:t>
    </w:r>
    <w:r w:rsidRPr="00C05284">
      <w:rPr>
        <w:rStyle w:val="Neenpoudarek"/>
        <w:rFonts w:ascii="Arial" w:eastAsiaTheme="minorHAnsi" w:hAnsi="Arial" w:cs="Arial"/>
        <w:color w:val="7E7E7E"/>
        <w:lang w:val="it-IT"/>
      </w:rPr>
      <w:tab/>
      <w:t xml:space="preserve">     </w:t>
    </w:r>
    <w:r w:rsidRPr="00C05284">
      <w:rPr>
        <w:rStyle w:val="Neenpoudarek"/>
        <w:rFonts w:ascii="Arial" w:eastAsiaTheme="minorHAnsi" w:hAnsi="Arial" w:cs="Arial"/>
        <w:color w:val="7E7E7E"/>
        <w:lang w:val="it-IT"/>
      </w:rPr>
      <w:br/>
    </w:r>
    <w:proofErr w:type="spellStart"/>
    <w:r w:rsidRPr="00C05284">
      <w:rPr>
        <w:rStyle w:val="Neenpoudarek"/>
        <w:rFonts w:ascii="Arial" w:eastAsiaTheme="minorHAnsi" w:hAnsi="Arial" w:cs="Arial"/>
        <w:color w:val="7E7E7E"/>
        <w:lang w:val="it-IT"/>
      </w:rPr>
      <w:t>Metelkova</w:t>
    </w:r>
    <w:proofErr w:type="spellEnd"/>
    <w:r w:rsidRPr="00C05284">
      <w:rPr>
        <w:rStyle w:val="Neenpoudarek"/>
        <w:rFonts w:ascii="Arial" w:eastAsiaTheme="minorHAnsi" w:hAnsi="Arial" w:cs="Arial"/>
        <w:color w:val="7E7E7E"/>
        <w:lang w:val="it-IT"/>
      </w:rPr>
      <w:t xml:space="preserve"> 2, SI-1000 </w:t>
    </w:r>
    <w:proofErr w:type="spellStart"/>
    <w:r w:rsidRPr="00C05284">
      <w:rPr>
        <w:rStyle w:val="Neenpoudarek"/>
        <w:rFonts w:ascii="Arial" w:eastAsiaTheme="minorHAnsi" w:hAnsi="Arial" w:cs="Arial"/>
        <w:color w:val="7E7E7E"/>
        <w:lang w:val="it-IT"/>
      </w:rPr>
      <w:t>Ljubljana</w:t>
    </w:r>
    <w:proofErr w:type="spellEnd"/>
    <w:r w:rsidRPr="00C05284">
      <w:rPr>
        <w:rStyle w:val="Neenpoudarek"/>
        <w:rFonts w:ascii="Arial" w:eastAsiaTheme="minorHAnsi" w:hAnsi="Arial" w:cs="Arial"/>
        <w:color w:val="7E7E7E"/>
        <w:lang w:val="it-IT"/>
      </w:rPr>
      <w:t>, Sloveni</w:t>
    </w:r>
    <w:r w:rsidR="00561FE4">
      <w:rPr>
        <w:rStyle w:val="Neenpoudarek"/>
        <w:rFonts w:ascii="Arial" w:eastAsiaTheme="minorHAnsi" w:hAnsi="Arial" w:cs="Arial"/>
        <w:color w:val="7E7E7E"/>
        <w:lang w:val="it-IT"/>
      </w:rPr>
      <w:t>j</w:t>
    </w:r>
    <w:r w:rsidRPr="00C05284">
      <w:rPr>
        <w:rStyle w:val="Neenpoudarek"/>
        <w:rFonts w:ascii="Arial" w:eastAsiaTheme="minorHAnsi" w:hAnsi="Arial" w:cs="Arial"/>
        <w:color w:val="7E7E7E"/>
        <w:lang w:val="it-IT"/>
      </w:rPr>
      <w:t>a   I   T: 01 300 87 00   I   E: </w:t>
    </w:r>
    <w:hyperlink r:id="rId2" w:history="1">
      <w:r w:rsidRPr="00C05284">
        <w:rPr>
          <w:rStyle w:val="Neenpoudarek"/>
          <w:rFonts w:ascii="Arial" w:eastAsiaTheme="minorHAnsi" w:hAnsi="Arial" w:cs="Arial"/>
          <w:color w:val="7E7E7E"/>
          <w:lang w:val="it-IT"/>
        </w:rPr>
        <w:t>etnomuz@etno-muzej.si</w:t>
      </w:r>
    </w:hyperlink>
    <w:r w:rsidRPr="00C05284">
      <w:rPr>
        <w:rStyle w:val="Neenpoudarek"/>
        <w:rFonts w:ascii="Arial" w:eastAsiaTheme="minorHAnsi" w:hAnsi="Arial" w:cs="Arial"/>
        <w:color w:val="7E7E7E"/>
        <w:lang w:val="it-IT"/>
      </w:rPr>
      <w:t xml:space="preserve">   I   </w:t>
    </w:r>
    <w:hyperlink r:id="rId3" w:history="1">
      <w:r w:rsidRPr="00C05284">
        <w:rPr>
          <w:rStyle w:val="Neenpoudarek"/>
          <w:rFonts w:ascii="Arial" w:eastAsiaTheme="minorHAnsi" w:hAnsi="Arial" w:cs="Arial"/>
          <w:color w:val="7E7E7E"/>
          <w:lang w:val="it-IT"/>
        </w:rPr>
        <w:t>www.etno-muzej.si</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A077F0" w14:textId="77777777" w:rsidR="00320A30" w:rsidRDefault="00320A30" w:rsidP="004F6082">
      <w:r>
        <w:separator/>
      </w:r>
    </w:p>
  </w:footnote>
  <w:footnote w:type="continuationSeparator" w:id="0">
    <w:p w14:paraId="10E109AB" w14:textId="77777777" w:rsidR="00320A30" w:rsidRDefault="00320A30" w:rsidP="004F60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100865103"/>
      <w:docPartObj>
        <w:docPartGallery w:val="Page Numbers (Top of Page)"/>
        <w:docPartUnique/>
      </w:docPartObj>
    </w:sdtPr>
    <w:sdtEndPr>
      <w:rPr>
        <w:rStyle w:val="tevilkastrani"/>
      </w:rPr>
    </w:sdtEndPr>
    <w:sdtContent>
      <w:p w14:paraId="5286C3DD" w14:textId="77777777" w:rsidR="00E65C2B" w:rsidRDefault="00E65C2B" w:rsidP="004F6082">
        <w:pPr>
          <w:pStyle w:val="Glava"/>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1714D9B1" w14:textId="77777777" w:rsidR="00E65C2B" w:rsidRDefault="00E65C2B" w:rsidP="004F6082">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Fonts w:ascii="Mont Heavy" w:hAnsi="Mont Heavy"/>
        <w:sz w:val="16"/>
        <w:szCs w:val="16"/>
      </w:rPr>
      <w:id w:val="2059044050"/>
      <w:docPartObj>
        <w:docPartGallery w:val="Page Numbers (Top of Page)"/>
        <w:docPartUnique/>
      </w:docPartObj>
    </w:sdtPr>
    <w:sdtEndPr>
      <w:rPr>
        <w:rStyle w:val="tevilkastrani"/>
        <w:rFonts w:ascii="Mont" w:hAnsi="Mont"/>
        <w:b/>
        <w:sz w:val="15"/>
        <w:szCs w:val="15"/>
      </w:rPr>
    </w:sdtEndPr>
    <w:sdtContent>
      <w:p w14:paraId="37BE1F95" w14:textId="77777777" w:rsidR="00E65C2B" w:rsidRPr="00AD1EF2" w:rsidRDefault="00AA1444" w:rsidP="004F6082">
        <w:pPr>
          <w:pStyle w:val="Glava"/>
          <w:rPr>
            <w:rStyle w:val="tevilkastrani"/>
            <w:rFonts w:ascii="Mont" w:hAnsi="Mont"/>
            <w:b/>
            <w:sz w:val="15"/>
            <w:szCs w:val="15"/>
          </w:rPr>
        </w:pPr>
        <w:r>
          <w:rPr>
            <w:noProof/>
            <w:lang w:val="sl-SI" w:eastAsia="sl-SI"/>
          </w:rPr>
          <w:drawing>
            <wp:anchor distT="180340" distB="180340" distL="114300" distR="114300" simplePos="0" relativeHeight="251660288" behindDoc="1" locked="0" layoutInCell="1" allowOverlap="1" wp14:anchorId="6FFE6689" wp14:editId="0DB07C33">
              <wp:simplePos x="0" y="0"/>
              <wp:positionH relativeFrom="page">
                <wp:align>right</wp:align>
              </wp:positionH>
              <wp:positionV relativeFrom="paragraph">
                <wp:posOffset>440056</wp:posOffset>
              </wp:positionV>
              <wp:extent cx="7534265" cy="583298"/>
              <wp:effectExtent l="0" t="0" r="0" b="7620"/>
              <wp:wrapNone/>
              <wp:docPr id="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M_logo_RGB_03.jpg"/>
                      <pic:cNvPicPr/>
                    </pic:nvPicPr>
                    <pic:blipFill>
                      <a:blip r:embed="rId1">
                        <a:extLst>
                          <a:ext uri="{28A0092B-C50C-407E-A947-70E740481C1C}">
                            <a14:useLocalDpi xmlns:a14="http://schemas.microsoft.com/office/drawing/2010/main" val="0"/>
                          </a:ext>
                        </a:extLst>
                      </a:blip>
                      <a:stretch>
                        <a:fillRect/>
                      </a:stretch>
                    </pic:blipFill>
                    <pic:spPr>
                      <a:xfrm>
                        <a:off x="0" y="0"/>
                        <a:ext cx="7534265" cy="583298"/>
                      </a:xfrm>
                      <a:prstGeom prst="rect">
                        <a:avLst/>
                      </a:prstGeom>
                    </pic:spPr>
                  </pic:pic>
                </a:graphicData>
              </a:graphic>
              <wp14:sizeRelH relativeFrom="margin">
                <wp14:pctWidth>0</wp14:pctWidth>
              </wp14:sizeRelH>
              <wp14:sizeRelV relativeFrom="margin">
                <wp14:pctHeight>0</wp14:pctHeight>
              </wp14:sizeRelV>
            </wp:anchor>
          </w:drawing>
        </w:r>
      </w:p>
    </w:sdtContent>
  </w:sdt>
  <w:p w14:paraId="13CE73D1" w14:textId="77777777" w:rsidR="001D1E94" w:rsidRDefault="001D1E94" w:rsidP="004F608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93E16"/>
    <w:multiLevelType w:val="hybridMultilevel"/>
    <w:tmpl w:val="0EC0370E"/>
    <w:lvl w:ilvl="0" w:tplc="AD7CF690">
      <w:start w:val="1"/>
      <w:numFmt w:val="bullet"/>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5A5264"/>
    <w:multiLevelType w:val="hybridMultilevel"/>
    <w:tmpl w:val="20B4E0F6"/>
    <w:lvl w:ilvl="0" w:tplc="7A3A9226">
      <w:start w:val="1"/>
      <w:numFmt w:val="bullet"/>
      <w:lvlText w:val=""/>
      <w:lvlJc w:val="left"/>
      <w:pPr>
        <w:ind w:left="0" w:firstLine="0"/>
      </w:pPr>
      <w:rPr>
        <w:rFonts w:ascii="Symbol" w:hAnsi="Symbol" w:hint="default"/>
        <w:b w:val="0"/>
        <w:i w:val="0"/>
        <w:color w:val="auto"/>
        <w:spacing w:val="0"/>
        <w:sz w:val="20"/>
        <w:u w:color="9D854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4B3779"/>
    <w:multiLevelType w:val="multilevel"/>
    <w:tmpl w:val="D7FC8F26"/>
    <w:lvl w:ilvl="0">
      <w:start w:val="1"/>
      <w:numFmt w:val="bullet"/>
      <w:lvlText w:val=""/>
      <w:lvlJc w:val="left"/>
      <w:pPr>
        <w:ind w:left="0" w:firstLine="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4125B7D"/>
    <w:multiLevelType w:val="multilevel"/>
    <w:tmpl w:val="C326039C"/>
    <w:lvl w:ilvl="0">
      <w:start w:val="1"/>
      <w:numFmt w:val="bullet"/>
      <w:lvlText w:val=""/>
      <w:lvlJc w:val="left"/>
      <w:pPr>
        <w:ind w:left="0" w:firstLine="0"/>
      </w:pPr>
      <w:rPr>
        <w:rFonts w:ascii="Symbol" w:hAnsi="Symbol" w:hint="default"/>
        <w:b w:val="0"/>
        <w:i w:val="0"/>
        <w:color w:val="auto"/>
        <w:spacing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4A4471D"/>
    <w:multiLevelType w:val="hybridMultilevel"/>
    <w:tmpl w:val="D7FC8F26"/>
    <w:lvl w:ilvl="0" w:tplc="DBF60FB2">
      <w:start w:val="1"/>
      <w:numFmt w:val="bullet"/>
      <w:lvlText w:val=""/>
      <w:lvlJc w:val="left"/>
      <w:pPr>
        <w:ind w:left="0" w:firstLine="0"/>
      </w:pPr>
      <w:rPr>
        <w:rFonts w:ascii="Symbol" w:hAnsi="Symbol" w:hint="default"/>
        <w:b/>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6537E8"/>
    <w:multiLevelType w:val="hybridMultilevel"/>
    <w:tmpl w:val="F4C26116"/>
    <w:lvl w:ilvl="0" w:tplc="DBF60FB2">
      <w:start w:val="1"/>
      <w:numFmt w:val="bullet"/>
      <w:lvlText w:val=""/>
      <w:lvlJc w:val="left"/>
      <w:pPr>
        <w:ind w:left="0" w:firstLine="0"/>
      </w:pPr>
      <w:rPr>
        <w:rFonts w:ascii="Symbol" w:hAnsi="Symbol" w:hint="default"/>
        <w:b/>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77683F"/>
    <w:multiLevelType w:val="multilevel"/>
    <w:tmpl w:val="0EC0370E"/>
    <w:lvl w:ilvl="0">
      <w:start w:val="1"/>
      <w:numFmt w:val="bullet"/>
      <w:lvlText w:val=""/>
      <w:lvlJc w:val="left"/>
      <w:pPr>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3613384"/>
    <w:multiLevelType w:val="multilevel"/>
    <w:tmpl w:val="D34CC6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6626E22"/>
    <w:multiLevelType w:val="hybridMultilevel"/>
    <w:tmpl w:val="D34CC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0C62F6"/>
    <w:multiLevelType w:val="multilevel"/>
    <w:tmpl w:val="C5D28FCE"/>
    <w:lvl w:ilvl="0">
      <w:start w:val="1"/>
      <w:numFmt w:val="bullet"/>
      <w:lvlText w:val=""/>
      <w:lvlJc w:val="left"/>
      <w:pPr>
        <w:ind w:left="0" w:firstLine="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D765A7E"/>
    <w:multiLevelType w:val="multilevel"/>
    <w:tmpl w:val="81669C4C"/>
    <w:lvl w:ilvl="0">
      <w:start w:val="1"/>
      <w:numFmt w:val="bullet"/>
      <w:lvlText w:val=""/>
      <w:lvlJc w:val="left"/>
      <w:pPr>
        <w:ind w:left="0" w:firstLine="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05C2146"/>
    <w:multiLevelType w:val="hybridMultilevel"/>
    <w:tmpl w:val="6AF822D4"/>
    <w:lvl w:ilvl="0" w:tplc="A7DC4994">
      <w:start w:val="1"/>
      <w:numFmt w:val="bullet"/>
      <w:pStyle w:val="Podnaslov"/>
      <w:lvlText w:val=""/>
      <w:lvlJc w:val="left"/>
      <w:pPr>
        <w:ind w:left="0" w:firstLine="0"/>
      </w:pPr>
      <w:rPr>
        <w:rFonts w:ascii="Symbol" w:hAnsi="Symbol" w:hint="default"/>
        <w:b w:val="0"/>
        <w:i w:val="0"/>
        <w:color w:val="auto"/>
        <w:spacing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5F0088"/>
    <w:multiLevelType w:val="hybridMultilevel"/>
    <w:tmpl w:val="AE96386E"/>
    <w:lvl w:ilvl="0" w:tplc="9FDC4F54">
      <w:start w:val="16"/>
      <w:numFmt w:val="bullet"/>
      <w:lvlText w:val="-"/>
      <w:lvlJc w:val="left"/>
      <w:pPr>
        <w:ind w:left="720" w:hanging="360"/>
      </w:pPr>
      <w:rPr>
        <w:rFonts w:ascii="Candara" w:eastAsiaTheme="minorHAnsi" w:hAnsi="Candar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1E07544"/>
    <w:multiLevelType w:val="multilevel"/>
    <w:tmpl w:val="81669C4C"/>
    <w:lvl w:ilvl="0">
      <w:start w:val="1"/>
      <w:numFmt w:val="bullet"/>
      <w:lvlText w:val=""/>
      <w:lvlJc w:val="left"/>
      <w:pPr>
        <w:ind w:left="0" w:firstLine="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2D47A7F"/>
    <w:multiLevelType w:val="multilevel"/>
    <w:tmpl w:val="F4C26116"/>
    <w:lvl w:ilvl="0">
      <w:start w:val="1"/>
      <w:numFmt w:val="bullet"/>
      <w:lvlText w:val=""/>
      <w:lvlJc w:val="left"/>
      <w:pPr>
        <w:ind w:left="0" w:firstLine="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6771214"/>
    <w:multiLevelType w:val="hybridMultilevel"/>
    <w:tmpl w:val="C5D28FCE"/>
    <w:lvl w:ilvl="0" w:tplc="5F466E68">
      <w:start w:val="1"/>
      <w:numFmt w:val="bullet"/>
      <w:lvlText w:val=""/>
      <w:lvlJc w:val="left"/>
      <w:pPr>
        <w:ind w:left="0" w:firstLine="0"/>
      </w:pPr>
      <w:rPr>
        <w:rFonts w:ascii="Symbol" w:hAnsi="Symbol" w:hint="default"/>
        <w:b/>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0"/>
  </w:num>
  <w:num w:numId="4">
    <w:abstractNumId w:val="6"/>
  </w:num>
  <w:num w:numId="5">
    <w:abstractNumId w:val="15"/>
  </w:num>
  <w:num w:numId="6">
    <w:abstractNumId w:val="13"/>
  </w:num>
  <w:num w:numId="7">
    <w:abstractNumId w:val="10"/>
  </w:num>
  <w:num w:numId="8">
    <w:abstractNumId w:val="9"/>
  </w:num>
  <w:num w:numId="9">
    <w:abstractNumId w:val="5"/>
  </w:num>
  <w:num w:numId="10">
    <w:abstractNumId w:val="14"/>
  </w:num>
  <w:num w:numId="11">
    <w:abstractNumId w:val="4"/>
  </w:num>
  <w:num w:numId="12">
    <w:abstractNumId w:val="2"/>
  </w:num>
  <w:num w:numId="13">
    <w:abstractNumId w:val="11"/>
  </w:num>
  <w:num w:numId="14">
    <w:abstractNumId w:val="3"/>
  </w:num>
  <w:num w:numId="15">
    <w:abstractNumId w:val="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567"/>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17C"/>
    <w:rsid w:val="00004465"/>
    <w:rsid w:val="00024E20"/>
    <w:rsid w:val="000334E1"/>
    <w:rsid w:val="00036F06"/>
    <w:rsid w:val="00043068"/>
    <w:rsid w:val="0005362A"/>
    <w:rsid w:val="00054336"/>
    <w:rsid w:val="000667F6"/>
    <w:rsid w:val="0007457B"/>
    <w:rsid w:val="00077A04"/>
    <w:rsid w:val="00084580"/>
    <w:rsid w:val="00095E53"/>
    <w:rsid w:val="000A029A"/>
    <w:rsid w:val="000B1198"/>
    <w:rsid w:val="000B1A99"/>
    <w:rsid w:val="000B5E8C"/>
    <w:rsid w:val="000B7CC1"/>
    <w:rsid w:val="000B7DE9"/>
    <w:rsid w:val="000D1E23"/>
    <w:rsid w:val="000E326A"/>
    <w:rsid w:val="000E5A43"/>
    <w:rsid w:val="000F47AE"/>
    <w:rsid w:val="000F59E3"/>
    <w:rsid w:val="001047B9"/>
    <w:rsid w:val="00107170"/>
    <w:rsid w:val="0011576B"/>
    <w:rsid w:val="00124538"/>
    <w:rsid w:val="00136785"/>
    <w:rsid w:val="00150617"/>
    <w:rsid w:val="00156E99"/>
    <w:rsid w:val="0016579C"/>
    <w:rsid w:val="00165860"/>
    <w:rsid w:val="00192E73"/>
    <w:rsid w:val="001A341E"/>
    <w:rsid w:val="001C30C9"/>
    <w:rsid w:val="001D1E94"/>
    <w:rsid w:val="001D4CCC"/>
    <w:rsid w:val="001F42A8"/>
    <w:rsid w:val="001F7458"/>
    <w:rsid w:val="001F7ACD"/>
    <w:rsid w:val="00211D08"/>
    <w:rsid w:val="0021217C"/>
    <w:rsid w:val="00222DE9"/>
    <w:rsid w:val="002307E4"/>
    <w:rsid w:val="0024540F"/>
    <w:rsid w:val="00250C9D"/>
    <w:rsid w:val="0027726C"/>
    <w:rsid w:val="00294329"/>
    <w:rsid w:val="002B6D48"/>
    <w:rsid w:val="002C09EA"/>
    <w:rsid w:val="002C15E9"/>
    <w:rsid w:val="002C2238"/>
    <w:rsid w:val="002E510C"/>
    <w:rsid w:val="002E7C00"/>
    <w:rsid w:val="003168F7"/>
    <w:rsid w:val="00320A30"/>
    <w:rsid w:val="00324794"/>
    <w:rsid w:val="0033130C"/>
    <w:rsid w:val="00352B36"/>
    <w:rsid w:val="003633FD"/>
    <w:rsid w:val="003702C9"/>
    <w:rsid w:val="00392655"/>
    <w:rsid w:val="0039296B"/>
    <w:rsid w:val="003A3605"/>
    <w:rsid w:val="003A4263"/>
    <w:rsid w:val="003A50A0"/>
    <w:rsid w:val="003D3BB4"/>
    <w:rsid w:val="003E75E9"/>
    <w:rsid w:val="003F4A2D"/>
    <w:rsid w:val="00414122"/>
    <w:rsid w:val="004156E8"/>
    <w:rsid w:val="00417628"/>
    <w:rsid w:val="00435A46"/>
    <w:rsid w:val="00435AA3"/>
    <w:rsid w:val="00446A2B"/>
    <w:rsid w:val="00457DDE"/>
    <w:rsid w:val="0047298F"/>
    <w:rsid w:val="00473C94"/>
    <w:rsid w:val="0047755A"/>
    <w:rsid w:val="00480EC8"/>
    <w:rsid w:val="0048565F"/>
    <w:rsid w:val="004926AC"/>
    <w:rsid w:val="00493384"/>
    <w:rsid w:val="004B0E20"/>
    <w:rsid w:val="004B36A6"/>
    <w:rsid w:val="004B3D2F"/>
    <w:rsid w:val="004C0248"/>
    <w:rsid w:val="004C08CB"/>
    <w:rsid w:val="004C2705"/>
    <w:rsid w:val="004C6D0E"/>
    <w:rsid w:val="004C7246"/>
    <w:rsid w:val="004E4BD9"/>
    <w:rsid w:val="004F6082"/>
    <w:rsid w:val="0050274E"/>
    <w:rsid w:val="0050396E"/>
    <w:rsid w:val="00513BBB"/>
    <w:rsid w:val="00516C9E"/>
    <w:rsid w:val="00521559"/>
    <w:rsid w:val="005229D0"/>
    <w:rsid w:val="00534208"/>
    <w:rsid w:val="00536240"/>
    <w:rsid w:val="0055687E"/>
    <w:rsid w:val="00561FE4"/>
    <w:rsid w:val="0057151F"/>
    <w:rsid w:val="005944A5"/>
    <w:rsid w:val="005A1DA9"/>
    <w:rsid w:val="005A758C"/>
    <w:rsid w:val="005B0393"/>
    <w:rsid w:val="00613AAA"/>
    <w:rsid w:val="006172F0"/>
    <w:rsid w:val="00623C6D"/>
    <w:rsid w:val="00635CCE"/>
    <w:rsid w:val="0065146E"/>
    <w:rsid w:val="00671B38"/>
    <w:rsid w:val="006732C8"/>
    <w:rsid w:val="006774EC"/>
    <w:rsid w:val="0069083E"/>
    <w:rsid w:val="006A12E8"/>
    <w:rsid w:val="006A1A31"/>
    <w:rsid w:val="006A5E8A"/>
    <w:rsid w:val="006D4514"/>
    <w:rsid w:val="006D7F73"/>
    <w:rsid w:val="0070633C"/>
    <w:rsid w:val="007231C1"/>
    <w:rsid w:val="00740055"/>
    <w:rsid w:val="0077439C"/>
    <w:rsid w:val="007810FC"/>
    <w:rsid w:val="00782FCA"/>
    <w:rsid w:val="00785C98"/>
    <w:rsid w:val="007B5468"/>
    <w:rsid w:val="007C4F64"/>
    <w:rsid w:val="007D2B8E"/>
    <w:rsid w:val="007E3452"/>
    <w:rsid w:val="007F64EC"/>
    <w:rsid w:val="0080031A"/>
    <w:rsid w:val="008066D4"/>
    <w:rsid w:val="008073FB"/>
    <w:rsid w:val="00814ADD"/>
    <w:rsid w:val="00824CA5"/>
    <w:rsid w:val="00830ED5"/>
    <w:rsid w:val="00872871"/>
    <w:rsid w:val="00892470"/>
    <w:rsid w:val="008A3FC7"/>
    <w:rsid w:val="008C4603"/>
    <w:rsid w:val="008D71EA"/>
    <w:rsid w:val="008E17EA"/>
    <w:rsid w:val="008E2A71"/>
    <w:rsid w:val="008F18D6"/>
    <w:rsid w:val="008F3361"/>
    <w:rsid w:val="00902506"/>
    <w:rsid w:val="00965F6B"/>
    <w:rsid w:val="00970088"/>
    <w:rsid w:val="00975BFE"/>
    <w:rsid w:val="009821AF"/>
    <w:rsid w:val="00994F43"/>
    <w:rsid w:val="009A3B72"/>
    <w:rsid w:val="009C07EA"/>
    <w:rsid w:val="009C1E2F"/>
    <w:rsid w:val="009C27F8"/>
    <w:rsid w:val="009C615B"/>
    <w:rsid w:val="009D0BB5"/>
    <w:rsid w:val="009D25A4"/>
    <w:rsid w:val="009D6CFE"/>
    <w:rsid w:val="009F74D9"/>
    <w:rsid w:val="00A03E25"/>
    <w:rsid w:val="00A16A4B"/>
    <w:rsid w:val="00A21D53"/>
    <w:rsid w:val="00A2270A"/>
    <w:rsid w:val="00A248B3"/>
    <w:rsid w:val="00A503DA"/>
    <w:rsid w:val="00A57F18"/>
    <w:rsid w:val="00A649BC"/>
    <w:rsid w:val="00A7065F"/>
    <w:rsid w:val="00A74E67"/>
    <w:rsid w:val="00A76F61"/>
    <w:rsid w:val="00A81AAF"/>
    <w:rsid w:val="00A94465"/>
    <w:rsid w:val="00AA1444"/>
    <w:rsid w:val="00AA2210"/>
    <w:rsid w:val="00AB3A12"/>
    <w:rsid w:val="00AB5D12"/>
    <w:rsid w:val="00AB60DE"/>
    <w:rsid w:val="00AC1FB4"/>
    <w:rsid w:val="00AC4F63"/>
    <w:rsid w:val="00AC6A37"/>
    <w:rsid w:val="00AD1EF2"/>
    <w:rsid w:val="00AD7F96"/>
    <w:rsid w:val="00AF12CC"/>
    <w:rsid w:val="00AF5942"/>
    <w:rsid w:val="00AF7BFB"/>
    <w:rsid w:val="00B12726"/>
    <w:rsid w:val="00B37985"/>
    <w:rsid w:val="00B543C2"/>
    <w:rsid w:val="00B65A2C"/>
    <w:rsid w:val="00B661A0"/>
    <w:rsid w:val="00B851DD"/>
    <w:rsid w:val="00B944F5"/>
    <w:rsid w:val="00BB0753"/>
    <w:rsid w:val="00BC1BF4"/>
    <w:rsid w:val="00BE5673"/>
    <w:rsid w:val="00BF4B14"/>
    <w:rsid w:val="00C042AC"/>
    <w:rsid w:val="00C12A1A"/>
    <w:rsid w:val="00C144F4"/>
    <w:rsid w:val="00C31488"/>
    <w:rsid w:val="00C33B6D"/>
    <w:rsid w:val="00C34D62"/>
    <w:rsid w:val="00C421B8"/>
    <w:rsid w:val="00C45B4A"/>
    <w:rsid w:val="00C471C8"/>
    <w:rsid w:val="00C534A3"/>
    <w:rsid w:val="00C7782D"/>
    <w:rsid w:val="00C87CBF"/>
    <w:rsid w:val="00CA4B4A"/>
    <w:rsid w:val="00CA4F9A"/>
    <w:rsid w:val="00CD44C6"/>
    <w:rsid w:val="00CE265B"/>
    <w:rsid w:val="00D12080"/>
    <w:rsid w:val="00D21A73"/>
    <w:rsid w:val="00D270DC"/>
    <w:rsid w:val="00D27469"/>
    <w:rsid w:val="00D42019"/>
    <w:rsid w:val="00D43B16"/>
    <w:rsid w:val="00D62027"/>
    <w:rsid w:val="00DA3535"/>
    <w:rsid w:val="00DB370C"/>
    <w:rsid w:val="00DD1F18"/>
    <w:rsid w:val="00DF250D"/>
    <w:rsid w:val="00DF35F4"/>
    <w:rsid w:val="00E13B9B"/>
    <w:rsid w:val="00E206BF"/>
    <w:rsid w:val="00E27965"/>
    <w:rsid w:val="00E52655"/>
    <w:rsid w:val="00E61270"/>
    <w:rsid w:val="00E65C2B"/>
    <w:rsid w:val="00E9268C"/>
    <w:rsid w:val="00E95881"/>
    <w:rsid w:val="00EA3053"/>
    <w:rsid w:val="00EC4700"/>
    <w:rsid w:val="00ED79F2"/>
    <w:rsid w:val="00EF4DB0"/>
    <w:rsid w:val="00F06484"/>
    <w:rsid w:val="00F10634"/>
    <w:rsid w:val="00F22F22"/>
    <w:rsid w:val="00F32E87"/>
    <w:rsid w:val="00F45B3C"/>
    <w:rsid w:val="00F45DA0"/>
    <w:rsid w:val="00F74B87"/>
    <w:rsid w:val="00F75D6C"/>
    <w:rsid w:val="00F801A7"/>
    <w:rsid w:val="00F97FFC"/>
    <w:rsid w:val="00FD5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A0D741"/>
  <w15:chartTrackingRefBased/>
  <w15:docId w15:val="{D77FCE16-8B47-F646-AB58-FE8F5C819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aliases w:val="Tekst"/>
    <w:qFormat/>
    <w:rsid w:val="004F6082"/>
    <w:pPr>
      <w:spacing w:after="240"/>
    </w:pPr>
    <w:rPr>
      <w:rFonts w:ascii="Trola LatCyr" w:hAnsi="Trola LatCyr" w:cs="Times New Roman (Body CS)"/>
      <w:color w:val="464646"/>
      <w:sz w:val="21"/>
      <w:szCs w:val="21"/>
      <w14:ligatures w14:val="all"/>
    </w:rPr>
  </w:style>
  <w:style w:type="paragraph" w:styleId="Naslov1">
    <w:name w:val="heading 1"/>
    <w:aliases w:val="Title"/>
    <w:basedOn w:val="Navaden"/>
    <w:next w:val="Navaden"/>
    <w:link w:val="Naslov1Znak"/>
    <w:uiPriority w:val="9"/>
    <w:qFormat/>
    <w:rsid w:val="004F6082"/>
    <w:pPr>
      <w:spacing w:before="240"/>
      <w:outlineLvl w:val="0"/>
    </w:pPr>
    <w:rPr>
      <w:rFonts w:ascii="Mont Heavy" w:hAnsi="Mont Heavy"/>
      <w:b/>
      <w:sz w:val="24"/>
      <w:szCs w:val="24"/>
    </w:rPr>
  </w:style>
  <w:style w:type="paragraph" w:styleId="Naslov2">
    <w:name w:val="heading 2"/>
    <w:basedOn w:val="Naslov1"/>
    <w:next w:val="Navaden"/>
    <w:link w:val="Naslov2Znak"/>
    <w:uiPriority w:val="9"/>
    <w:unhideWhenUsed/>
    <w:rsid w:val="004F6082"/>
    <w:pPr>
      <w:outlineLvl w:val="1"/>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 Char, Znak,Char,Znak,Header1,Glava1"/>
    <w:basedOn w:val="Navaden"/>
    <w:link w:val="GlavaZnak"/>
    <w:unhideWhenUsed/>
    <w:rsid w:val="0021217C"/>
    <w:pPr>
      <w:tabs>
        <w:tab w:val="center" w:pos="4680"/>
        <w:tab w:val="right" w:pos="9360"/>
      </w:tabs>
    </w:pPr>
  </w:style>
  <w:style w:type="character" w:customStyle="1" w:styleId="GlavaZnak">
    <w:name w:val="Glava Znak"/>
    <w:aliases w:val=" Char Znak, Znak Znak,Char Znak,Znak Znak,Header1 Znak,Glava1 Znak"/>
    <w:basedOn w:val="Privzetapisavaodstavka"/>
    <w:link w:val="Glava"/>
    <w:rsid w:val="0021217C"/>
  </w:style>
  <w:style w:type="paragraph" w:styleId="Noga">
    <w:name w:val="footer"/>
    <w:basedOn w:val="Navaden"/>
    <w:link w:val="NogaZnak"/>
    <w:uiPriority w:val="99"/>
    <w:unhideWhenUsed/>
    <w:rsid w:val="0021217C"/>
    <w:pPr>
      <w:tabs>
        <w:tab w:val="center" w:pos="4680"/>
        <w:tab w:val="right" w:pos="9360"/>
      </w:tabs>
    </w:pPr>
  </w:style>
  <w:style w:type="character" w:customStyle="1" w:styleId="NogaZnak">
    <w:name w:val="Noga Znak"/>
    <w:basedOn w:val="Privzetapisavaodstavka"/>
    <w:link w:val="Noga"/>
    <w:uiPriority w:val="99"/>
    <w:rsid w:val="0021217C"/>
  </w:style>
  <w:style w:type="character" w:customStyle="1" w:styleId="apple-converted-space">
    <w:name w:val="apple-converted-space"/>
    <w:basedOn w:val="Privzetapisavaodstavka"/>
    <w:rsid w:val="00CD44C6"/>
  </w:style>
  <w:style w:type="character" w:styleId="Hiperpovezava">
    <w:name w:val="Hyperlink"/>
    <w:basedOn w:val="Privzetapisavaodstavka"/>
    <w:uiPriority w:val="99"/>
    <w:unhideWhenUsed/>
    <w:rsid w:val="00CD44C6"/>
    <w:rPr>
      <w:color w:val="0000FF"/>
      <w:u w:val="single"/>
    </w:rPr>
  </w:style>
  <w:style w:type="paragraph" w:styleId="Odstavekseznama">
    <w:name w:val="List Paragraph"/>
    <w:basedOn w:val="Navaden"/>
    <w:uiPriority w:val="34"/>
    <w:rsid w:val="00480EC8"/>
    <w:pPr>
      <w:ind w:left="720"/>
      <w:contextualSpacing/>
    </w:pPr>
  </w:style>
  <w:style w:type="paragraph" w:styleId="Naslov">
    <w:name w:val="Title"/>
    <w:basedOn w:val="Navaden"/>
    <w:next w:val="Navaden"/>
    <w:link w:val="NaslovZnak"/>
    <w:uiPriority w:val="10"/>
    <w:rsid w:val="000F59E3"/>
    <w:pPr>
      <w:ind w:left="284"/>
    </w:pPr>
    <w:rPr>
      <w:rFonts w:ascii="Mont SemiBold" w:hAnsi="Mont SemiBold" w:cs="Times New Roman (Headings CS)"/>
      <w:b/>
      <w:caps/>
    </w:rPr>
  </w:style>
  <w:style w:type="character" w:customStyle="1" w:styleId="NaslovZnak">
    <w:name w:val="Naslov Znak"/>
    <w:basedOn w:val="Privzetapisavaodstavka"/>
    <w:link w:val="Naslov"/>
    <w:uiPriority w:val="10"/>
    <w:rsid w:val="000F59E3"/>
    <w:rPr>
      <w:rFonts w:ascii="Mont SemiBold" w:hAnsi="Mont SemiBold" w:cs="Times New Roman (Headings CS)"/>
      <w:b/>
      <w:caps/>
      <w:color w:val="464646"/>
      <w:sz w:val="22"/>
      <w:szCs w:val="22"/>
      <w14:ligatures w14:val="all"/>
    </w:rPr>
  </w:style>
  <w:style w:type="character" w:styleId="Krepko">
    <w:name w:val="Strong"/>
    <w:aliases w:val="Emphasis"/>
    <w:uiPriority w:val="22"/>
    <w:qFormat/>
    <w:rsid w:val="004F6082"/>
    <w:rPr>
      <w:b/>
      <w:i/>
    </w:rPr>
  </w:style>
  <w:style w:type="character" w:styleId="Neenpoudarek">
    <w:name w:val="Subtle Emphasis"/>
    <w:uiPriority w:val="19"/>
    <w:rsid w:val="00AF7BFB"/>
    <w:rPr>
      <w:rFonts w:ascii="Mont Heavy" w:eastAsia="Times New Roman" w:hAnsi="Mont Heavy" w:cs="Times New Roman"/>
      <w:color w:val="464646"/>
      <w:sz w:val="16"/>
      <w:szCs w:val="16"/>
      <w:lang w:val="en-GB"/>
    </w:rPr>
  </w:style>
  <w:style w:type="paragraph" w:styleId="Brezrazmikov">
    <w:name w:val="No Spacing"/>
    <w:basedOn w:val="Navaden"/>
    <w:uiPriority w:val="1"/>
    <w:rsid w:val="000F59E3"/>
  </w:style>
  <w:style w:type="character" w:customStyle="1" w:styleId="Naslov1Znak">
    <w:name w:val="Naslov 1 Znak"/>
    <w:aliases w:val="Title Znak"/>
    <w:basedOn w:val="Privzetapisavaodstavka"/>
    <w:link w:val="Naslov1"/>
    <w:uiPriority w:val="9"/>
    <w:rsid w:val="004F6082"/>
    <w:rPr>
      <w:rFonts w:ascii="Mont Heavy" w:hAnsi="Mont Heavy" w:cs="Times New Roman (Body CS)"/>
      <w:b/>
      <w:color w:val="464646"/>
      <w14:ligatures w14:val="all"/>
    </w:rPr>
  </w:style>
  <w:style w:type="paragraph" w:styleId="Podnaslov">
    <w:name w:val="Subtitle"/>
    <w:aliases w:val="Alineja"/>
    <w:basedOn w:val="Odstavekseznama"/>
    <w:next w:val="Navaden"/>
    <w:link w:val="PodnaslovZnak"/>
    <w:uiPriority w:val="11"/>
    <w:qFormat/>
    <w:rsid w:val="004F6082"/>
    <w:pPr>
      <w:numPr>
        <w:numId w:val="13"/>
      </w:numPr>
      <w:tabs>
        <w:tab w:val="left" w:pos="426"/>
      </w:tabs>
    </w:pPr>
  </w:style>
  <w:style w:type="character" w:customStyle="1" w:styleId="PodnaslovZnak">
    <w:name w:val="Podnaslov Znak"/>
    <w:aliases w:val="Alineja Znak"/>
    <w:basedOn w:val="Privzetapisavaodstavka"/>
    <w:link w:val="Podnaslov"/>
    <w:uiPriority w:val="11"/>
    <w:rsid w:val="004F6082"/>
    <w:rPr>
      <w:rFonts w:ascii="Trola LatCyr" w:hAnsi="Trola LatCyr" w:cs="Times New Roman (Body CS)"/>
      <w:color w:val="464646"/>
      <w:sz w:val="21"/>
      <w:szCs w:val="21"/>
      <w14:ligatures w14:val="all"/>
    </w:rPr>
  </w:style>
  <w:style w:type="character" w:customStyle="1" w:styleId="Naslov2Znak">
    <w:name w:val="Naslov 2 Znak"/>
    <w:basedOn w:val="Privzetapisavaodstavka"/>
    <w:link w:val="Naslov2"/>
    <w:uiPriority w:val="9"/>
    <w:rsid w:val="004F6082"/>
    <w:rPr>
      <w:rFonts w:ascii="Mont Heavy" w:hAnsi="Mont Heavy" w:cs="Times New Roman (Body CS)"/>
      <w:b/>
      <w:color w:val="464646"/>
      <w14:ligatures w14:val="all"/>
    </w:rPr>
  </w:style>
  <w:style w:type="character" w:styleId="tevilkastrani">
    <w:name w:val="page number"/>
    <w:basedOn w:val="Privzetapisavaodstavka"/>
    <w:uiPriority w:val="99"/>
    <w:semiHidden/>
    <w:unhideWhenUsed/>
    <w:rsid w:val="00E65C2B"/>
  </w:style>
  <w:style w:type="character" w:customStyle="1" w:styleId="Nerazreenaomemba1">
    <w:name w:val="Nerazrešena omemba1"/>
    <w:basedOn w:val="Privzetapisavaodstavka"/>
    <w:uiPriority w:val="99"/>
    <w:semiHidden/>
    <w:unhideWhenUsed/>
    <w:rsid w:val="00036F06"/>
    <w:rPr>
      <w:color w:val="605E5C"/>
      <w:shd w:val="clear" w:color="auto" w:fill="E1DFDD"/>
    </w:rPr>
  </w:style>
  <w:style w:type="paragraph" w:styleId="Besedilooblaka">
    <w:name w:val="Balloon Text"/>
    <w:basedOn w:val="Navaden"/>
    <w:link w:val="BesedilooblakaZnak"/>
    <w:uiPriority w:val="99"/>
    <w:semiHidden/>
    <w:unhideWhenUsed/>
    <w:rsid w:val="0027726C"/>
    <w:pPr>
      <w:spacing w:after="0"/>
    </w:pPr>
    <w:rPr>
      <w:rFonts w:ascii="Times New Roman" w:hAnsi="Times New Roman" w:cs="Times New Roman"/>
      <w:sz w:val="18"/>
      <w:szCs w:val="18"/>
    </w:rPr>
  </w:style>
  <w:style w:type="character" w:customStyle="1" w:styleId="BesedilooblakaZnak">
    <w:name w:val="Besedilo oblačka Znak"/>
    <w:basedOn w:val="Privzetapisavaodstavka"/>
    <w:link w:val="Besedilooblaka"/>
    <w:uiPriority w:val="99"/>
    <w:semiHidden/>
    <w:rsid w:val="0027726C"/>
    <w:rPr>
      <w:rFonts w:ascii="Times New Roman" w:hAnsi="Times New Roman" w:cs="Times New Roman"/>
      <w:color w:val="464646"/>
      <w:sz w:val="18"/>
      <w:szCs w:val="18"/>
      <w14:ligatures w14:val="all"/>
    </w:rPr>
  </w:style>
  <w:style w:type="paragraph" w:styleId="Navadensplet">
    <w:name w:val="Normal (Web)"/>
    <w:basedOn w:val="Navaden"/>
    <w:uiPriority w:val="99"/>
    <w:semiHidden/>
    <w:unhideWhenUsed/>
    <w:rsid w:val="00A76F61"/>
    <w:pPr>
      <w:spacing w:before="100" w:beforeAutospacing="1" w:after="100" w:afterAutospacing="1"/>
    </w:pPr>
    <w:rPr>
      <w:rFonts w:ascii="Times New Roman" w:hAnsi="Times New Roman" w:cs="Times New Roman"/>
      <w:color w:val="auto"/>
      <w:sz w:val="24"/>
      <w:szCs w:val="24"/>
      <w:lang w:val="sl-SI" w:eastAsia="sl-SI"/>
      <w14:ligatures w14:val="none"/>
    </w:rPr>
  </w:style>
  <w:style w:type="character" w:customStyle="1" w:styleId="value">
    <w:name w:val="value"/>
    <w:rsid w:val="00C471C8"/>
  </w:style>
  <w:style w:type="paragraph" w:customStyle="1" w:styleId="v1msoheader">
    <w:name w:val="v1msoheader"/>
    <w:basedOn w:val="Navaden"/>
    <w:rsid w:val="00C471C8"/>
    <w:pPr>
      <w:spacing w:before="100" w:beforeAutospacing="1" w:after="100" w:afterAutospacing="1"/>
    </w:pPr>
    <w:rPr>
      <w:rFonts w:ascii="Calibri" w:eastAsia="Calibri" w:hAnsi="Calibri" w:cs="Calibri"/>
      <w:color w:val="auto"/>
      <w:sz w:val="22"/>
      <w:szCs w:val="22"/>
      <w:lang w:val="en-GB"/>
      <w14:ligatures w14:val="none"/>
    </w:rPr>
  </w:style>
  <w:style w:type="paragraph" w:customStyle="1" w:styleId="s4">
    <w:name w:val="s4"/>
    <w:basedOn w:val="Navaden"/>
    <w:rsid w:val="008E2A71"/>
    <w:pPr>
      <w:spacing w:before="100" w:beforeAutospacing="1" w:after="100" w:afterAutospacing="1"/>
    </w:pPr>
    <w:rPr>
      <w:rFonts w:ascii="Aptos" w:hAnsi="Aptos" w:cs="Calibri"/>
      <w:color w:val="auto"/>
      <w:sz w:val="24"/>
      <w:szCs w:val="24"/>
      <w:lang w:val="sl-SI" w:eastAsia="sl-SI"/>
      <w14:ligatures w14:val="none"/>
    </w:rPr>
  </w:style>
  <w:style w:type="character" w:customStyle="1" w:styleId="bumpedfont15">
    <w:name w:val="bumpedfont15"/>
    <w:basedOn w:val="Privzetapisavaodstavka"/>
    <w:rsid w:val="008E2A71"/>
  </w:style>
  <w:style w:type="paragraph" w:styleId="Revizija">
    <w:name w:val="Revision"/>
    <w:hidden/>
    <w:uiPriority w:val="99"/>
    <w:semiHidden/>
    <w:rsid w:val="00165860"/>
    <w:rPr>
      <w:rFonts w:ascii="Trola LatCyr" w:hAnsi="Trola LatCyr" w:cs="Times New Roman (Body CS)"/>
      <w:color w:val="464646"/>
      <w:sz w:val="21"/>
      <w:szCs w:val="21"/>
      <w14:ligatures w14:val="all"/>
    </w:rPr>
  </w:style>
  <w:style w:type="character" w:styleId="Pripombasklic">
    <w:name w:val="annotation reference"/>
    <w:basedOn w:val="Privzetapisavaodstavka"/>
    <w:uiPriority w:val="99"/>
    <w:semiHidden/>
    <w:unhideWhenUsed/>
    <w:rsid w:val="006A12E8"/>
    <w:rPr>
      <w:sz w:val="16"/>
      <w:szCs w:val="16"/>
    </w:rPr>
  </w:style>
  <w:style w:type="paragraph" w:styleId="Pripombabesedilo">
    <w:name w:val="annotation text"/>
    <w:basedOn w:val="Navaden"/>
    <w:link w:val="PripombabesediloZnak"/>
    <w:uiPriority w:val="99"/>
    <w:semiHidden/>
    <w:unhideWhenUsed/>
    <w:rsid w:val="006A12E8"/>
    <w:rPr>
      <w:sz w:val="20"/>
      <w:szCs w:val="20"/>
    </w:rPr>
  </w:style>
  <w:style w:type="character" w:customStyle="1" w:styleId="PripombabesediloZnak">
    <w:name w:val="Pripomba – besedilo Znak"/>
    <w:basedOn w:val="Privzetapisavaodstavka"/>
    <w:link w:val="Pripombabesedilo"/>
    <w:uiPriority w:val="99"/>
    <w:semiHidden/>
    <w:rsid w:val="006A12E8"/>
    <w:rPr>
      <w:rFonts w:ascii="Trola LatCyr" w:hAnsi="Trola LatCyr" w:cs="Times New Roman (Body CS)"/>
      <w:color w:val="464646"/>
      <w:sz w:val="20"/>
      <w:szCs w:val="20"/>
      <w14:ligatures w14:val="all"/>
    </w:rPr>
  </w:style>
  <w:style w:type="paragraph" w:styleId="Zadevapripombe">
    <w:name w:val="annotation subject"/>
    <w:basedOn w:val="Pripombabesedilo"/>
    <w:next w:val="Pripombabesedilo"/>
    <w:link w:val="ZadevapripombeZnak"/>
    <w:uiPriority w:val="99"/>
    <w:semiHidden/>
    <w:unhideWhenUsed/>
    <w:rsid w:val="006A12E8"/>
    <w:rPr>
      <w:b/>
      <w:bCs/>
    </w:rPr>
  </w:style>
  <w:style w:type="character" w:customStyle="1" w:styleId="ZadevapripombeZnak">
    <w:name w:val="Zadeva pripombe Znak"/>
    <w:basedOn w:val="PripombabesediloZnak"/>
    <w:link w:val="Zadevapripombe"/>
    <w:uiPriority w:val="99"/>
    <w:semiHidden/>
    <w:rsid w:val="006A12E8"/>
    <w:rPr>
      <w:rFonts w:ascii="Trola LatCyr" w:hAnsi="Trola LatCyr" w:cs="Times New Roman (Body CS)"/>
      <w:b/>
      <w:bCs/>
      <w:color w:val="464646"/>
      <w:sz w:val="20"/>
      <w:szCs w:val="20"/>
      <w14:ligatures w14:val="al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964514">
      <w:bodyDiv w:val="1"/>
      <w:marLeft w:val="0"/>
      <w:marRight w:val="0"/>
      <w:marTop w:val="0"/>
      <w:marBottom w:val="0"/>
      <w:divBdr>
        <w:top w:val="none" w:sz="0" w:space="0" w:color="auto"/>
        <w:left w:val="none" w:sz="0" w:space="0" w:color="auto"/>
        <w:bottom w:val="none" w:sz="0" w:space="0" w:color="auto"/>
        <w:right w:val="none" w:sz="0" w:space="0" w:color="auto"/>
      </w:divBdr>
    </w:div>
    <w:div w:id="171272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na.palaic@etno-muzej.s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tnomuz@etno-muzej.s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iva.brecelj@etno-muzej.s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aja.kostric@etno-muzej.si" TargetMode="External"/><Relationship Id="rId4" Type="http://schemas.openxmlformats.org/officeDocument/2006/relationships/settings" Target="settings.xml"/><Relationship Id="rId9" Type="http://schemas.openxmlformats.org/officeDocument/2006/relationships/hyperlink" Target="mailto:ursula.cebronlipovec@ff.uni-lj.s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http://www.etno-muzej.si" TargetMode="External"/><Relationship Id="rId2" Type="http://schemas.openxmlformats.org/officeDocument/2006/relationships/hyperlink" Target="mailto:etnomuz@etno-muzej.si"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02A44-B0F5-4191-A3DC-7979CF69E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897</Words>
  <Characters>5113</Characters>
  <Application>Microsoft Office Word</Application>
  <DocSecurity>0</DocSecurity>
  <Lines>42</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Živa Brecelj</cp:lastModifiedBy>
  <cp:revision>4</cp:revision>
  <cp:lastPrinted>2022-11-10T12:31:00Z</cp:lastPrinted>
  <dcterms:created xsi:type="dcterms:W3CDTF">2025-03-18T09:18:00Z</dcterms:created>
  <dcterms:modified xsi:type="dcterms:W3CDTF">2025-03-18T11:08:00Z</dcterms:modified>
</cp:coreProperties>
</file>