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9F8" w:rsidRPr="005419F8" w:rsidRDefault="005419F8" w:rsidP="005419F8">
      <w:pPr>
        <w:spacing w:after="0"/>
        <w:ind w:left="-567" w:right="276" w:firstLine="567"/>
        <w:contextualSpacing/>
        <w:rPr>
          <w:rFonts w:ascii="Candara" w:hAnsi="Candara"/>
          <w:color w:val="auto"/>
          <w:sz w:val="22"/>
          <w:szCs w:val="22"/>
          <w:lang w:val="sl-SI"/>
        </w:rPr>
      </w:pPr>
      <w:r w:rsidRPr="005419F8">
        <w:rPr>
          <w:rFonts w:ascii="Candara" w:hAnsi="Candara"/>
          <w:color w:val="auto"/>
          <w:sz w:val="22"/>
          <w:szCs w:val="22"/>
          <w:lang w:val="sl-SI"/>
        </w:rPr>
        <w:t xml:space="preserve">Sporočilo za javnost </w:t>
      </w:r>
    </w:p>
    <w:p w:rsidR="005419F8" w:rsidRPr="005419F8" w:rsidRDefault="005419F8" w:rsidP="005419F8">
      <w:pPr>
        <w:spacing w:after="0"/>
        <w:ind w:left="-567" w:right="276" w:firstLine="567"/>
        <w:contextualSpacing/>
        <w:rPr>
          <w:rFonts w:ascii="Candara" w:hAnsi="Candara"/>
          <w:color w:val="auto"/>
          <w:sz w:val="22"/>
          <w:szCs w:val="22"/>
          <w:lang w:val="sl-SI"/>
        </w:rPr>
      </w:pPr>
      <w:r w:rsidRPr="005419F8">
        <w:rPr>
          <w:rFonts w:ascii="Candara" w:hAnsi="Candara"/>
          <w:color w:val="auto"/>
          <w:sz w:val="22"/>
          <w:szCs w:val="22"/>
          <w:lang w:val="sl-SI"/>
        </w:rPr>
        <w:t>Slovenski etnografski muzej</w:t>
      </w:r>
      <w:r w:rsidRPr="005419F8">
        <w:rPr>
          <w:rFonts w:ascii="Candara" w:hAnsi="Candara"/>
          <w:color w:val="auto"/>
          <w:sz w:val="22"/>
          <w:szCs w:val="22"/>
          <w:lang w:val="sl-SI"/>
        </w:rPr>
        <w:tab/>
      </w:r>
      <w:r w:rsidRPr="005419F8">
        <w:rPr>
          <w:rFonts w:ascii="Candara" w:hAnsi="Candara"/>
          <w:color w:val="auto"/>
          <w:sz w:val="22"/>
          <w:szCs w:val="22"/>
          <w:lang w:val="sl-SI"/>
        </w:rPr>
        <w:tab/>
      </w:r>
      <w:r w:rsidRPr="005419F8">
        <w:rPr>
          <w:rFonts w:ascii="Candara" w:hAnsi="Candara"/>
          <w:color w:val="auto"/>
          <w:sz w:val="22"/>
          <w:szCs w:val="22"/>
          <w:lang w:val="sl-SI"/>
        </w:rPr>
        <w:tab/>
      </w:r>
      <w:r w:rsidRPr="005419F8">
        <w:rPr>
          <w:rFonts w:ascii="Candara" w:hAnsi="Candara"/>
          <w:color w:val="auto"/>
          <w:sz w:val="22"/>
          <w:szCs w:val="22"/>
          <w:lang w:val="sl-SI"/>
        </w:rPr>
        <w:tab/>
      </w:r>
      <w:r w:rsidRPr="005419F8">
        <w:rPr>
          <w:rFonts w:ascii="Candara" w:hAnsi="Candara"/>
          <w:color w:val="auto"/>
          <w:sz w:val="22"/>
          <w:szCs w:val="22"/>
          <w:lang w:val="sl-SI"/>
        </w:rPr>
        <w:tab/>
      </w:r>
      <w:r w:rsidRPr="005419F8">
        <w:rPr>
          <w:rFonts w:ascii="Candara" w:hAnsi="Candara"/>
          <w:color w:val="auto"/>
          <w:sz w:val="22"/>
          <w:szCs w:val="22"/>
          <w:lang w:val="sl-SI"/>
        </w:rPr>
        <w:tab/>
        <w:t xml:space="preserve"> </w:t>
      </w:r>
    </w:p>
    <w:p w:rsidR="005419F8" w:rsidRPr="005419F8" w:rsidRDefault="005419F8" w:rsidP="005419F8">
      <w:pPr>
        <w:spacing w:after="0"/>
        <w:ind w:left="-567" w:right="276" w:firstLine="567"/>
        <w:contextualSpacing/>
        <w:rPr>
          <w:rFonts w:ascii="Candara" w:hAnsi="Candara"/>
          <w:color w:val="auto"/>
          <w:sz w:val="22"/>
          <w:szCs w:val="22"/>
          <w:lang w:val="sl-SI"/>
        </w:rPr>
      </w:pPr>
      <w:r w:rsidRPr="005419F8">
        <w:rPr>
          <w:rFonts w:ascii="Candara" w:hAnsi="Candara"/>
          <w:color w:val="auto"/>
          <w:sz w:val="22"/>
          <w:szCs w:val="22"/>
          <w:lang w:val="sl-SI"/>
        </w:rPr>
        <w:t>Ljubljana, 3. februar 2021</w:t>
      </w:r>
    </w:p>
    <w:p w:rsidR="005419F8" w:rsidRPr="005419F8" w:rsidRDefault="005419F8" w:rsidP="005419F8">
      <w:pPr>
        <w:spacing w:after="0"/>
        <w:ind w:left="-567" w:right="276" w:firstLine="567"/>
        <w:contextualSpacing/>
        <w:rPr>
          <w:rFonts w:ascii="Candara" w:hAnsi="Candara"/>
          <w:color w:val="auto"/>
          <w:sz w:val="22"/>
          <w:szCs w:val="22"/>
          <w:lang w:val="sl-SI"/>
        </w:rPr>
      </w:pPr>
    </w:p>
    <w:p w:rsidR="005419F8" w:rsidRPr="005419F8" w:rsidRDefault="005419F8" w:rsidP="005419F8">
      <w:pPr>
        <w:spacing w:after="0"/>
        <w:ind w:right="276"/>
        <w:contextualSpacing/>
        <w:rPr>
          <w:rFonts w:ascii="Candara" w:hAnsi="Candara"/>
          <w:b/>
          <w:color w:val="auto"/>
          <w:sz w:val="24"/>
          <w:szCs w:val="24"/>
          <w:lang w:val="sl-SI"/>
        </w:rPr>
      </w:pPr>
      <w:r w:rsidRPr="005419F8">
        <w:rPr>
          <w:rFonts w:ascii="Candara" w:hAnsi="Candara"/>
          <w:b/>
          <w:color w:val="auto"/>
          <w:sz w:val="24"/>
          <w:szCs w:val="24"/>
          <w:lang w:val="sl-SI"/>
        </w:rPr>
        <w:t>Slovenski kulturni praznik v SEM in nova priložnostna razstava o pustu</w:t>
      </w:r>
    </w:p>
    <w:p w:rsidR="005419F8" w:rsidRPr="005419F8" w:rsidRDefault="005419F8" w:rsidP="005419F8">
      <w:pPr>
        <w:spacing w:after="0"/>
        <w:ind w:left="-567" w:right="276" w:firstLine="567"/>
        <w:contextualSpacing/>
        <w:rPr>
          <w:rFonts w:ascii="Candara" w:hAnsi="Candara"/>
          <w:color w:val="auto"/>
          <w:sz w:val="22"/>
          <w:szCs w:val="22"/>
          <w:lang w:val="sl-SI"/>
        </w:rPr>
      </w:pPr>
    </w:p>
    <w:p w:rsidR="005419F8" w:rsidRPr="005419F8" w:rsidRDefault="005419F8" w:rsidP="005419F8">
      <w:pPr>
        <w:spacing w:after="0"/>
        <w:ind w:right="276"/>
        <w:contextualSpacing/>
        <w:rPr>
          <w:rFonts w:ascii="Candara" w:hAnsi="Candara"/>
          <w:color w:val="auto"/>
          <w:sz w:val="22"/>
          <w:szCs w:val="22"/>
          <w:lang w:val="sl-SI"/>
        </w:rPr>
      </w:pPr>
      <w:r w:rsidRPr="005419F8">
        <w:rPr>
          <w:rFonts w:ascii="Candara" w:hAnsi="Candara"/>
          <w:color w:val="auto"/>
          <w:sz w:val="22"/>
          <w:szCs w:val="22"/>
          <w:lang w:val="sl-SI"/>
        </w:rPr>
        <w:t xml:space="preserve">Slovenski etnografski muzej </w:t>
      </w:r>
      <w:r w:rsidRPr="005419F8">
        <w:rPr>
          <w:rFonts w:ascii="Candara" w:hAnsi="Candara"/>
          <w:b/>
          <w:color w:val="auto"/>
          <w:sz w:val="22"/>
          <w:szCs w:val="22"/>
          <w:lang w:val="sl-SI"/>
        </w:rPr>
        <w:t>v torek, 8. februarja 2022 med 10.00 in 18.00</w:t>
      </w:r>
      <w:r w:rsidRPr="005419F8">
        <w:rPr>
          <w:rFonts w:ascii="Candara" w:hAnsi="Candara"/>
          <w:color w:val="auto"/>
          <w:sz w:val="22"/>
          <w:szCs w:val="22"/>
          <w:lang w:val="sl-SI"/>
        </w:rPr>
        <w:t xml:space="preserve"> na široko odpira vrata s prostim vstopom in novo priložnostno razstavo Liški pust. Tako že četrto leto zapored ob Slovenskem kulturnem prazniku in v predpustnem času na ogled postavlja pustne like, katerih oprave je odkupil v preteklem letu za svojo zbirko. </w:t>
      </w:r>
    </w:p>
    <w:p w:rsidR="005419F8" w:rsidRPr="005419F8" w:rsidRDefault="005419F8" w:rsidP="005419F8">
      <w:pPr>
        <w:spacing w:after="0"/>
        <w:ind w:left="-567" w:right="276" w:firstLine="567"/>
        <w:contextualSpacing/>
        <w:rPr>
          <w:rFonts w:ascii="Candara" w:hAnsi="Candara"/>
          <w:color w:val="auto"/>
          <w:sz w:val="22"/>
          <w:szCs w:val="22"/>
          <w:lang w:val="sl-SI"/>
        </w:rPr>
      </w:pPr>
    </w:p>
    <w:p w:rsidR="005419F8" w:rsidRPr="005419F8" w:rsidRDefault="005419F8" w:rsidP="005419F8">
      <w:pPr>
        <w:spacing w:after="0"/>
        <w:ind w:left="-567" w:right="276" w:firstLine="567"/>
        <w:contextualSpacing/>
        <w:rPr>
          <w:rFonts w:ascii="Candara" w:hAnsi="Candara"/>
          <w:b/>
          <w:color w:val="auto"/>
          <w:sz w:val="22"/>
          <w:szCs w:val="22"/>
          <w:lang w:val="sl-SI"/>
        </w:rPr>
      </w:pPr>
      <w:r w:rsidRPr="005419F8">
        <w:rPr>
          <w:rFonts w:ascii="Candara" w:hAnsi="Candara"/>
          <w:b/>
          <w:color w:val="auto"/>
          <w:sz w:val="22"/>
          <w:szCs w:val="22"/>
          <w:lang w:val="sl-SI"/>
        </w:rPr>
        <w:t>O razstavi Liški pust:</w:t>
      </w:r>
    </w:p>
    <w:p w:rsidR="005419F8" w:rsidRPr="005419F8" w:rsidRDefault="005419F8" w:rsidP="005419F8">
      <w:pPr>
        <w:spacing w:after="0"/>
        <w:ind w:right="276"/>
        <w:contextualSpacing/>
        <w:rPr>
          <w:rFonts w:ascii="Candara" w:hAnsi="Candara"/>
          <w:color w:val="auto"/>
          <w:sz w:val="22"/>
          <w:szCs w:val="22"/>
          <w:lang w:val="sl-SI"/>
        </w:rPr>
      </w:pPr>
      <w:r w:rsidRPr="005419F8">
        <w:rPr>
          <w:rFonts w:ascii="Candara" w:hAnsi="Candara"/>
          <w:color w:val="auto"/>
          <w:sz w:val="22"/>
          <w:szCs w:val="22"/>
          <w:lang w:val="sl-SI"/>
        </w:rPr>
        <w:t xml:space="preserve">Manjša priložnostna razstava, ki bo na ogled </w:t>
      </w:r>
      <w:r w:rsidRPr="005419F8">
        <w:rPr>
          <w:rFonts w:ascii="Candara" w:hAnsi="Candara"/>
          <w:b/>
          <w:color w:val="auto"/>
          <w:sz w:val="22"/>
          <w:szCs w:val="22"/>
          <w:lang w:val="sl-SI"/>
        </w:rPr>
        <w:t>med 8. februarjem in 13. marcem 2022</w:t>
      </w:r>
      <w:r w:rsidRPr="005419F8">
        <w:rPr>
          <w:rFonts w:ascii="Candara" w:hAnsi="Candara"/>
          <w:color w:val="auto"/>
          <w:sz w:val="22"/>
          <w:szCs w:val="22"/>
          <w:lang w:val="sl-SI"/>
        </w:rPr>
        <w:t xml:space="preserve">, prikazuje liške </w:t>
      </w:r>
      <w:proofErr w:type="spellStart"/>
      <w:r w:rsidRPr="005419F8">
        <w:rPr>
          <w:rFonts w:ascii="Candara" w:hAnsi="Candara"/>
          <w:color w:val="auto"/>
          <w:sz w:val="22"/>
          <w:szCs w:val="22"/>
          <w:lang w:val="sl-SI"/>
        </w:rPr>
        <w:t>pustjé</w:t>
      </w:r>
      <w:proofErr w:type="spellEnd"/>
      <w:r w:rsidRPr="005419F8">
        <w:rPr>
          <w:rFonts w:ascii="Candara" w:hAnsi="Candara"/>
          <w:color w:val="auto"/>
          <w:sz w:val="22"/>
          <w:szCs w:val="22"/>
          <w:lang w:val="sl-SI"/>
        </w:rPr>
        <w:t xml:space="preserve"> in pustno šego, ki je od leta 2020 vpisana v Register nesnovne kulturne dediščine. Predstavlja svatovski sprevod in je značilna za območje Kanalskega Kolovrata. Poleg fotografij liškega pusta je razstavljenih 6 celotnih pustnih likov: </w:t>
      </w:r>
      <w:r w:rsidRPr="005419F8">
        <w:rPr>
          <w:rFonts w:ascii="Candara" w:hAnsi="Candara"/>
          <w:i/>
          <w:color w:val="auto"/>
          <w:sz w:val="22"/>
          <w:szCs w:val="22"/>
          <w:lang w:val="sl-SI"/>
        </w:rPr>
        <w:t>ta lep</w:t>
      </w:r>
      <w:r w:rsidRPr="005419F8">
        <w:rPr>
          <w:rFonts w:ascii="Candara" w:hAnsi="Candara"/>
          <w:color w:val="auto"/>
          <w:sz w:val="22"/>
          <w:szCs w:val="22"/>
          <w:lang w:val="sl-SI"/>
        </w:rPr>
        <w:t xml:space="preserve"> in </w:t>
      </w:r>
      <w:r w:rsidRPr="005419F8">
        <w:rPr>
          <w:rFonts w:ascii="Candara" w:hAnsi="Candara"/>
          <w:i/>
          <w:color w:val="auto"/>
          <w:sz w:val="22"/>
          <w:szCs w:val="22"/>
          <w:lang w:val="sl-SI"/>
        </w:rPr>
        <w:t>ta lepa</w:t>
      </w:r>
      <w:r w:rsidRPr="005419F8">
        <w:rPr>
          <w:rFonts w:ascii="Candara" w:hAnsi="Candara"/>
          <w:color w:val="auto"/>
          <w:sz w:val="22"/>
          <w:szCs w:val="22"/>
          <w:lang w:val="sl-SI"/>
        </w:rPr>
        <w:t xml:space="preserve">, </w:t>
      </w:r>
      <w:r w:rsidRPr="005419F8">
        <w:rPr>
          <w:rFonts w:ascii="Candara" w:hAnsi="Candara"/>
          <w:i/>
          <w:color w:val="auto"/>
          <w:sz w:val="22"/>
          <w:szCs w:val="22"/>
          <w:lang w:val="sl-SI"/>
        </w:rPr>
        <w:t xml:space="preserve">žandar, pust, </w:t>
      </w:r>
      <w:proofErr w:type="spellStart"/>
      <w:r w:rsidRPr="005419F8">
        <w:rPr>
          <w:rFonts w:ascii="Candara" w:hAnsi="Candara"/>
          <w:i/>
          <w:color w:val="auto"/>
          <w:sz w:val="22"/>
          <w:szCs w:val="22"/>
          <w:lang w:val="sl-SI"/>
        </w:rPr>
        <w:t>pustica</w:t>
      </w:r>
      <w:proofErr w:type="spellEnd"/>
      <w:r w:rsidRPr="005419F8">
        <w:rPr>
          <w:rFonts w:ascii="Candara" w:hAnsi="Candara"/>
          <w:color w:val="auto"/>
          <w:sz w:val="22"/>
          <w:szCs w:val="22"/>
          <w:lang w:val="sl-SI"/>
        </w:rPr>
        <w:t xml:space="preserve"> z brezovo metlo, ki so iz zbirke Slovenskega etnografskega muzeja ter lik </w:t>
      </w:r>
      <w:proofErr w:type="spellStart"/>
      <w:r w:rsidRPr="005419F8">
        <w:rPr>
          <w:rFonts w:ascii="Candara" w:hAnsi="Candara"/>
          <w:i/>
          <w:color w:val="auto"/>
          <w:sz w:val="22"/>
          <w:szCs w:val="22"/>
          <w:lang w:val="sl-SI"/>
        </w:rPr>
        <w:t>ramašton</w:t>
      </w:r>
      <w:proofErr w:type="spellEnd"/>
      <w:r w:rsidRPr="005419F8">
        <w:rPr>
          <w:rFonts w:ascii="Candara" w:hAnsi="Candara"/>
          <w:color w:val="auto"/>
          <w:sz w:val="22"/>
          <w:szCs w:val="22"/>
          <w:lang w:val="sl-SI"/>
        </w:rPr>
        <w:t xml:space="preserve">, ki je iz zbirke Etnološkega društva Liški </w:t>
      </w:r>
      <w:proofErr w:type="spellStart"/>
      <w:r w:rsidRPr="005419F8">
        <w:rPr>
          <w:rFonts w:ascii="Candara" w:hAnsi="Candara"/>
          <w:color w:val="auto"/>
          <w:sz w:val="22"/>
          <w:szCs w:val="22"/>
          <w:lang w:val="sl-SI"/>
        </w:rPr>
        <w:t>pustjé</w:t>
      </w:r>
      <w:proofErr w:type="spellEnd"/>
      <w:r w:rsidRPr="005419F8">
        <w:rPr>
          <w:rFonts w:ascii="Candara" w:hAnsi="Candara"/>
          <w:color w:val="auto"/>
          <w:sz w:val="22"/>
          <w:szCs w:val="22"/>
          <w:lang w:val="sl-SI"/>
        </w:rPr>
        <w:t xml:space="preserve"> - Kanal ob Soči. Iz obsežne zbirke Branka Žnidarčiča v so v SEM na ogled 4 obrazna </w:t>
      </w:r>
      <w:proofErr w:type="spellStart"/>
      <w:r w:rsidRPr="005419F8">
        <w:rPr>
          <w:rFonts w:ascii="Candara" w:hAnsi="Candara"/>
          <w:color w:val="auto"/>
          <w:sz w:val="22"/>
          <w:szCs w:val="22"/>
          <w:lang w:val="sl-SI"/>
        </w:rPr>
        <w:t>naličija</w:t>
      </w:r>
      <w:proofErr w:type="spellEnd"/>
      <w:r w:rsidRPr="005419F8">
        <w:rPr>
          <w:rFonts w:ascii="Candara" w:hAnsi="Candara"/>
          <w:color w:val="auto"/>
          <w:sz w:val="22"/>
          <w:szCs w:val="22"/>
          <w:lang w:val="sl-SI"/>
        </w:rPr>
        <w:t xml:space="preserve"> iz 40. let 20. stoletja. Razstavo spremlja tudi krajši video o izdelavi mask ter pustnih obhodih po vaseh. </w:t>
      </w:r>
    </w:p>
    <w:p w:rsidR="005419F8" w:rsidRDefault="005419F8" w:rsidP="005419F8">
      <w:pPr>
        <w:spacing w:after="0"/>
        <w:ind w:right="276"/>
        <w:contextualSpacing/>
        <w:rPr>
          <w:rFonts w:ascii="Candara" w:hAnsi="Candara"/>
          <w:color w:val="auto"/>
          <w:sz w:val="22"/>
          <w:szCs w:val="22"/>
          <w:lang w:val="sl-SI"/>
        </w:rPr>
      </w:pPr>
    </w:p>
    <w:p w:rsidR="005419F8" w:rsidRDefault="005419F8" w:rsidP="005419F8">
      <w:pPr>
        <w:spacing w:after="0"/>
        <w:ind w:right="276"/>
        <w:contextualSpacing/>
        <w:rPr>
          <w:rFonts w:ascii="Candara" w:hAnsi="Candara"/>
          <w:color w:val="auto"/>
          <w:sz w:val="22"/>
          <w:szCs w:val="22"/>
          <w:lang w:val="sl-SI"/>
        </w:rPr>
      </w:pPr>
      <w:r w:rsidRPr="005419F8">
        <w:rPr>
          <w:rFonts w:ascii="Candara" w:hAnsi="Candara"/>
          <w:color w:val="auto"/>
          <w:sz w:val="22"/>
          <w:szCs w:val="22"/>
          <w:lang w:val="sl-SI"/>
        </w:rPr>
        <w:t xml:space="preserve">Skupina Liški </w:t>
      </w:r>
      <w:proofErr w:type="spellStart"/>
      <w:r w:rsidRPr="005419F8">
        <w:rPr>
          <w:rFonts w:ascii="Candara" w:hAnsi="Candara"/>
          <w:color w:val="auto"/>
          <w:sz w:val="22"/>
          <w:szCs w:val="22"/>
          <w:lang w:val="sl-SI"/>
        </w:rPr>
        <w:t>pustjé</w:t>
      </w:r>
      <w:proofErr w:type="spellEnd"/>
      <w:r w:rsidRPr="005419F8">
        <w:rPr>
          <w:rFonts w:ascii="Candara" w:hAnsi="Candara"/>
          <w:color w:val="auto"/>
          <w:sz w:val="22"/>
          <w:szCs w:val="22"/>
          <w:lang w:val="sl-SI"/>
        </w:rPr>
        <w:t xml:space="preserve"> se deli na tri dele: </w:t>
      </w:r>
      <w:r w:rsidRPr="005419F8">
        <w:rPr>
          <w:rFonts w:ascii="Candara" w:hAnsi="Candara"/>
          <w:i/>
          <w:color w:val="auto"/>
          <w:sz w:val="22"/>
          <w:szCs w:val="22"/>
          <w:lang w:val="sl-SI"/>
        </w:rPr>
        <w:t>ta lepe, ta grde</w:t>
      </w:r>
      <w:r w:rsidRPr="005419F8">
        <w:rPr>
          <w:rFonts w:ascii="Candara" w:hAnsi="Candara"/>
          <w:color w:val="auto"/>
          <w:sz w:val="22"/>
          <w:szCs w:val="22"/>
          <w:lang w:val="sl-SI"/>
        </w:rPr>
        <w:t xml:space="preserve"> in </w:t>
      </w:r>
      <w:r w:rsidRPr="005419F8">
        <w:rPr>
          <w:rFonts w:ascii="Candara" w:hAnsi="Candara"/>
          <w:i/>
          <w:color w:val="auto"/>
          <w:sz w:val="22"/>
          <w:szCs w:val="22"/>
          <w:lang w:val="sl-SI"/>
        </w:rPr>
        <w:t>bakrene maske</w:t>
      </w:r>
      <w:r w:rsidRPr="005419F8">
        <w:rPr>
          <w:rFonts w:ascii="Candara" w:hAnsi="Candara"/>
          <w:color w:val="auto"/>
          <w:sz w:val="22"/>
          <w:szCs w:val="22"/>
          <w:lang w:val="sl-SI"/>
        </w:rPr>
        <w:t xml:space="preserve">. V pustnem času skupina naredi obhod, obišče domačije v vaseh Markiči, Bajti, Ukanje, Britof, Strmec, Lovišče in Melinki. Od hiše do hiše hodi v sprevodu, spremlja jo </w:t>
      </w:r>
      <w:r w:rsidRPr="005419F8">
        <w:rPr>
          <w:rFonts w:ascii="Candara" w:hAnsi="Candara"/>
          <w:i/>
          <w:color w:val="auto"/>
          <w:sz w:val="22"/>
          <w:szCs w:val="22"/>
          <w:lang w:val="sl-SI"/>
        </w:rPr>
        <w:t>harmonikaš</w:t>
      </w:r>
      <w:r w:rsidRPr="005419F8">
        <w:rPr>
          <w:rFonts w:ascii="Candara" w:hAnsi="Candara"/>
          <w:color w:val="auto"/>
          <w:sz w:val="22"/>
          <w:szCs w:val="22"/>
          <w:lang w:val="sl-SI"/>
        </w:rPr>
        <w:t xml:space="preserve">, kot se za svatbo spodobi. </w:t>
      </w:r>
      <w:r w:rsidRPr="005419F8">
        <w:rPr>
          <w:rFonts w:ascii="Candara" w:hAnsi="Candara"/>
          <w:i/>
          <w:color w:val="auto"/>
          <w:sz w:val="22"/>
          <w:szCs w:val="22"/>
          <w:lang w:val="sl-SI"/>
        </w:rPr>
        <w:t>Ta grdi</w:t>
      </w:r>
      <w:r w:rsidRPr="005419F8">
        <w:rPr>
          <w:rFonts w:ascii="Candara" w:hAnsi="Candara"/>
          <w:color w:val="auto"/>
          <w:sz w:val="22"/>
          <w:szCs w:val="22"/>
          <w:lang w:val="sl-SI"/>
        </w:rPr>
        <w:t xml:space="preserve"> ves čas tekajo naokoli in lovijo mladež, se norčujejo ter z zvonci in hrupom odganjajo vse slabo. Ko pridejo na dvorišče, v hišo najprej vstopijo </w:t>
      </w:r>
      <w:r w:rsidRPr="005419F8">
        <w:rPr>
          <w:rFonts w:ascii="Candara" w:hAnsi="Candara"/>
          <w:i/>
          <w:color w:val="auto"/>
          <w:sz w:val="22"/>
          <w:szCs w:val="22"/>
          <w:lang w:val="sl-SI"/>
        </w:rPr>
        <w:t>ta lepi</w:t>
      </w:r>
      <w:r w:rsidRPr="005419F8">
        <w:rPr>
          <w:rFonts w:ascii="Candara" w:hAnsi="Candara"/>
          <w:color w:val="auto"/>
          <w:sz w:val="22"/>
          <w:szCs w:val="22"/>
          <w:lang w:val="sl-SI"/>
        </w:rPr>
        <w:t>, ki predstavljajo vse dobro: red (</w:t>
      </w:r>
      <w:r w:rsidRPr="005419F8">
        <w:rPr>
          <w:rFonts w:ascii="Candara" w:hAnsi="Candara"/>
          <w:i/>
          <w:color w:val="auto"/>
          <w:sz w:val="22"/>
          <w:szCs w:val="22"/>
          <w:lang w:val="sl-SI"/>
        </w:rPr>
        <w:t>žandar</w:t>
      </w:r>
      <w:r w:rsidRPr="005419F8">
        <w:rPr>
          <w:rFonts w:ascii="Candara" w:hAnsi="Candara"/>
          <w:color w:val="auto"/>
          <w:sz w:val="22"/>
          <w:szCs w:val="22"/>
          <w:lang w:val="sl-SI"/>
        </w:rPr>
        <w:t>), zdravje (</w:t>
      </w:r>
      <w:r w:rsidRPr="005419F8">
        <w:rPr>
          <w:rFonts w:ascii="Candara" w:hAnsi="Candara"/>
          <w:i/>
          <w:color w:val="auto"/>
          <w:sz w:val="22"/>
          <w:szCs w:val="22"/>
          <w:lang w:val="sl-SI"/>
        </w:rPr>
        <w:t>zdravnik</w:t>
      </w:r>
      <w:r w:rsidRPr="005419F8">
        <w:rPr>
          <w:rFonts w:ascii="Candara" w:hAnsi="Candara"/>
          <w:color w:val="auto"/>
          <w:sz w:val="22"/>
          <w:szCs w:val="22"/>
          <w:lang w:val="sl-SI"/>
        </w:rPr>
        <w:t>) in rodovitnost (</w:t>
      </w:r>
      <w:r w:rsidRPr="005419F8">
        <w:rPr>
          <w:rFonts w:ascii="Candara" w:hAnsi="Candara"/>
          <w:i/>
          <w:color w:val="auto"/>
          <w:sz w:val="22"/>
          <w:szCs w:val="22"/>
          <w:lang w:val="sl-SI"/>
        </w:rPr>
        <w:t>mladoporočenca</w:t>
      </w:r>
      <w:r w:rsidRPr="005419F8">
        <w:rPr>
          <w:rFonts w:ascii="Candara" w:hAnsi="Candara"/>
          <w:color w:val="auto"/>
          <w:sz w:val="22"/>
          <w:szCs w:val="22"/>
          <w:lang w:val="sl-SI"/>
        </w:rPr>
        <w:t xml:space="preserve">). Pozdravijo in zaplešejo. Gospodarica in gospodar jih pogostita in jim podarita darove. Za njimi lahko v hišo vstopijo tudi ta grdi in bakrene maske. </w:t>
      </w:r>
    </w:p>
    <w:p w:rsidR="001A13ED" w:rsidRPr="005419F8" w:rsidRDefault="001A13ED" w:rsidP="005419F8">
      <w:pPr>
        <w:spacing w:after="0"/>
        <w:ind w:right="276"/>
        <w:contextualSpacing/>
        <w:rPr>
          <w:rFonts w:ascii="Candara" w:hAnsi="Candara"/>
          <w:color w:val="auto"/>
          <w:sz w:val="22"/>
          <w:szCs w:val="22"/>
          <w:lang w:val="sl-SI"/>
        </w:rPr>
      </w:pPr>
    </w:p>
    <w:p w:rsidR="001A13ED" w:rsidRPr="005419F8" w:rsidRDefault="005419F8" w:rsidP="005419F8">
      <w:pPr>
        <w:spacing w:after="0"/>
        <w:ind w:right="276"/>
        <w:contextualSpacing/>
        <w:rPr>
          <w:rFonts w:ascii="Candara" w:hAnsi="Candara"/>
          <w:color w:val="auto"/>
          <w:sz w:val="22"/>
          <w:szCs w:val="22"/>
          <w:lang w:val="sl-SI"/>
        </w:rPr>
      </w:pPr>
      <w:r w:rsidRPr="005419F8">
        <w:rPr>
          <w:rFonts w:ascii="Candara" w:hAnsi="Candara"/>
          <w:color w:val="auto"/>
          <w:sz w:val="22"/>
          <w:szCs w:val="22"/>
          <w:lang w:val="sl-SI"/>
        </w:rPr>
        <w:t xml:space="preserve">Zgodovina pustnih obhodov na tem območju sega že v čas pred 1. svetovno vojno, v času fašizma pa je bilo </w:t>
      </w:r>
      <w:proofErr w:type="spellStart"/>
      <w:r w:rsidRPr="005419F8">
        <w:rPr>
          <w:rFonts w:ascii="Candara" w:hAnsi="Candara"/>
          <w:color w:val="auto"/>
          <w:sz w:val="22"/>
          <w:szCs w:val="22"/>
          <w:lang w:val="sl-SI"/>
        </w:rPr>
        <w:t>šemljenje</w:t>
      </w:r>
      <w:proofErr w:type="spellEnd"/>
      <w:r w:rsidRPr="005419F8">
        <w:rPr>
          <w:rFonts w:ascii="Candara" w:hAnsi="Candara"/>
          <w:color w:val="auto"/>
          <w:sz w:val="22"/>
          <w:szCs w:val="22"/>
          <w:lang w:val="sl-SI"/>
        </w:rPr>
        <w:t xml:space="preserve"> prepovedano. Leta 1947 so bili obhodi ponovno obujeni, a so v 70. letih 20. stoletja ponovno zamrli. Branko Žnidarčič je v 80. letih 20. stoletja po spominu iz otroštva začel izdelovati pustne maske in tako so se ohranile vse do danes. Posebnost pustnih likov so obrazna naličja. Ta so bila pred 1. svetovno vojno za </w:t>
      </w:r>
      <w:r w:rsidRPr="005419F8">
        <w:rPr>
          <w:rFonts w:ascii="Candara" w:hAnsi="Candara"/>
          <w:i/>
          <w:color w:val="auto"/>
          <w:sz w:val="22"/>
          <w:szCs w:val="22"/>
          <w:lang w:val="sl-SI"/>
        </w:rPr>
        <w:t>ta lepe</w:t>
      </w:r>
      <w:r w:rsidRPr="005419F8">
        <w:rPr>
          <w:rFonts w:ascii="Candara" w:hAnsi="Candara"/>
          <w:color w:val="auto"/>
          <w:sz w:val="22"/>
          <w:szCs w:val="22"/>
          <w:lang w:val="sl-SI"/>
        </w:rPr>
        <w:t xml:space="preserve"> in </w:t>
      </w:r>
      <w:r w:rsidRPr="005419F8">
        <w:rPr>
          <w:rFonts w:ascii="Candara" w:hAnsi="Candara"/>
          <w:i/>
          <w:color w:val="auto"/>
          <w:sz w:val="22"/>
          <w:szCs w:val="22"/>
          <w:lang w:val="sl-SI"/>
        </w:rPr>
        <w:t>ta grde</w:t>
      </w:r>
      <w:r w:rsidRPr="005419F8">
        <w:rPr>
          <w:rFonts w:ascii="Candara" w:hAnsi="Candara"/>
          <w:color w:val="auto"/>
          <w:sz w:val="22"/>
          <w:szCs w:val="22"/>
          <w:lang w:val="sl-SI"/>
        </w:rPr>
        <w:t xml:space="preserve"> kovana iz bakra, danes jih izdelujejo iz aluminija. Le </w:t>
      </w:r>
      <w:proofErr w:type="spellStart"/>
      <w:r w:rsidRPr="005419F8">
        <w:rPr>
          <w:rFonts w:ascii="Candara" w:hAnsi="Candara"/>
          <w:i/>
          <w:color w:val="auto"/>
          <w:sz w:val="22"/>
          <w:szCs w:val="22"/>
          <w:lang w:val="sl-SI"/>
        </w:rPr>
        <w:t>ramašton</w:t>
      </w:r>
      <w:proofErr w:type="spellEnd"/>
      <w:r w:rsidRPr="005419F8">
        <w:rPr>
          <w:rFonts w:ascii="Candara" w:hAnsi="Candara"/>
          <w:i/>
          <w:color w:val="auto"/>
          <w:sz w:val="22"/>
          <w:szCs w:val="22"/>
          <w:lang w:val="sl-SI"/>
        </w:rPr>
        <w:t xml:space="preserve">, </w:t>
      </w:r>
      <w:proofErr w:type="spellStart"/>
      <w:r w:rsidRPr="005419F8">
        <w:rPr>
          <w:rFonts w:ascii="Candara" w:hAnsi="Candara"/>
          <w:i/>
          <w:color w:val="auto"/>
          <w:sz w:val="22"/>
          <w:szCs w:val="22"/>
          <w:lang w:val="sl-SI"/>
        </w:rPr>
        <w:t>ramauš</w:t>
      </w:r>
      <w:proofErr w:type="spellEnd"/>
      <w:r w:rsidRPr="005419F8">
        <w:rPr>
          <w:rFonts w:ascii="Candara" w:hAnsi="Candara"/>
          <w:i/>
          <w:color w:val="auto"/>
          <w:sz w:val="22"/>
          <w:szCs w:val="22"/>
          <w:lang w:val="sl-SI"/>
        </w:rPr>
        <w:t xml:space="preserve">, bajarji </w:t>
      </w:r>
      <w:r w:rsidRPr="005419F8">
        <w:rPr>
          <w:rFonts w:ascii="Candara" w:hAnsi="Candara"/>
          <w:color w:val="auto"/>
          <w:sz w:val="22"/>
          <w:szCs w:val="22"/>
          <w:lang w:val="sl-SI"/>
        </w:rPr>
        <w:t xml:space="preserve">in </w:t>
      </w:r>
      <w:proofErr w:type="spellStart"/>
      <w:r w:rsidRPr="005419F8">
        <w:rPr>
          <w:rFonts w:ascii="Candara" w:hAnsi="Candara"/>
          <w:i/>
          <w:color w:val="auto"/>
          <w:sz w:val="22"/>
          <w:szCs w:val="22"/>
          <w:lang w:val="sl-SI"/>
        </w:rPr>
        <w:t>braja</w:t>
      </w:r>
      <w:proofErr w:type="spellEnd"/>
      <w:r w:rsidRPr="005419F8">
        <w:rPr>
          <w:rFonts w:ascii="Candara" w:hAnsi="Candara"/>
          <w:color w:val="auto"/>
          <w:sz w:val="22"/>
          <w:szCs w:val="22"/>
          <w:lang w:val="sl-SI"/>
        </w:rPr>
        <w:t xml:space="preserve"> ima</w:t>
      </w:r>
      <w:r>
        <w:rPr>
          <w:rFonts w:ascii="Candara" w:hAnsi="Candara"/>
          <w:color w:val="auto"/>
          <w:sz w:val="22"/>
          <w:szCs w:val="22"/>
          <w:lang w:val="sl-SI"/>
        </w:rPr>
        <w:t>jo še vedno bakreno masko.</w:t>
      </w:r>
    </w:p>
    <w:p w:rsidR="005419F8" w:rsidRPr="005419F8" w:rsidRDefault="005419F8" w:rsidP="005419F8">
      <w:pPr>
        <w:spacing w:after="0"/>
        <w:ind w:right="276"/>
        <w:contextualSpacing/>
        <w:rPr>
          <w:rFonts w:ascii="Candara" w:hAnsi="Candara"/>
          <w:color w:val="auto"/>
          <w:sz w:val="22"/>
          <w:szCs w:val="22"/>
          <w:lang w:val="sl-SI"/>
        </w:rPr>
      </w:pPr>
      <w:r w:rsidRPr="005419F8">
        <w:rPr>
          <w:rFonts w:ascii="Candara" w:hAnsi="Candara"/>
          <w:color w:val="auto"/>
          <w:sz w:val="22"/>
          <w:szCs w:val="22"/>
          <w:lang w:val="sl-SI"/>
        </w:rPr>
        <w:t xml:space="preserve">Avtorica in kustosinja razstave je mag. Adela Pukl, SEM, strokovna sodelavca pa sta mag. Anja Jerin, SEM in Dejan Žnidarčič iz Etnološkega društva Liški </w:t>
      </w:r>
      <w:proofErr w:type="spellStart"/>
      <w:r w:rsidRPr="005419F8">
        <w:rPr>
          <w:rFonts w:ascii="Candara" w:hAnsi="Candara"/>
          <w:color w:val="auto"/>
          <w:sz w:val="22"/>
          <w:szCs w:val="22"/>
          <w:lang w:val="sl-SI"/>
        </w:rPr>
        <w:t>pustjé</w:t>
      </w:r>
      <w:proofErr w:type="spellEnd"/>
      <w:r w:rsidRPr="005419F8">
        <w:rPr>
          <w:rFonts w:ascii="Candara" w:hAnsi="Candara"/>
          <w:color w:val="auto"/>
          <w:sz w:val="22"/>
          <w:szCs w:val="22"/>
          <w:lang w:val="sl-SI"/>
        </w:rPr>
        <w:t>, ki danes skrbi za ohranjanje te pustne dediščine.</w:t>
      </w:r>
    </w:p>
    <w:p w:rsidR="005419F8" w:rsidRPr="005419F8" w:rsidRDefault="005419F8" w:rsidP="005419F8">
      <w:pPr>
        <w:spacing w:after="0"/>
        <w:ind w:left="-567" w:right="276" w:firstLine="567"/>
        <w:contextualSpacing/>
        <w:rPr>
          <w:rFonts w:ascii="Candara" w:hAnsi="Candara"/>
          <w:color w:val="auto"/>
          <w:sz w:val="22"/>
          <w:szCs w:val="22"/>
          <w:lang w:val="sl-SI"/>
        </w:rPr>
      </w:pPr>
    </w:p>
    <w:p w:rsidR="005419F8" w:rsidRPr="005419F8" w:rsidRDefault="005419F8" w:rsidP="005419F8">
      <w:pPr>
        <w:spacing w:after="0"/>
        <w:ind w:left="-567" w:right="276" w:firstLine="567"/>
        <w:contextualSpacing/>
        <w:rPr>
          <w:rFonts w:ascii="Candara" w:hAnsi="Candara"/>
          <w:b/>
          <w:color w:val="auto"/>
          <w:sz w:val="22"/>
          <w:szCs w:val="22"/>
          <w:lang w:val="sl-SI"/>
        </w:rPr>
      </w:pPr>
      <w:r w:rsidRPr="005419F8">
        <w:rPr>
          <w:rFonts w:ascii="Candara" w:hAnsi="Candara"/>
          <w:b/>
          <w:color w:val="auto"/>
          <w:sz w:val="22"/>
          <w:szCs w:val="22"/>
          <w:lang w:val="sl-SI"/>
        </w:rPr>
        <w:t>Kulturni praznik v SEM – prost vstop</w:t>
      </w:r>
    </w:p>
    <w:p w:rsidR="005419F8" w:rsidRPr="005419F8" w:rsidRDefault="005419F8" w:rsidP="005419F8">
      <w:pPr>
        <w:spacing w:after="0"/>
        <w:ind w:right="276"/>
        <w:contextualSpacing/>
        <w:rPr>
          <w:rFonts w:ascii="Candara" w:hAnsi="Candara"/>
          <w:color w:val="auto"/>
          <w:sz w:val="22"/>
          <w:szCs w:val="22"/>
          <w:lang w:val="sl-SI"/>
        </w:rPr>
      </w:pPr>
      <w:r w:rsidRPr="005419F8">
        <w:rPr>
          <w:rFonts w:ascii="Candara" w:hAnsi="Candara"/>
          <w:color w:val="auto"/>
          <w:sz w:val="22"/>
          <w:szCs w:val="22"/>
          <w:lang w:val="sl-SI"/>
        </w:rPr>
        <w:t xml:space="preserve">Ob letošnjem Kulturnem prazniku SEM vabi na brezplačne oglede vseh razstav, ki so trenutno na ogled. Razen razstave </w:t>
      </w:r>
      <w:r w:rsidRPr="005419F8">
        <w:rPr>
          <w:rFonts w:ascii="Candara" w:hAnsi="Candara"/>
          <w:b/>
          <w:color w:val="auto"/>
          <w:sz w:val="22"/>
          <w:szCs w:val="22"/>
          <w:lang w:val="sl-SI"/>
        </w:rPr>
        <w:t>Liški pust</w:t>
      </w:r>
      <w:r w:rsidRPr="005419F8">
        <w:rPr>
          <w:rFonts w:ascii="Candara" w:hAnsi="Candara"/>
          <w:color w:val="auto"/>
          <w:sz w:val="22"/>
          <w:szCs w:val="22"/>
          <w:lang w:val="sl-SI"/>
        </w:rPr>
        <w:t xml:space="preserve">, so to osrednja razstava </w:t>
      </w:r>
      <w:r w:rsidRPr="005419F8">
        <w:rPr>
          <w:rFonts w:ascii="Candara" w:hAnsi="Candara"/>
          <w:b/>
          <w:color w:val="auto"/>
          <w:sz w:val="22"/>
          <w:szCs w:val="22"/>
          <w:lang w:val="sl-SI"/>
        </w:rPr>
        <w:t>Ljudska umetnost med domom in svetom: Zbirki SEM in ljudske umetnosti NSK skupine IRWIN</w:t>
      </w:r>
      <w:r w:rsidRPr="005419F8">
        <w:rPr>
          <w:rFonts w:ascii="Candara" w:hAnsi="Candara"/>
          <w:color w:val="auto"/>
          <w:sz w:val="22"/>
          <w:szCs w:val="22"/>
          <w:lang w:val="sl-SI"/>
        </w:rPr>
        <w:t xml:space="preserve">, kjer slovenska ljudska umetnost sreča globalno ljudsko umetnost NSK; občasna razstava </w:t>
      </w:r>
      <w:r w:rsidRPr="005419F8">
        <w:rPr>
          <w:rFonts w:ascii="Candara" w:hAnsi="Candara"/>
          <w:b/>
          <w:color w:val="auto"/>
          <w:sz w:val="22"/>
          <w:szCs w:val="22"/>
          <w:lang w:val="sl-SI"/>
        </w:rPr>
        <w:t>Mi za mizo: Od snovnega do simbolnega</w:t>
      </w:r>
      <w:r w:rsidRPr="005419F8">
        <w:rPr>
          <w:rFonts w:ascii="Candara" w:hAnsi="Candara"/>
          <w:color w:val="auto"/>
          <w:sz w:val="22"/>
          <w:szCs w:val="22"/>
          <w:lang w:val="sl-SI"/>
        </w:rPr>
        <w:t xml:space="preserve">, ki pripoveduje zgodbe o mizi, tem vsakdanjem predmetu številnih namembnosti in tisočerih pomenov; ob razstavi MI za mizo se s plakati pod naslovom </w:t>
      </w:r>
      <w:r w:rsidRPr="005419F8">
        <w:rPr>
          <w:rFonts w:ascii="Candara" w:hAnsi="Candara"/>
          <w:b/>
          <w:color w:val="auto"/>
          <w:sz w:val="22"/>
          <w:szCs w:val="22"/>
          <w:lang w:val="sl-SI"/>
        </w:rPr>
        <w:t>NTF za mizo</w:t>
      </w:r>
      <w:r w:rsidRPr="005419F8">
        <w:rPr>
          <w:rFonts w:ascii="Candara" w:hAnsi="Candara"/>
          <w:color w:val="auto"/>
          <w:sz w:val="22"/>
          <w:szCs w:val="22"/>
          <w:lang w:val="sl-SI"/>
        </w:rPr>
        <w:t xml:space="preserve"> predstavlja ljubljanska Naravoslovnotehniška fakulteta z izborom najboljših dvajsetih plakatov, ki s tipografsko-fotografskim prikazom predstavljajo  značilne slovenske jedi ali njihove sestavine; na ogled je razstava </w:t>
      </w:r>
      <w:r w:rsidRPr="005419F8">
        <w:rPr>
          <w:rFonts w:ascii="Candara" w:hAnsi="Candara"/>
          <w:b/>
          <w:color w:val="auto"/>
          <w:sz w:val="22"/>
          <w:szCs w:val="22"/>
          <w:lang w:val="sl-SI"/>
        </w:rPr>
        <w:t xml:space="preserve">La </w:t>
      </w:r>
      <w:proofErr w:type="spellStart"/>
      <w:r w:rsidRPr="005419F8">
        <w:rPr>
          <w:rFonts w:ascii="Candara" w:hAnsi="Candara"/>
          <w:b/>
          <w:color w:val="auto"/>
          <w:sz w:val="22"/>
          <w:szCs w:val="22"/>
          <w:lang w:val="sl-SI"/>
        </w:rPr>
        <w:t>Doctora</w:t>
      </w:r>
      <w:proofErr w:type="spellEnd"/>
      <w:r w:rsidRPr="005419F8">
        <w:rPr>
          <w:rFonts w:ascii="Candara" w:hAnsi="Candara"/>
          <w:b/>
          <w:color w:val="auto"/>
          <w:sz w:val="22"/>
          <w:szCs w:val="22"/>
          <w:lang w:val="sl-SI"/>
        </w:rPr>
        <w:t>: Življenje in delo slovenske znanstvenice v Paragvaju</w:t>
      </w:r>
      <w:r w:rsidRPr="005419F8">
        <w:rPr>
          <w:rFonts w:ascii="Candara" w:hAnsi="Candara"/>
          <w:color w:val="auto"/>
          <w:sz w:val="22"/>
          <w:szCs w:val="22"/>
          <w:lang w:val="sl-SI"/>
        </w:rPr>
        <w:t xml:space="preserve">, ki predstavlja življenjsko zgodbo slovenske etnologinje, antropologinje in </w:t>
      </w:r>
      <w:proofErr w:type="spellStart"/>
      <w:r w:rsidRPr="005419F8">
        <w:rPr>
          <w:rFonts w:ascii="Candara" w:hAnsi="Candara"/>
          <w:color w:val="auto"/>
          <w:sz w:val="22"/>
          <w:szCs w:val="22"/>
          <w:lang w:val="sl-SI"/>
        </w:rPr>
        <w:t>etno</w:t>
      </w:r>
      <w:proofErr w:type="spellEnd"/>
      <w:r w:rsidRPr="005419F8">
        <w:rPr>
          <w:rFonts w:ascii="Candara" w:hAnsi="Candara"/>
          <w:color w:val="auto"/>
          <w:sz w:val="22"/>
          <w:szCs w:val="22"/>
          <w:lang w:val="sl-SI"/>
        </w:rPr>
        <w:t>-lingvistke dr. Branislave Sušnik (razstava je na ogled samo še do konca fe</w:t>
      </w:r>
      <w:r>
        <w:rPr>
          <w:rFonts w:ascii="Candara" w:hAnsi="Candara"/>
          <w:color w:val="auto"/>
          <w:sz w:val="22"/>
          <w:szCs w:val="22"/>
          <w:lang w:val="sl-SI"/>
        </w:rPr>
        <w:t xml:space="preserve">bruarja!); ter osebni razstavi </w:t>
      </w:r>
      <w:r w:rsidRPr="005419F8">
        <w:rPr>
          <w:rFonts w:ascii="Candara" w:hAnsi="Candara"/>
          <w:b/>
          <w:color w:val="auto"/>
          <w:sz w:val="22"/>
          <w:szCs w:val="22"/>
          <w:lang w:val="sl-SI"/>
        </w:rPr>
        <w:t>Jasna Kralj Pavlovec: jas (in) SEM</w:t>
      </w:r>
      <w:r w:rsidRPr="005419F8">
        <w:rPr>
          <w:rFonts w:ascii="Candara" w:hAnsi="Candara"/>
          <w:color w:val="auto"/>
          <w:sz w:val="22"/>
          <w:szCs w:val="22"/>
          <w:lang w:val="sl-SI"/>
        </w:rPr>
        <w:t xml:space="preserve"> in </w:t>
      </w:r>
      <w:r w:rsidRPr="005419F8">
        <w:rPr>
          <w:rFonts w:ascii="Candara" w:hAnsi="Candara"/>
          <w:b/>
          <w:color w:val="auto"/>
          <w:sz w:val="22"/>
          <w:szCs w:val="22"/>
          <w:lang w:val="sl-SI"/>
        </w:rPr>
        <w:t>Saj grem samo mimo: Mozaik razglednic in prijateljstev Aleša Debeljaka</w:t>
      </w:r>
      <w:r w:rsidRPr="005419F8">
        <w:rPr>
          <w:rFonts w:ascii="Candara" w:hAnsi="Candara"/>
          <w:color w:val="auto"/>
          <w:sz w:val="22"/>
          <w:szCs w:val="22"/>
          <w:lang w:val="sl-SI"/>
        </w:rPr>
        <w:t xml:space="preserve">. </w:t>
      </w:r>
    </w:p>
    <w:p w:rsidR="005419F8" w:rsidRPr="005419F8" w:rsidRDefault="005419F8" w:rsidP="005419F8">
      <w:pPr>
        <w:spacing w:after="0"/>
        <w:ind w:right="276"/>
        <w:contextualSpacing/>
        <w:rPr>
          <w:rFonts w:ascii="Candara" w:hAnsi="Candara"/>
          <w:color w:val="auto"/>
          <w:sz w:val="22"/>
          <w:szCs w:val="22"/>
          <w:lang w:val="sl-SI"/>
        </w:rPr>
      </w:pPr>
      <w:r w:rsidRPr="005419F8">
        <w:rPr>
          <w:rFonts w:ascii="Candara" w:hAnsi="Candara"/>
          <w:b/>
          <w:color w:val="auto"/>
          <w:sz w:val="22"/>
          <w:szCs w:val="22"/>
          <w:lang w:val="sl-SI"/>
        </w:rPr>
        <w:t>Za otroke in družine</w:t>
      </w:r>
      <w:r w:rsidRPr="005419F8">
        <w:rPr>
          <w:rFonts w:ascii="Candara" w:hAnsi="Candara"/>
          <w:color w:val="auto"/>
          <w:sz w:val="22"/>
          <w:szCs w:val="22"/>
          <w:lang w:val="sl-SI"/>
        </w:rPr>
        <w:t xml:space="preserve">  je SEM ob kulturnem prazniku pripravil ustvarjalno delavnico </w:t>
      </w:r>
      <w:r w:rsidRPr="005419F8">
        <w:rPr>
          <w:rFonts w:ascii="Candara" w:hAnsi="Candara"/>
          <w:b/>
          <w:color w:val="auto"/>
          <w:sz w:val="22"/>
          <w:szCs w:val="22"/>
          <w:lang w:val="sl-SI"/>
        </w:rPr>
        <w:t>Klobuk gor pred pustom</w:t>
      </w:r>
      <w:r w:rsidRPr="005419F8">
        <w:rPr>
          <w:rFonts w:ascii="Candara" w:hAnsi="Candara"/>
          <w:color w:val="auto"/>
          <w:sz w:val="22"/>
          <w:szCs w:val="22"/>
          <w:lang w:val="sl-SI"/>
        </w:rPr>
        <w:t xml:space="preserve"> (10.00-12.00 in 15.00-17.00), še posebej pa družine vabljene k raziskovanju </w:t>
      </w:r>
      <w:r w:rsidRPr="005419F8">
        <w:rPr>
          <w:rFonts w:ascii="Candara" w:hAnsi="Candara"/>
          <w:b/>
          <w:color w:val="auto"/>
          <w:sz w:val="22"/>
          <w:szCs w:val="22"/>
          <w:lang w:val="sl-SI"/>
        </w:rPr>
        <w:t>Delavnice Pri malem mojstru</w:t>
      </w:r>
      <w:r w:rsidRPr="005419F8">
        <w:rPr>
          <w:rFonts w:ascii="Candara" w:hAnsi="Candara"/>
          <w:color w:val="auto"/>
          <w:sz w:val="22"/>
          <w:szCs w:val="22"/>
          <w:lang w:val="sl-SI"/>
        </w:rPr>
        <w:t xml:space="preserve"> (10.00-18.00). Odprta sta tudi </w:t>
      </w:r>
      <w:r w:rsidRPr="005419F8">
        <w:rPr>
          <w:rFonts w:ascii="Candara" w:hAnsi="Candara"/>
          <w:b/>
          <w:color w:val="auto"/>
          <w:sz w:val="22"/>
          <w:szCs w:val="22"/>
          <w:lang w:val="sl-SI"/>
        </w:rPr>
        <w:t>Trgovina SEM</w:t>
      </w:r>
      <w:r w:rsidRPr="005419F8">
        <w:rPr>
          <w:rFonts w:ascii="Candara" w:hAnsi="Candara"/>
          <w:color w:val="auto"/>
          <w:sz w:val="22"/>
          <w:szCs w:val="22"/>
          <w:lang w:val="sl-SI"/>
        </w:rPr>
        <w:t xml:space="preserve"> in </w:t>
      </w:r>
      <w:r w:rsidRPr="005419F8">
        <w:rPr>
          <w:rFonts w:ascii="Candara" w:hAnsi="Candara"/>
          <w:b/>
          <w:color w:val="auto"/>
          <w:sz w:val="22"/>
          <w:szCs w:val="22"/>
          <w:lang w:val="sl-SI"/>
        </w:rPr>
        <w:t>Tkalski atelje</w:t>
      </w:r>
      <w:r w:rsidRPr="005419F8">
        <w:rPr>
          <w:rFonts w:ascii="Candara" w:hAnsi="Candara"/>
          <w:color w:val="auto"/>
          <w:sz w:val="22"/>
          <w:szCs w:val="22"/>
          <w:lang w:val="sl-SI"/>
        </w:rPr>
        <w:t xml:space="preserve">. </w:t>
      </w:r>
    </w:p>
    <w:p w:rsidR="005419F8" w:rsidRPr="005419F8" w:rsidRDefault="005419F8" w:rsidP="005419F8">
      <w:pPr>
        <w:spacing w:after="0"/>
        <w:ind w:left="-567" w:right="276" w:firstLine="567"/>
        <w:contextualSpacing/>
        <w:rPr>
          <w:rFonts w:ascii="Candara" w:hAnsi="Candara"/>
          <w:color w:val="auto"/>
          <w:sz w:val="22"/>
          <w:szCs w:val="22"/>
          <w:lang w:val="sl-SI"/>
        </w:rPr>
      </w:pPr>
    </w:p>
    <w:p w:rsidR="005419F8" w:rsidRPr="005419F8" w:rsidRDefault="005419F8" w:rsidP="005419F8">
      <w:pPr>
        <w:spacing w:after="0"/>
        <w:ind w:left="-567" w:right="276" w:firstLine="567"/>
        <w:contextualSpacing/>
        <w:rPr>
          <w:rFonts w:ascii="Candara" w:hAnsi="Candara"/>
          <w:color w:val="auto"/>
          <w:sz w:val="22"/>
          <w:szCs w:val="22"/>
          <w:lang w:val="sl-SI"/>
        </w:rPr>
      </w:pPr>
    </w:p>
    <w:p w:rsidR="005419F8" w:rsidRPr="005419F8" w:rsidRDefault="005419F8" w:rsidP="005419F8">
      <w:pPr>
        <w:spacing w:after="0"/>
        <w:ind w:left="-567" w:right="276" w:firstLine="567"/>
        <w:contextualSpacing/>
        <w:rPr>
          <w:rFonts w:ascii="Candara" w:hAnsi="Candara"/>
          <w:color w:val="auto"/>
          <w:sz w:val="22"/>
          <w:szCs w:val="22"/>
          <w:lang w:val="sl-SI"/>
        </w:rPr>
      </w:pPr>
    </w:p>
    <w:p w:rsidR="005419F8" w:rsidRPr="005419F8" w:rsidRDefault="005419F8" w:rsidP="005419F8">
      <w:pPr>
        <w:spacing w:after="0"/>
        <w:ind w:left="-567" w:right="276" w:firstLine="567"/>
        <w:contextualSpacing/>
        <w:rPr>
          <w:rFonts w:ascii="Candara" w:hAnsi="Candara"/>
          <w:color w:val="auto"/>
          <w:sz w:val="22"/>
          <w:szCs w:val="22"/>
          <w:lang w:val="sl-SI"/>
        </w:rPr>
      </w:pPr>
    </w:p>
    <w:p w:rsidR="005419F8" w:rsidRPr="001A13ED" w:rsidRDefault="005419F8" w:rsidP="005419F8">
      <w:pPr>
        <w:spacing w:after="0"/>
        <w:ind w:left="-567" w:right="276" w:firstLine="567"/>
        <w:contextualSpacing/>
        <w:rPr>
          <w:rFonts w:ascii="Candara" w:hAnsi="Candara"/>
          <w:color w:val="auto"/>
          <w:sz w:val="20"/>
          <w:szCs w:val="20"/>
          <w:lang w:val="sl-SI"/>
        </w:rPr>
      </w:pPr>
      <w:r w:rsidRPr="001A13ED">
        <w:rPr>
          <w:rFonts w:ascii="Candara" w:hAnsi="Candara"/>
          <w:b/>
          <w:color w:val="auto"/>
          <w:sz w:val="20"/>
          <w:szCs w:val="20"/>
          <w:lang w:val="sl-SI"/>
        </w:rPr>
        <w:t>Kontakt za razstavo Liški pust:</w:t>
      </w:r>
      <w:r w:rsidRPr="001A13ED">
        <w:rPr>
          <w:rFonts w:ascii="Candara" w:hAnsi="Candara"/>
          <w:color w:val="auto"/>
          <w:sz w:val="20"/>
          <w:szCs w:val="20"/>
          <w:lang w:val="sl-SI"/>
        </w:rPr>
        <w:t xml:space="preserve"> mag. Adela Pukl, SEM, avtorica razstave, </w:t>
      </w:r>
    </w:p>
    <w:p w:rsidR="005419F8" w:rsidRPr="001A13ED" w:rsidRDefault="005419F8" w:rsidP="005419F8">
      <w:pPr>
        <w:spacing w:after="0"/>
        <w:ind w:left="-567" w:right="276" w:firstLine="567"/>
        <w:contextualSpacing/>
        <w:rPr>
          <w:rFonts w:ascii="Candara" w:hAnsi="Candara"/>
          <w:color w:val="auto"/>
          <w:sz w:val="20"/>
          <w:szCs w:val="20"/>
          <w:lang w:val="sl-SI"/>
        </w:rPr>
      </w:pPr>
      <w:r w:rsidRPr="001A13ED">
        <w:rPr>
          <w:rFonts w:ascii="Candara" w:hAnsi="Candara"/>
          <w:color w:val="auto"/>
          <w:sz w:val="20"/>
          <w:szCs w:val="20"/>
          <w:lang w:val="sl-SI"/>
        </w:rPr>
        <w:t>E: adela.pukl@etno-muzej.si, T: 010 3008 700</w:t>
      </w:r>
    </w:p>
    <w:p w:rsidR="005419F8" w:rsidRPr="001A13ED" w:rsidRDefault="005419F8" w:rsidP="005419F8">
      <w:pPr>
        <w:spacing w:after="0"/>
        <w:ind w:left="-567" w:right="276" w:firstLine="567"/>
        <w:contextualSpacing/>
        <w:rPr>
          <w:rFonts w:ascii="Candara" w:hAnsi="Candara"/>
          <w:color w:val="auto"/>
          <w:sz w:val="20"/>
          <w:szCs w:val="20"/>
          <w:lang w:val="sl-SI"/>
        </w:rPr>
      </w:pPr>
    </w:p>
    <w:p w:rsidR="005419F8" w:rsidRPr="001A13ED" w:rsidRDefault="005419F8" w:rsidP="005419F8">
      <w:pPr>
        <w:spacing w:after="0"/>
        <w:ind w:left="-567" w:right="276" w:firstLine="567"/>
        <w:contextualSpacing/>
        <w:rPr>
          <w:rFonts w:ascii="Candara" w:hAnsi="Candara"/>
          <w:color w:val="auto"/>
          <w:sz w:val="20"/>
          <w:szCs w:val="20"/>
          <w:lang w:val="sl-SI"/>
        </w:rPr>
      </w:pPr>
      <w:r w:rsidRPr="001A13ED">
        <w:rPr>
          <w:rFonts w:ascii="Candara" w:hAnsi="Candara"/>
          <w:b/>
          <w:color w:val="auto"/>
          <w:sz w:val="20"/>
          <w:szCs w:val="20"/>
          <w:lang w:val="sl-SI"/>
        </w:rPr>
        <w:t>Kontakt za kulturni praznik v SEM:</w:t>
      </w:r>
      <w:r w:rsidRPr="001A13ED">
        <w:rPr>
          <w:rFonts w:ascii="Candara" w:hAnsi="Candara"/>
          <w:color w:val="auto"/>
          <w:sz w:val="20"/>
          <w:szCs w:val="20"/>
          <w:lang w:val="sl-SI"/>
        </w:rPr>
        <w:t xml:space="preserve"> Maja Kostric Grubišić, Služba za komuniciranje SEM</w:t>
      </w:r>
    </w:p>
    <w:p w:rsidR="00C471C8" w:rsidRPr="001A13ED" w:rsidRDefault="005419F8" w:rsidP="005419F8">
      <w:pPr>
        <w:spacing w:after="0"/>
        <w:ind w:left="-567" w:right="276" w:firstLine="567"/>
        <w:contextualSpacing/>
        <w:rPr>
          <w:rFonts w:ascii="Candara" w:hAnsi="Candara"/>
          <w:color w:val="auto"/>
          <w:sz w:val="20"/>
          <w:szCs w:val="20"/>
          <w:lang w:val="sl-SI"/>
        </w:rPr>
      </w:pPr>
      <w:r w:rsidRPr="001A13ED">
        <w:rPr>
          <w:rFonts w:ascii="Candara" w:hAnsi="Candara"/>
          <w:color w:val="auto"/>
          <w:sz w:val="20"/>
          <w:szCs w:val="20"/>
          <w:lang w:val="sl-SI"/>
        </w:rPr>
        <w:t>E: etnomuz@etno-muzej.si, T: 01 / 3008 700</w:t>
      </w:r>
    </w:p>
    <w:sectPr w:rsidR="00C471C8" w:rsidRPr="001A13ED" w:rsidSect="0070633C">
      <w:headerReference w:type="even" r:id="rId8"/>
      <w:headerReference w:type="default" r:id="rId9"/>
      <w:footerReference w:type="default" r:id="rId10"/>
      <w:type w:val="continuous"/>
      <w:pgSz w:w="11900" w:h="16840"/>
      <w:pgMar w:top="2410" w:right="851" w:bottom="1134" w:left="2268" w:header="567" w:footer="357"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9C7" w:rsidRDefault="00D929C7" w:rsidP="004F6082">
      <w:r>
        <w:separator/>
      </w:r>
    </w:p>
  </w:endnote>
  <w:endnote w:type="continuationSeparator" w:id="0">
    <w:p w:rsidR="00D929C7" w:rsidRDefault="00D929C7" w:rsidP="004F6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ola LatCyr">
    <w:altName w:val="Courier New"/>
    <w:charset w:val="EE"/>
    <w:family w:val="auto"/>
    <w:pitch w:val="variable"/>
    <w:sig w:usb0="00000001" w:usb1="00000001" w:usb2="00000000" w:usb3="00000000" w:csb0="00000097" w:csb1="00000000"/>
  </w:font>
  <w:font w:name="Times New Roman (Body CS)">
    <w:altName w:val="Times New Roman"/>
    <w:charset w:val="00"/>
    <w:family w:val="roman"/>
    <w:pitch w:val="variable"/>
    <w:sig w:usb0="E0002AFF" w:usb1="C0007841" w:usb2="00000009" w:usb3="00000000" w:csb0="000001FF" w:csb1="00000000"/>
  </w:font>
  <w:font w:name="Mont Heavy">
    <w:altName w:val="Arial"/>
    <w:panose1 w:val="00000000000000000000"/>
    <w:charset w:val="00"/>
    <w:family w:val="modern"/>
    <w:notTrueType/>
    <w:pitch w:val="variable"/>
    <w:sig w:usb0="00000001" w:usb1="00000000" w:usb2="00000000" w:usb3="00000000" w:csb0="0000009F" w:csb1="00000000"/>
  </w:font>
  <w:font w:name="Mont SemiBold">
    <w:panose1 w:val="00000000000000000000"/>
    <w:charset w:val="00"/>
    <w:family w:val="auto"/>
    <w:notTrueType/>
    <w:pitch w:val="variable"/>
    <w:sig w:usb0="00000287" w:usb1="00000000" w:usb2="00000000" w:usb3="00000000" w:csb0="0000009F" w:csb1="00000000"/>
  </w:font>
  <w:font w:name="Times New Roman (Headings CS)">
    <w:altName w:val="Times New Roman"/>
    <w:charset w:val="00"/>
    <w:family w:val="roman"/>
    <w:pitch w:val="variable"/>
    <w:sig w:usb0="E0002AFF" w:usb1="C0007841" w:usb2="00000009" w:usb3="00000000" w:csb0="000001FF" w:csb1="00000000"/>
  </w:font>
  <w:font w:name="Candara">
    <w:panose1 w:val="020E0502030303020204"/>
    <w:charset w:val="EE"/>
    <w:family w:val="swiss"/>
    <w:pitch w:val="variable"/>
    <w:sig w:usb0="A00002EF" w:usb1="4000A44B" w:usb2="00000000" w:usb3="00000000" w:csb0="0000019F" w:csb1="00000000"/>
  </w:font>
  <w:font w:name="Mont">
    <w:altName w:val="Arial"/>
    <w:panose1 w:val="00000000000000000000"/>
    <w:charset w:val="00"/>
    <w:family w:val="modern"/>
    <w:notTrueType/>
    <w:pitch w:val="variable"/>
    <w:sig w:usb0="00000001" w:usb1="00000000" w:usb2="00000000" w:usb3="00000000" w:csb0="0000009F" w:csb1="00000000"/>
  </w:font>
  <w:font w:name="Mont-Book">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6D4" w:rsidRDefault="00E52655" w:rsidP="008066D4">
    <w:pPr>
      <w:rPr>
        <w:rStyle w:val="Neenpoudarek"/>
        <w:rFonts w:eastAsiaTheme="minorHAnsi"/>
        <w:color w:val="7E7E7E"/>
        <w:sz w:val="15"/>
        <w:szCs w:val="15"/>
      </w:rPr>
    </w:pPr>
    <w:r>
      <w:rPr>
        <w:noProof/>
        <w:lang w:val="sl-SI" w:eastAsia="sl-SI"/>
        <w14:ligatures w14:val="none"/>
      </w:rPr>
      <w:drawing>
        <wp:anchor distT="0" distB="0" distL="114300" distR="114300" simplePos="0" relativeHeight="251659264" behindDoc="1" locked="0" layoutInCell="1" allowOverlap="1" wp14:anchorId="33A8E5CC" wp14:editId="718499A6">
          <wp:simplePos x="0" y="0"/>
          <wp:positionH relativeFrom="margin">
            <wp:posOffset>-3686493</wp:posOffset>
          </wp:positionH>
          <wp:positionV relativeFrom="paragraph">
            <wp:posOffset>-3620452</wp:posOffset>
          </wp:positionV>
          <wp:extent cx="6004438" cy="674696"/>
          <wp:effectExtent l="0" t="0" r="0" b="0"/>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rot="16200000">
                    <a:off x="0" y="0"/>
                    <a:ext cx="6004438" cy="674696"/>
                  </a:xfrm>
                  <a:prstGeom prst="rect">
                    <a:avLst/>
                  </a:prstGeom>
                  <a:noFill/>
                </pic:spPr>
              </pic:pic>
            </a:graphicData>
          </a:graphic>
          <wp14:sizeRelH relativeFrom="page">
            <wp14:pctWidth>0</wp14:pctWidth>
          </wp14:sizeRelH>
          <wp14:sizeRelV relativeFrom="page">
            <wp14:pctHeight>0</wp14:pctHeight>
          </wp14:sizeRelV>
        </wp:anchor>
      </w:drawing>
    </w:r>
  </w:p>
  <w:p w:rsidR="00CD44C6" w:rsidRPr="00EA3053" w:rsidRDefault="00EA3053" w:rsidP="008066D4">
    <w:pPr>
      <w:rPr>
        <w:rStyle w:val="Neenpoudarek"/>
        <w:rFonts w:ascii="Mont" w:eastAsiaTheme="minorHAnsi" w:hAnsi="Mont"/>
        <w:color w:val="7E7E7E"/>
        <w:sz w:val="15"/>
        <w:szCs w:val="15"/>
        <w:lang w:val="it-IT"/>
      </w:rPr>
    </w:pPr>
    <w:r>
      <w:rPr>
        <w:rStyle w:val="Neenpoudarek"/>
        <w:rFonts w:eastAsiaTheme="minorHAnsi"/>
        <w:color w:val="7E7E7E"/>
        <w:sz w:val="15"/>
        <w:szCs w:val="15"/>
        <w:lang w:val="it-IT"/>
      </w:rPr>
      <w:t>SLOVENSKI ETNOGRAFSKI MUZEJ</w:t>
    </w:r>
    <w:r>
      <w:rPr>
        <w:rStyle w:val="Neenpoudarek"/>
        <w:rFonts w:eastAsiaTheme="minorHAnsi"/>
        <w:color w:val="7E7E7E"/>
        <w:sz w:val="15"/>
        <w:szCs w:val="15"/>
        <w:lang w:val="it-IT"/>
      </w:rPr>
      <w:tab/>
    </w:r>
    <w:r w:rsidR="008066D4" w:rsidRPr="00EA3053">
      <w:rPr>
        <w:rStyle w:val="Neenpoudarek"/>
        <w:rFonts w:ascii="Mont" w:eastAsiaTheme="minorHAnsi" w:hAnsi="Mont"/>
        <w:color w:val="7E7E7E"/>
        <w:sz w:val="15"/>
        <w:szCs w:val="15"/>
        <w:lang w:val="it-IT"/>
      </w:rPr>
      <w:tab/>
    </w:r>
    <w:r w:rsidR="008066D4" w:rsidRPr="00EA3053">
      <w:rPr>
        <w:rStyle w:val="Neenpoudarek"/>
        <w:rFonts w:ascii="Mont" w:eastAsiaTheme="minorHAnsi" w:hAnsi="Mont"/>
        <w:color w:val="7E7E7E"/>
        <w:sz w:val="15"/>
        <w:szCs w:val="15"/>
        <w:lang w:val="it-IT"/>
      </w:rPr>
      <w:tab/>
    </w:r>
    <w:r w:rsidR="008066D4" w:rsidRPr="00EA3053">
      <w:rPr>
        <w:rStyle w:val="Neenpoudarek"/>
        <w:rFonts w:ascii="Mont" w:eastAsiaTheme="minorHAnsi" w:hAnsi="Mont"/>
        <w:color w:val="7E7E7E"/>
        <w:sz w:val="15"/>
        <w:szCs w:val="15"/>
        <w:lang w:val="it-IT"/>
      </w:rPr>
      <w:tab/>
    </w:r>
    <w:r w:rsidR="008066D4" w:rsidRPr="00EA3053">
      <w:rPr>
        <w:rStyle w:val="Neenpoudarek"/>
        <w:rFonts w:ascii="Mont" w:eastAsiaTheme="minorHAnsi" w:hAnsi="Mont"/>
        <w:color w:val="7E7E7E"/>
        <w:sz w:val="15"/>
        <w:szCs w:val="15"/>
        <w:lang w:val="it-IT"/>
      </w:rPr>
      <w:tab/>
    </w:r>
    <w:r w:rsidR="008066D4" w:rsidRPr="00EA3053">
      <w:rPr>
        <w:rStyle w:val="Neenpoudarek"/>
        <w:rFonts w:ascii="Mont" w:eastAsiaTheme="minorHAnsi" w:hAnsi="Mont"/>
        <w:color w:val="7E7E7E"/>
        <w:sz w:val="15"/>
        <w:szCs w:val="15"/>
        <w:lang w:val="it-IT"/>
      </w:rPr>
      <w:tab/>
    </w:r>
    <w:r w:rsidR="008066D4" w:rsidRPr="00EA3053">
      <w:rPr>
        <w:rStyle w:val="Neenpoudarek"/>
        <w:rFonts w:ascii="Mont" w:eastAsiaTheme="minorHAnsi" w:hAnsi="Mont"/>
        <w:color w:val="7E7E7E"/>
        <w:sz w:val="15"/>
        <w:szCs w:val="15"/>
        <w:lang w:val="it-IT"/>
      </w:rPr>
      <w:tab/>
    </w:r>
    <w:r w:rsidR="008066D4" w:rsidRPr="00EA3053">
      <w:rPr>
        <w:rStyle w:val="Neenpoudarek"/>
        <w:rFonts w:ascii="Mont" w:eastAsiaTheme="minorHAnsi" w:hAnsi="Mont"/>
        <w:color w:val="7E7E7E"/>
        <w:sz w:val="15"/>
        <w:szCs w:val="15"/>
        <w:lang w:val="it-IT"/>
      </w:rPr>
      <w:tab/>
    </w:r>
    <w:r w:rsidR="008066D4" w:rsidRPr="00EA3053">
      <w:rPr>
        <w:rStyle w:val="Neenpoudarek"/>
        <w:rFonts w:ascii="Mont" w:eastAsiaTheme="minorHAnsi" w:hAnsi="Mont"/>
        <w:color w:val="7E7E7E"/>
        <w:sz w:val="15"/>
        <w:szCs w:val="15"/>
        <w:lang w:val="it-IT"/>
      </w:rPr>
      <w:tab/>
      <w:t xml:space="preserve">                        </w:t>
    </w:r>
    <w:r w:rsidR="008066D4" w:rsidRPr="00EA3053">
      <w:rPr>
        <w:rStyle w:val="Neenpoudarek"/>
        <w:rFonts w:ascii="Mont" w:eastAsiaTheme="minorHAnsi" w:hAnsi="Mont"/>
        <w:color w:val="7E7E7E"/>
        <w:sz w:val="15"/>
        <w:szCs w:val="15"/>
        <w:lang w:val="it-IT"/>
      </w:rPr>
      <w:tab/>
      <w:t xml:space="preserve">      </w:t>
    </w:r>
    <w:r>
      <w:rPr>
        <w:rFonts w:ascii="Mont-Book" w:hAnsi="Mont-Book" w:cs="Mont-Book"/>
        <w:color w:val="7E7E7E"/>
        <w:sz w:val="15"/>
        <w:szCs w:val="15"/>
        <w:lang w:val="sl-SI"/>
        <w14:ligatures w14:val="none"/>
      </w:rPr>
      <w:t>Metelkova 2, SI-1000 Ljubljana, Sloveni</w:t>
    </w:r>
    <w:r w:rsidR="00D21A73">
      <w:rPr>
        <w:rFonts w:ascii="Mont-Book" w:hAnsi="Mont-Book" w:cs="Mont-Book"/>
        <w:color w:val="7E7E7E"/>
        <w:sz w:val="15"/>
        <w:szCs w:val="15"/>
        <w:lang w:val="sl-SI"/>
        <w14:ligatures w14:val="none"/>
      </w:rPr>
      <w:t>j</w:t>
    </w:r>
    <w:r>
      <w:rPr>
        <w:rFonts w:ascii="Mont-Book" w:hAnsi="Mont-Book" w:cs="Mont-Book"/>
        <w:color w:val="7E7E7E"/>
        <w:sz w:val="15"/>
        <w:szCs w:val="15"/>
        <w:lang w:val="sl-SI"/>
        <w14:ligatures w14:val="none"/>
      </w:rPr>
      <w:t>a</w:t>
    </w:r>
    <w:r w:rsidR="00635CCE">
      <w:rPr>
        <w:rFonts w:ascii="Mont-Book" w:hAnsi="Mont-Book" w:cs="Mont-Book"/>
        <w:color w:val="7E7E7E"/>
        <w:sz w:val="15"/>
        <w:szCs w:val="15"/>
        <w:lang w:val="sl-SI"/>
        <w14:ligatures w14:val="none"/>
      </w:rPr>
      <w:t xml:space="preserve">   </w:t>
    </w:r>
    <w:r>
      <w:rPr>
        <w:rFonts w:ascii="Mont-Book" w:hAnsi="Mont-Book" w:cs="Mont-Book"/>
        <w:color w:val="7E7E7E"/>
        <w:sz w:val="15"/>
        <w:szCs w:val="15"/>
        <w:lang w:val="sl-SI"/>
        <w14:ligatures w14:val="none"/>
      </w:rPr>
      <w:t>I</w:t>
    </w:r>
    <w:r w:rsidR="00635CCE">
      <w:rPr>
        <w:rFonts w:ascii="Mont-Book" w:hAnsi="Mont-Book" w:cs="Mont-Book"/>
        <w:color w:val="7E7E7E"/>
        <w:sz w:val="15"/>
        <w:szCs w:val="15"/>
        <w:lang w:val="sl-SI"/>
        <w14:ligatures w14:val="none"/>
      </w:rPr>
      <w:t xml:space="preserve">   </w:t>
    </w:r>
    <w:proofErr w:type="gramStart"/>
    <w:r w:rsidR="008D71EA">
      <w:rPr>
        <w:rFonts w:ascii="Mont-Book" w:hAnsi="Mont-Book" w:cs="Mont-Book"/>
        <w:color w:val="7E7E7E"/>
        <w:sz w:val="15"/>
        <w:szCs w:val="15"/>
        <w:lang w:val="sl-SI"/>
        <w14:ligatures w14:val="none"/>
      </w:rPr>
      <w:t>T :</w:t>
    </w:r>
    <w:proofErr w:type="gramEnd"/>
    <w:r>
      <w:rPr>
        <w:rFonts w:ascii="Mont-Book" w:hAnsi="Mont-Book" w:cs="Mont-Book"/>
        <w:color w:val="7E7E7E"/>
        <w:sz w:val="15"/>
        <w:szCs w:val="15"/>
        <w:lang w:val="sl-SI"/>
        <w14:ligatures w14:val="none"/>
      </w:rPr>
      <w:t xml:space="preserve"> (0)1 300 87 00</w:t>
    </w:r>
    <w:r w:rsidR="00635CCE">
      <w:rPr>
        <w:rFonts w:ascii="Mont-Book" w:hAnsi="Mont-Book" w:cs="Mont-Book"/>
        <w:color w:val="7E7E7E"/>
        <w:sz w:val="15"/>
        <w:szCs w:val="15"/>
        <w:lang w:val="sl-SI"/>
        <w14:ligatures w14:val="none"/>
      </w:rPr>
      <w:t xml:space="preserve">   I   </w:t>
    </w:r>
    <w:r>
      <w:rPr>
        <w:rFonts w:ascii="Mont-Book" w:hAnsi="Mont-Book" w:cs="Mont-Book"/>
        <w:color w:val="7E7E7E"/>
        <w:sz w:val="15"/>
        <w:szCs w:val="15"/>
        <w:lang w:val="sl-SI"/>
        <w14:ligatures w14:val="none"/>
      </w:rPr>
      <w:t xml:space="preserve">E : </w:t>
    </w:r>
    <w:r w:rsidR="00635CCE" w:rsidRPr="00635CCE">
      <w:rPr>
        <w:rFonts w:ascii="Mont-Book" w:hAnsi="Mont-Book" w:cs="Mont-Book"/>
        <w:color w:val="7E7E7E"/>
        <w:sz w:val="15"/>
        <w:szCs w:val="15"/>
        <w:lang w:val="sl-SI"/>
        <w14:ligatures w14:val="none"/>
      </w:rPr>
      <w:t>etnomuz@etno-muzej.si</w:t>
    </w:r>
    <w:r w:rsidR="00635CCE">
      <w:rPr>
        <w:rFonts w:ascii="Mont-Book" w:hAnsi="Mont-Book" w:cs="Mont-Book"/>
        <w:color w:val="7E7E7E"/>
        <w:sz w:val="15"/>
        <w:szCs w:val="15"/>
        <w:lang w:val="sl-SI"/>
        <w14:ligatures w14:val="none"/>
      </w:rPr>
      <w:t xml:space="preserve">   </w:t>
    </w:r>
    <w:r>
      <w:rPr>
        <w:rFonts w:ascii="Mont-Book" w:hAnsi="Mont-Book" w:cs="Mont-Book"/>
        <w:color w:val="7E7E7E"/>
        <w:sz w:val="15"/>
        <w:szCs w:val="15"/>
        <w:lang w:val="sl-SI"/>
        <w14:ligatures w14:val="none"/>
      </w:rPr>
      <w:t>I</w:t>
    </w:r>
    <w:r w:rsidR="00635CCE">
      <w:rPr>
        <w:rFonts w:ascii="Mont-Book" w:hAnsi="Mont-Book" w:cs="Mont-Book"/>
        <w:color w:val="7E7E7E"/>
        <w:sz w:val="15"/>
        <w:szCs w:val="15"/>
        <w:lang w:val="sl-SI"/>
        <w14:ligatures w14:val="none"/>
      </w:rPr>
      <w:t xml:space="preserve">   </w:t>
    </w:r>
    <w:r w:rsidRPr="00635CCE">
      <w:rPr>
        <w:rFonts w:ascii="Mont-Book" w:hAnsi="Mont-Book" w:cs="Mont-Book"/>
        <w:color w:val="7E7E7E"/>
        <w:sz w:val="15"/>
        <w:szCs w:val="15"/>
        <w:lang w:val="sl-SI"/>
        <w14:ligatures w14:val="none"/>
      </w:rPr>
      <w:t>www.etno-muzej.si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9C7" w:rsidRDefault="00D929C7" w:rsidP="004F6082">
      <w:r>
        <w:separator/>
      </w:r>
    </w:p>
  </w:footnote>
  <w:footnote w:type="continuationSeparator" w:id="0">
    <w:p w:rsidR="00D929C7" w:rsidRDefault="00D929C7" w:rsidP="004F60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tevilkastrani"/>
      </w:rPr>
      <w:id w:val="-2100865103"/>
      <w:docPartObj>
        <w:docPartGallery w:val="Page Numbers (Top of Page)"/>
        <w:docPartUnique/>
      </w:docPartObj>
    </w:sdtPr>
    <w:sdtEndPr>
      <w:rPr>
        <w:rStyle w:val="tevilkastrani"/>
      </w:rPr>
    </w:sdtEndPr>
    <w:sdtContent>
      <w:p w:rsidR="00E65C2B" w:rsidRDefault="00E65C2B" w:rsidP="004F6082">
        <w:pPr>
          <w:pStyle w:val="Glava"/>
          <w:rPr>
            <w:rStyle w:val="tevilkastrani"/>
          </w:rPr>
        </w:pPr>
        <w:r>
          <w:rPr>
            <w:rStyle w:val="tevilkastrani"/>
          </w:rPr>
          <w:fldChar w:fldCharType="begin"/>
        </w:r>
        <w:r>
          <w:rPr>
            <w:rStyle w:val="tevilkastrani"/>
          </w:rPr>
          <w:instrText xml:space="preserve"> PAGE </w:instrText>
        </w:r>
        <w:r>
          <w:rPr>
            <w:rStyle w:val="tevilkastrani"/>
          </w:rPr>
          <w:fldChar w:fldCharType="end"/>
        </w:r>
      </w:p>
    </w:sdtContent>
  </w:sdt>
  <w:p w:rsidR="00E65C2B" w:rsidRDefault="00E65C2B" w:rsidP="004F6082">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tevilkastrani"/>
        <w:rFonts w:ascii="Mont Heavy" w:hAnsi="Mont Heavy"/>
        <w:sz w:val="16"/>
        <w:szCs w:val="16"/>
      </w:rPr>
      <w:id w:val="2059044050"/>
      <w:docPartObj>
        <w:docPartGallery w:val="Page Numbers (Top of Page)"/>
        <w:docPartUnique/>
      </w:docPartObj>
    </w:sdtPr>
    <w:sdtEndPr>
      <w:rPr>
        <w:rStyle w:val="tevilkastrani"/>
        <w:rFonts w:ascii="Mont" w:hAnsi="Mont"/>
        <w:b/>
        <w:sz w:val="15"/>
        <w:szCs w:val="15"/>
      </w:rPr>
    </w:sdtEndPr>
    <w:sdtContent>
      <w:p w:rsidR="00E65C2B" w:rsidRPr="00AD1EF2" w:rsidRDefault="00AA1444" w:rsidP="004F6082">
        <w:pPr>
          <w:pStyle w:val="Glava"/>
          <w:rPr>
            <w:rStyle w:val="tevilkastrani"/>
            <w:rFonts w:ascii="Mont" w:hAnsi="Mont"/>
            <w:b/>
            <w:sz w:val="15"/>
            <w:szCs w:val="15"/>
          </w:rPr>
        </w:pPr>
        <w:r>
          <w:rPr>
            <w:noProof/>
            <w:lang w:val="sl-SI" w:eastAsia="sl-SI"/>
          </w:rPr>
          <w:drawing>
            <wp:anchor distT="180340" distB="180340" distL="114300" distR="114300" simplePos="0" relativeHeight="251660288" behindDoc="1" locked="0" layoutInCell="1" allowOverlap="1" wp14:anchorId="39BD494D" wp14:editId="2DB1D5EE">
              <wp:simplePos x="0" y="0"/>
              <wp:positionH relativeFrom="page">
                <wp:posOffset>9525</wp:posOffset>
              </wp:positionH>
              <wp:positionV relativeFrom="paragraph">
                <wp:posOffset>440055</wp:posOffset>
              </wp:positionV>
              <wp:extent cx="7502196" cy="571739"/>
              <wp:effectExtent l="0" t="0" r="0" b="0"/>
              <wp:wrapNone/>
              <wp:docPr id="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M_logo_RGB_03.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02196" cy="571739"/>
                      </a:xfrm>
                      <a:prstGeom prst="rect">
                        <a:avLst/>
                      </a:prstGeom>
                    </pic:spPr>
                  </pic:pic>
                </a:graphicData>
              </a:graphic>
              <wp14:sizeRelH relativeFrom="margin">
                <wp14:pctWidth>0</wp14:pctWidth>
              </wp14:sizeRelH>
              <wp14:sizeRelV relativeFrom="margin">
                <wp14:pctHeight>0</wp14:pctHeight>
              </wp14:sizeRelV>
            </wp:anchor>
          </w:drawing>
        </w:r>
      </w:p>
    </w:sdtContent>
  </w:sdt>
  <w:p w:rsidR="001D1E94" w:rsidRDefault="001D1E94" w:rsidP="004F6082">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C93E16"/>
    <w:multiLevelType w:val="hybridMultilevel"/>
    <w:tmpl w:val="0EC0370E"/>
    <w:lvl w:ilvl="0" w:tplc="AD7CF690">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5A5264"/>
    <w:multiLevelType w:val="hybridMultilevel"/>
    <w:tmpl w:val="20B4E0F6"/>
    <w:lvl w:ilvl="0" w:tplc="7A3A9226">
      <w:start w:val="1"/>
      <w:numFmt w:val="bullet"/>
      <w:lvlText w:val=""/>
      <w:lvlJc w:val="left"/>
      <w:pPr>
        <w:ind w:left="0" w:firstLine="0"/>
      </w:pPr>
      <w:rPr>
        <w:rFonts w:ascii="Symbol" w:hAnsi="Symbol" w:hint="default"/>
        <w:b w:val="0"/>
        <w:i w:val="0"/>
        <w:color w:val="auto"/>
        <w:spacing w:val="0"/>
        <w:sz w:val="20"/>
        <w:u w:color="9D854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4B3779"/>
    <w:multiLevelType w:val="multilevel"/>
    <w:tmpl w:val="D7FC8F26"/>
    <w:lvl w:ilvl="0">
      <w:start w:val="1"/>
      <w:numFmt w:val="bullet"/>
      <w:lvlText w:val=""/>
      <w:lvlJc w:val="left"/>
      <w:pPr>
        <w:ind w:left="0" w:firstLine="0"/>
      </w:pPr>
      <w:rPr>
        <w:rFonts w:ascii="Symbol" w:hAnsi="Symbol" w:hint="default"/>
        <w:b/>
        <w:i w:val="0"/>
        <w:color w:val="auto"/>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4125B7D"/>
    <w:multiLevelType w:val="multilevel"/>
    <w:tmpl w:val="C326039C"/>
    <w:lvl w:ilvl="0">
      <w:start w:val="1"/>
      <w:numFmt w:val="bullet"/>
      <w:lvlText w:val=""/>
      <w:lvlJc w:val="left"/>
      <w:pPr>
        <w:ind w:left="0" w:firstLine="0"/>
      </w:pPr>
      <w:rPr>
        <w:rFonts w:ascii="Symbol" w:hAnsi="Symbol" w:hint="default"/>
        <w:b w:val="0"/>
        <w:i w:val="0"/>
        <w:color w:val="auto"/>
        <w:spacing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4A4471D"/>
    <w:multiLevelType w:val="hybridMultilevel"/>
    <w:tmpl w:val="D7FC8F26"/>
    <w:lvl w:ilvl="0" w:tplc="DBF60FB2">
      <w:start w:val="1"/>
      <w:numFmt w:val="bullet"/>
      <w:lvlText w:val=""/>
      <w:lvlJc w:val="left"/>
      <w:pPr>
        <w:ind w:left="0" w:firstLine="0"/>
      </w:pPr>
      <w:rPr>
        <w:rFonts w:ascii="Symbol" w:hAnsi="Symbol" w:hint="default"/>
        <w:b/>
        <w:i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6537E8"/>
    <w:multiLevelType w:val="hybridMultilevel"/>
    <w:tmpl w:val="F4C26116"/>
    <w:lvl w:ilvl="0" w:tplc="DBF60FB2">
      <w:start w:val="1"/>
      <w:numFmt w:val="bullet"/>
      <w:lvlText w:val=""/>
      <w:lvlJc w:val="left"/>
      <w:pPr>
        <w:ind w:left="0" w:firstLine="0"/>
      </w:pPr>
      <w:rPr>
        <w:rFonts w:ascii="Symbol" w:hAnsi="Symbol" w:hint="default"/>
        <w:b/>
        <w:i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77683F"/>
    <w:multiLevelType w:val="multilevel"/>
    <w:tmpl w:val="0EC0370E"/>
    <w:lvl w:ilvl="0">
      <w:start w:val="1"/>
      <w:numFmt w:val="bullet"/>
      <w:lvlText w:val=""/>
      <w:lvlJc w:val="left"/>
      <w:pPr>
        <w:ind w:left="0" w:firstLine="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3613384"/>
    <w:multiLevelType w:val="multilevel"/>
    <w:tmpl w:val="D34CC6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6626E22"/>
    <w:multiLevelType w:val="hybridMultilevel"/>
    <w:tmpl w:val="D34CC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0C62F6"/>
    <w:multiLevelType w:val="multilevel"/>
    <w:tmpl w:val="C5D28FCE"/>
    <w:lvl w:ilvl="0">
      <w:start w:val="1"/>
      <w:numFmt w:val="bullet"/>
      <w:lvlText w:val=""/>
      <w:lvlJc w:val="left"/>
      <w:pPr>
        <w:ind w:left="0" w:firstLine="0"/>
      </w:pPr>
      <w:rPr>
        <w:rFonts w:ascii="Symbol" w:hAnsi="Symbol" w:hint="default"/>
        <w:b/>
        <w:i w:val="0"/>
        <w:color w:val="auto"/>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D765A7E"/>
    <w:multiLevelType w:val="multilevel"/>
    <w:tmpl w:val="81669C4C"/>
    <w:lvl w:ilvl="0">
      <w:start w:val="1"/>
      <w:numFmt w:val="bullet"/>
      <w:lvlText w:val=""/>
      <w:lvlJc w:val="left"/>
      <w:pPr>
        <w:ind w:left="0" w:firstLine="0"/>
      </w:pPr>
      <w:rPr>
        <w:rFonts w:ascii="Symbol" w:hAnsi="Symbol" w:hint="default"/>
        <w:b/>
        <w:i w:val="0"/>
        <w:color w:val="auto"/>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05C2146"/>
    <w:multiLevelType w:val="hybridMultilevel"/>
    <w:tmpl w:val="6AF822D4"/>
    <w:lvl w:ilvl="0" w:tplc="A7DC4994">
      <w:start w:val="1"/>
      <w:numFmt w:val="bullet"/>
      <w:pStyle w:val="Podnaslov"/>
      <w:lvlText w:val=""/>
      <w:lvlJc w:val="left"/>
      <w:pPr>
        <w:ind w:left="0" w:firstLine="0"/>
      </w:pPr>
      <w:rPr>
        <w:rFonts w:ascii="Symbol" w:hAnsi="Symbol" w:hint="default"/>
        <w:b w:val="0"/>
        <w:i w:val="0"/>
        <w:color w:val="auto"/>
        <w:spacing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E07544"/>
    <w:multiLevelType w:val="multilevel"/>
    <w:tmpl w:val="81669C4C"/>
    <w:lvl w:ilvl="0">
      <w:start w:val="1"/>
      <w:numFmt w:val="bullet"/>
      <w:lvlText w:val=""/>
      <w:lvlJc w:val="left"/>
      <w:pPr>
        <w:ind w:left="0" w:firstLine="0"/>
      </w:pPr>
      <w:rPr>
        <w:rFonts w:ascii="Symbol" w:hAnsi="Symbol" w:hint="default"/>
        <w:b/>
        <w:i w:val="0"/>
        <w:color w:val="auto"/>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72D47A7F"/>
    <w:multiLevelType w:val="multilevel"/>
    <w:tmpl w:val="F4C26116"/>
    <w:lvl w:ilvl="0">
      <w:start w:val="1"/>
      <w:numFmt w:val="bullet"/>
      <w:lvlText w:val=""/>
      <w:lvlJc w:val="left"/>
      <w:pPr>
        <w:ind w:left="0" w:firstLine="0"/>
      </w:pPr>
      <w:rPr>
        <w:rFonts w:ascii="Symbol" w:hAnsi="Symbol" w:hint="default"/>
        <w:b/>
        <w:i w:val="0"/>
        <w:color w:val="auto"/>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76771214"/>
    <w:multiLevelType w:val="hybridMultilevel"/>
    <w:tmpl w:val="C5D28FCE"/>
    <w:lvl w:ilvl="0" w:tplc="5F466E68">
      <w:start w:val="1"/>
      <w:numFmt w:val="bullet"/>
      <w:lvlText w:val=""/>
      <w:lvlJc w:val="left"/>
      <w:pPr>
        <w:ind w:left="0" w:firstLine="0"/>
      </w:pPr>
      <w:rPr>
        <w:rFonts w:ascii="Symbol" w:hAnsi="Symbol" w:hint="default"/>
        <w:b/>
        <w:i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0"/>
  </w:num>
  <w:num w:numId="4">
    <w:abstractNumId w:val="6"/>
  </w:num>
  <w:num w:numId="5">
    <w:abstractNumId w:val="14"/>
  </w:num>
  <w:num w:numId="6">
    <w:abstractNumId w:val="12"/>
  </w:num>
  <w:num w:numId="7">
    <w:abstractNumId w:val="10"/>
  </w:num>
  <w:num w:numId="8">
    <w:abstractNumId w:val="9"/>
  </w:num>
  <w:num w:numId="9">
    <w:abstractNumId w:val="5"/>
  </w:num>
  <w:num w:numId="10">
    <w:abstractNumId w:val="13"/>
  </w:num>
  <w:num w:numId="11">
    <w:abstractNumId w:val="4"/>
  </w:num>
  <w:num w:numId="12">
    <w:abstractNumId w:val="2"/>
  </w:num>
  <w:num w:numId="13">
    <w:abstractNumId w:val="11"/>
  </w:num>
  <w:num w:numId="14">
    <w:abstractNumId w:val="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567"/>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17C"/>
    <w:rsid w:val="00004465"/>
    <w:rsid w:val="00024E20"/>
    <w:rsid w:val="000334E1"/>
    <w:rsid w:val="00036F06"/>
    <w:rsid w:val="00043068"/>
    <w:rsid w:val="0005362A"/>
    <w:rsid w:val="00054336"/>
    <w:rsid w:val="000667F6"/>
    <w:rsid w:val="0007457B"/>
    <w:rsid w:val="00077A04"/>
    <w:rsid w:val="00084580"/>
    <w:rsid w:val="00095E53"/>
    <w:rsid w:val="000A029A"/>
    <w:rsid w:val="000B1198"/>
    <w:rsid w:val="000B1A99"/>
    <w:rsid w:val="000B5E8C"/>
    <w:rsid w:val="000B7DE9"/>
    <w:rsid w:val="000D1E23"/>
    <w:rsid w:val="000E326A"/>
    <w:rsid w:val="000E5A43"/>
    <w:rsid w:val="000F47AE"/>
    <w:rsid w:val="000F59E3"/>
    <w:rsid w:val="00107170"/>
    <w:rsid w:val="0011576B"/>
    <w:rsid w:val="00124538"/>
    <w:rsid w:val="00136785"/>
    <w:rsid w:val="00150617"/>
    <w:rsid w:val="00192E73"/>
    <w:rsid w:val="001A13ED"/>
    <w:rsid w:val="001A341E"/>
    <w:rsid w:val="001C30C9"/>
    <w:rsid w:val="001D1E94"/>
    <w:rsid w:val="001D4CCC"/>
    <w:rsid w:val="001F42A8"/>
    <w:rsid w:val="001F7458"/>
    <w:rsid w:val="001F7ACD"/>
    <w:rsid w:val="00211D08"/>
    <w:rsid w:val="0021217C"/>
    <w:rsid w:val="00222DE9"/>
    <w:rsid w:val="002307E4"/>
    <w:rsid w:val="00250C9D"/>
    <w:rsid w:val="0027726C"/>
    <w:rsid w:val="002B6D48"/>
    <w:rsid w:val="002C09EA"/>
    <w:rsid w:val="002C15E9"/>
    <w:rsid w:val="002E510C"/>
    <w:rsid w:val="002E7C00"/>
    <w:rsid w:val="003168F7"/>
    <w:rsid w:val="00324794"/>
    <w:rsid w:val="0033130C"/>
    <w:rsid w:val="003633FD"/>
    <w:rsid w:val="003702C9"/>
    <w:rsid w:val="00392655"/>
    <w:rsid w:val="003A3605"/>
    <w:rsid w:val="003A4263"/>
    <w:rsid w:val="003A50A0"/>
    <w:rsid w:val="003D3BB4"/>
    <w:rsid w:val="003E75E9"/>
    <w:rsid w:val="003F4A2D"/>
    <w:rsid w:val="00414122"/>
    <w:rsid w:val="004156E8"/>
    <w:rsid w:val="00417628"/>
    <w:rsid w:val="00435AA3"/>
    <w:rsid w:val="00446A2B"/>
    <w:rsid w:val="00457DDE"/>
    <w:rsid w:val="0047298F"/>
    <w:rsid w:val="00473C94"/>
    <w:rsid w:val="0047755A"/>
    <w:rsid w:val="00480EC8"/>
    <w:rsid w:val="0048565F"/>
    <w:rsid w:val="004926AC"/>
    <w:rsid w:val="00493384"/>
    <w:rsid w:val="004B0E20"/>
    <w:rsid w:val="004B36A6"/>
    <w:rsid w:val="004B3D2F"/>
    <w:rsid w:val="004C0248"/>
    <w:rsid w:val="004C2705"/>
    <w:rsid w:val="004C6D0E"/>
    <w:rsid w:val="004C7246"/>
    <w:rsid w:val="004E4BD9"/>
    <w:rsid w:val="004F6082"/>
    <w:rsid w:val="0050274E"/>
    <w:rsid w:val="0050396E"/>
    <w:rsid w:val="00516C9E"/>
    <w:rsid w:val="00521559"/>
    <w:rsid w:val="005229D0"/>
    <w:rsid w:val="00534208"/>
    <w:rsid w:val="00536240"/>
    <w:rsid w:val="005419F8"/>
    <w:rsid w:val="0057151F"/>
    <w:rsid w:val="005A1DA9"/>
    <w:rsid w:val="005A758C"/>
    <w:rsid w:val="00613AAA"/>
    <w:rsid w:val="006172F0"/>
    <w:rsid w:val="00623C6D"/>
    <w:rsid w:val="00635CCE"/>
    <w:rsid w:val="0065146E"/>
    <w:rsid w:val="00671B38"/>
    <w:rsid w:val="006732C8"/>
    <w:rsid w:val="006774EC"/>
    <w:rsid w:val="0069083E"/>
    <w:rsid w:val="006A1A31"/>
    <w:rsid w:val="006A5E8A"/>
    <w:rsid w:val="006D4514"/>
    <w:rsid w:val="0070633C"/>
    <w:rsid w:val="007231C1"/>
    <w:rsid w:val="00740055"/>
    <w:rsid w:val="0077439C"/>
    <w:rsid w:val="007810FC"/>
    <w:rsid w:val="00782FCA"/>
    <w:rsid w:val="00785C98"/>
    <w:rsid w:val="007B5468"/>
    <w:rsid w:val="007C4F64"/>
    <w:rsid w:val="007D2B8E"/>
    <w:rsid w:val="007E3452"/>
    <w:rsid w:val="008066D4"/>
    <w:rsid w:val="008073FB"/>
    <w:rsid w:val="00814ADD"/>
    <w:rsid w:val="00830ED5"/>
    <w:rsid w:val="00872871"/>
    <w:rsid w:val="008A3FC7"/>
    <w:rsid w:val="008C4603"/>
    <w:rsid w:val="008D71EA"/>
    <w:rsid w:val="008E17EA"/>
    <w:rsid w:val="008F18D6"/>
    <w:rsid w:val="00902506"/>
    <w:rsid w:val="00965F6B"/>
    <w:rsid w:val="00970088"/>
    <w:rsid w:val="009821AF"/>
    <w:rsid w:val="00994F43"/>
    <w:rsid w:val="009A3B72"/>
    <w:rsid w:val="009C07EA"/>
    <w:rsid w:val="009C27F8"/>
    <w:rsid w:val="009C615B"/>
    <w:rsid w:val="009D0BB5"/>
    <w:rsid w:val="009D25A4"/>
    <w:rsid w:val="009D6CFE"/>
    <w:rsid w:val="009F74D9"/>
    <w:rsid w:val="00A03E25"/>
    <w:rsid w:val="00A21D53"/>
    <w:rsid w:val="00A2270A"/>
    <w:rsid w:val="00A248B3"/>
    <w:rsid w:val="00A503DA"/>
    <w:rsid w:val="00A57F18"/>
    <w:rsid w:val="00A649BC"/>
    <w:rsid w:val="00A7065F"/>
    <w:rsid w:val="00A74E67"/>
    <w:rsid w:val="00A76F61"/>
    <w:rsid w:val="00A81AAF"/>
    <w:rsid w:val="00A94465"/>
    <w:rsid w:val="00AA1444"/>
    <w:rsid w:val="00AA2210"/>
    <w:rsid w:val="00AB3A12"/>
    <w:rsid w:val="00AB5D12"/>
    <w:rsid w:val="00AB60DE"/>
    <w:rsid w:val="00AC1FB4"/>
    <w:rsid w:val="00AC4F63"/>
    <w:rsid w:val="00AC6A37"/>
    <w:rsid w:val="00AD1EF2"/>
    <w:rsid w:val="00AD7F96"/>
    <w:rsid w:val="00AE62E2"/>
    <w:rsid w:val="00AF12CC"/>
    <w:rsid w:val="00AF5942"/>
    <w:rsid w:val="00AF7BFB"/>
    <w:rsid w:val="00B12726"/>
    <w:rsid w:val="00B37985"/>
    <w:rsid w:val="00B543C2"/>
    <w:rsid w:val="00B65A2C"/>
    <w:rsid w:val="00B661A0"/>
    <w:rsid w:val="00B944F5"/>
    <w:rsid w:val="00BB0753"/>
    <w:rsid w:val="00BC1BF4"/>
    <w:rsid w:val="00BE5673"/>
    <w:rsid w:val="00C042AC"/>
    <w:rsid w:val="00C12A1A"/>
    <w:rsid w:val="00C31488"/>
    <w:rsid w:val="00C33B6D"/>
    <w:rsid w:val="00C34D62"/>
    <w:rsid w:val="00C421B8"/>
    <w:rsid w:val="00C45B4A"/>
    <w:rsid w:val="00C471C8"/>
    <w:rsid w:val="00C534A3"/>
    <w:rsid w:val="00C7782D"/>
    <w:rsid w:val="00C87CBF"/>
    <w:rsid w:val="00CA4B4A"/>
    <w:rsid w:val="00CA4F9A"/>
    <w:rsid w:val="00CD44C6"/>
    <w:rsid w:val="00CE265B"/>
    <w:rsid w:val="00D12080"/>
    <w:rsid w:val="00D21A73"/>
    <w:rsid w:val="00D270DC"/>
    <w:rsid w:val="00D42019"/>
    <w:rsid w:val="00D43B16"/>
    <w:rsid w:val="00D62027"/>
    <w:rsid w:val="00D929C7"/>
    <w:rsid w:val="00DA3535"/>
    <w:rsid w:val="00DB370C"/>
    <w:rsid w:val="00DD1F18"/>
    <w:rsid w:val="00DF250D"/>
    <w:rsid w:val="00E206BF"/>
    <w:rsid w:val="00E27965"/>
    <w:rsid w:val="00E52655"/>
    <w:rsid w:val="00E61270"/>
    <w:rsid w:val="00E65C2B"/>
    <w:rsid w:val="00E9268C"/>
    <w:rsid w:val="00E95881"/>
    <w:rsid w:val="00EA3053"/>
    <w:rsid w:val="00ED79F2"/>
    <w:rsid w:val="00EF4DB0"/>
    <w:rsid w:val="00F06484"/>
    <w:rsid w:val="00F22F22"/>
    <w:rsid w:val="00F32E87"/>
    <w:rsid w:val="00F45DA0"/>
    <w:rsid w:val="00F75D6C"/>
    <w:rsid w:val="00F801A7"/>
    <w:rsid w:val="00F97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77FCE16-8B47-F646-AB58-FE8F5C819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aliases w:val="Tekst"/>
    <w:qFormat/>
    <w:rsid w:val="004F6082"/>
    <w:pPr>
      <w:spacing w:after="240"/>
    </w:pPr>
    <w:rPr>
      <w:rFonts w:ascii="Trola LatCyr" w:hAnsi="Trola LatCyr" w:cs="Times New Roman (Body CS)"/>
      <w:color w:val="464646"/>
      <w:sz w:val="21"/>
      <w:szCs w:val="21"/>
      <w14:ligatures w14:val="all"/>
    </w:rPr>
  </w:style>
  <w:style w:type="paragraph" w:styleId="Naslov1">
    <w:name w:val="heading 1"/>
    <w:aliases w:val="Title"/>
    <w:basedOn w:val="Navaden"/>
    <w:next w:val="Navaden"/>
    <w:link w:val="Naslov1Znak"/>
    <w:uiPriority w:val="9"/>
    <w:qFormat/>
    <w:rsid w:val="004F6082"/>
    <w:pPr>
      <w:spacing w:before="240"/>
      <w:outlineLvl w:val="0"/>
    </w:pPr>
    <w:rPr>
      <w:rFonts w:ascii="Mont Heavy" w:hAnsi="Mont Heavy"/>
      <w:b/>
      <w:sz w:val="24"/>
      <w:szCs w:val="24"/>
    </w:rPr>
  </w:style>
  <w:style w:type="paragraph" w:styleId="Naslov2">
    <w:name w:val="heading 2"/>
    <w:basedOn w:val="Naslov1"/>
    <w:next w:val="Navaden"/>
    <w:link w:val="Naslov2Znak"/>
    <w:uiPriority w:val="9"/>
    <w:unhideWhenUsed/>
    <w:rsid w:val="004F6082"/>
    <w:pPr>
      <w:outlineLvl w:val="1"/>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 Char, Znak,Char,Znak,Header1,Glava1"/>
    <w:basedOn w:val="Navaden"/>
    <w:link w:val="GlavaZnak"/>
    <w:unhideWhenUsed/>
    <w:rsid w:val="0021217C"/>
    <w:pPr>
      <w:tabs>
        <w:tab w:val="center" w:pos="4680"/>
        <w:tab w:val="right" w:pos="9360"/>
      </w:tabs>
    </w:pPr>
  </w:style>
  <w:style w:type="character" w:customStyle="1" w:styleId="GlavaZnak">
    <w:name w:val="Glava Znak"/>
    <w:aliases w:val=" Char Znak, Znak Znak,Char Znak,Znak Znak,Header1 Znak,Glava1 Znak"/>
    <w:basedOn w:val="Privzetapisavaodstavka"/>
    <w:link w:val="Glava"/>
    <w:rsid w:val="0021217C"/>
  </w:style>
  <w:style w:type="paragraph" w:styleId="Noga">
    <w:name w:val="footer"/>
    <w:basedOn w:val="Navaden"/>
    <w:link w:val="NogaZnak"/>
    <w:uiPriority w:val="99"/>
    <w:unhideWhenUsed/>
    <w:rsid w:val="0021217C"/>
    <w:pPr>
      <w:tabs>
        <w:tab w:val="center" w:pos="4680"/>
        <w:tab w:val="right" w:pos="9360"/>
      </w:tabs>
    </w:pPr>
  </w:style>
  <w:style w:type="character" w:customStyle="1" w:styleId="NogaZnak">
    <w:name w:val="Noga Znak"/>
    <w:basedOn w:val="Privzetapisavaodstavka"/>
    <w:link w:val="Noga"/>
    <w:uiPriority w:val="99"/>
    <w:rsid w:val="0021217C"/>
  </w:style>
  <w:style w:type="character" w:customStyle="1" w:styleId="apple-converted-space">
    <w:name w:val="apple-converted-space"/>
    <w:basedOn w:val="Privzetapisavaodstavka"/>
    <w:rsid w:val="00CD44C6"/>
  </w:style>
  <w:style w:type="character" w:styleId="Hiperpovezava">
    <w:name w:val="Hyperlink"/>
    <w:basedOn w:val="Privzetapisavaodstavka"/>
    <w:uiPriority w:val="99"/>
    <w:unhideWhenUsed/>
    <w:rsid w:val="00CD44C6"/>
    <w:rPr>
      <w:color w:val="0000FF"/>
      <w:u w:val="single"/>
    </w:rPr>
  </w:style>
  <w:style w:type="paragraph" w:styleId="Odstavekseznama">
    <w:name w:val="List Paragraph"/>
    <w:basedOn w:val="Navaden"/>
    <w:uiPriority w:val="34"/>
    <w:rsid w:val="00480EC8"/>
    <w:pPr>
      <w:ind w:left="720"/>
      <w:contextualSpacing/>
    </w:pPr>
  </w:style>
  <w:style w:type="paragraph" w:styleId="Naslov">
    <w:name w:val="Title"/>
    <w:basedOn w:val="Navaden"/>
    <w:next w:val="Navaden"/>
    <w:link w:val="NaslovZnak"/>
    <w:uiPriority w:val="10"/>
    <w:rsid w:val="000F59E3"/>
    <w:pPr>
      <w:ind w:left="284"/>
    </w:pPr>
    <w:rPr>
      <w:rFonts w:ascii="Mont SemiBold" w:hAnsi="Mont SemiBold" w:cs="Times New Roman (Headings CS)"/>
      <w:b/>
      <w:caps/>
    </w:rPr>
  </w:style>
  <w:style w:type="character" w:customStyle="1" w:styleId="NaslovZnak">
    <w:name w:val="Naslov Znak"/>
    <w:basedOn w:val="Privzetapisavaodstavka"/>
    <w:link w:val="Naslov"/>
    <w:uiPriority w:val="10"/>
    <w:rsid w:val="000F59E3"/>
    <w:rPr>
      <w:rFonts w:ascii="Mont SemiBold" w:hAnsi="Mont SemiBold" w:cs="Times New Roman (Headings CS)"/>
      <w:b/>
      <w:caps/>
      <w:color w:val="464646"/>
      <w:sz w:val="22"/>
      <w:szCs w:val="22"/>
      <w14:ligatures w14:val="all"/>
    </w:rPr>
  </w:style>
  <w:style w:type="character" w:styleId="Krepko">
    <w:name w:val="Strong"/>
    <w:aliases w:val="Emphasis"/>
    <w:uiPriority w:val="22"/>
    <w:qFormat/>
    <w:rsid w:val="004F6082"/>
    <w:rPr>
      <w:b/>
      <w:i/>
    </w:rPr>
  </w:style>
  <w:style w:type="character" w:styleId="Neenpoudarek">
    <w:name w:val="Subtle Emphasis"/>
    <w:uiPriority w:val="19"/>
    <w:rsid w:val="00AF7BFB"/>
    <w:rPr>
      <w:rFonts w:ascii="Mont Heavy" w:eastAsia="Times New Roman" w:hAnsi="Mont Heavy" w:cs="Times New Roman"/>
      <w:color w:val="464646"/>
      <w:sz w:val="16"/>
      <w:szCs w:val="16"/>
      <w:lang w:val="en-GB"/>
    </w:rPr>
  </w:style>
  <w:style w:type="paragraph" w:styleId="Brezrazmikov">
    <w:name w:val="No Spacing"/>
    <w:basedOn w:val="Navaden"/>
    <w:uiPriority w:val="1"/>
    <w:rsid w:val="000F59E3"/>
  </w:style>
  <w:style w:type="character" w:customStyle="1" w:styleId="Naslov1Znak">
    <w:name w:val="Naslov 1 Znak"/>
    <w:aliases w:val="Title Znak"/>
    <w:basedOn w:val="Privzetapisavaodstavka"/>
    <w:link w:val="Naslov1"/>
    <w:uiPriority w:val="9"/>
    <w:rsid w:val="004F6082"/>
    <w:rPr>
      <w:rFonts w:ascii="Mont Heavy" w:hAnsi="Mont Heavy" w:cs="Times New Roman (Body CS)"/>
      <w:b/>
      <w:color w:val="464646"/>
      <w14:ligatures w14:val="all"/>
    </w:rPr>
  </w:style>
  <w:style w:type="paragraph" w:styleId="Podnaslov">
    <w:name w:val="Subtitle"/>
    <w:aliases w:val="Alineja"/>
    <w:basedOn w:val="Odstavekseznama"/>
    <w:next w:val="Navaden"/>
    <w:link w:val="PodnaslovZnak"/>
    <w:uiPriority w:val="11"/>
    <w:qFormat/>
    <w:rsid w:val="004F6082"/>
    <w:pPr>
      <w:numPr>
        <w:numId w:val="13"/>
      </w:numPr>
      <w:tabs>
        <w:tab w:val="left" w:pos="426"/>
      </w:tabs>
    </w:pPr>
  </w:style>
  <w:style w:type="character" w:customStyle="1" w:styleId="PodnaslovZnak">
    <w:name w:val="Podnaslov Znak"/>
    <w:aliases w:val="Alineja Znak"/>
    <w:basedOn w:val="Privzetapisavaodstavka"/>
    <w:link w:val="Podnaslov"/>
    <w:uiPriority w:val="11"/>
    <w:rsid w:val="004F6082"/>
    <w:rPr>
      <w:rFonts w:ascii="Trola LatCyr" w:hAnsi="Trola LatCyr" w:cs="Times New Roman (Body CS)"/>
      <w:color w:val="464646"/>
      <w:sz w:val="21"/>
      <w:szCs w:val="21"/>
      <w14:ligatures w14:val="all"/>
    </w:rPr>
  </w:style>
  <w:style w:type="character" w:customStyle="1" w:styleId="Naslov2Znak">
    <w:name w:val="Naslov 2 Znak"/>
    <w:basedOn w:val="Privzetapisavaodstavka"/>
    <w:link w:val="Naslov2"/>
    <w:uiPriority w:val="9"/>
    <w:rsid w:val="004F6082"/>
    <w:rPr>
      <w:rFonts w:ascii="Mont Heavy" w:hAnsi="Mont Heavy" w:cs="Times New Roman (Body CS)"/>
      <w:b/>
      <w:color w:val="464646"/>
      <w14:ligatures w14:val="all"/>
    </w:rPr>
  </w:style>
  <w:style w:type="character" w:styleId="tevilkastrani">
    <w:name w:val="page number"/>
    <w:basedOn w:val="Privzetapisavaodstavka"/>
    <w:uiPriority w:val="99"/>
    <w:semiHidden/>
    <w:unhideWhenUsed/>
    <w:rsid w:val="00E65C2B"/>
  </w:style>
  <w:style w:type="character" w:customStyle="1" w:styleId="UnresolvedMention">
    <w:name w:val="Unresolved Mention"/>
    <w:basedOn w:val="Privzetapisavaodstavka"/>
    <w:uiPriority w:val="99"/>
    <w:semiHidden/>
    <w:unhideWhenUsed/>
    <w:rsid w:val="00036F06"/>
    <w:rPr>
      <w:color w:val="605E5C"/>
      <w:shd w:val="clear" w:color="auto" w:fill="E1DFDD"/>
    </w:rPr>
  </w:style>
  <w:style w:type="paragraph" w:styleId="Besedilooblaka">
    <w:name w:val="Balloon Text"/>
    <w:basedOn w:val="Navaden"/>
    <w:link w:val="BesedilooblakaZnak"/>
    <w:uiPriority w:val="99"/>
    <w:semiHidden/>
    <w:unhideWhenUsed/>
    <w:rsid w:val="0027726C"/>
    <w:pPr>
      <w:spacing w:after="0"/>
    </w:pPr>
    <w:rPr>
      <w:rFonts w:ascii="Times New Roman" w:hAnsi="Times New Roman" w:cs="Times New Roman"/>
      <w:sz w:val="18"/>
      <w:szCs w:val="18"/>
    </w:rPr>
  </w:style>
  <w:style w:type="character" w:customStyle="1" w:styleId="BesedilooblakaZnak">
    <w:name w:val="Besedilo oblačka Znak"/>
    <w:basedOn w:val="Privzetapisavaodstavka"/>
    <w:link w:val="Besedilooblaka"/>
    <w:uiPriority w:val="99"/>
    <w:semiHidden/>
    <w:rsid w:val="0027726C"/>
    <w:rPr>
      <w:rFonts w:ascii="Times New Roman" w:hAnsi="Times New Roman" w:cs="Times New Roman"/>
      <w:color w:val="464646"/>
      <w:sz w:val="18"/>
      <w:szCs w:val="18"/>
      <w14:ligatures w14:val="all"/>
    </w:rPr>
  </w:style>
  <w:style w:type="paragraph" w:styleId="Navadensplet">
    <w:name w:val="Normal (Web)"/>
    <w:basedOn w:val="Navaden"/>
    <w:uiPriority w:val="99"/>
    <w:semiHidden/>
    <w:unhideWhenUsed/>
    <w:rsid w:val="00A76F61"/>
    <w:pPr>
      <w:spacing w:before="100" w:beforeAutospacing="1" w:after="100" w:afterAutospacing="1"/>
    </w:pPr>
    <w:rPr>
      <w:rFonts w:ascii="Times New Roman" w:hAnsi="Times New Roman" w:cs="Times New Roman"/>
      <w:color w:val="auto"/>
      <w:sz w:val="24"/>
      <w:szCs w:val="24"/>
      <w:lang w:val="sl-SI" w:eastAsia="sl-SI"/>
      <w14:ligatures w14:val="none"/>
    </w:rPr>
  </w:style>
  <w:style w:type="character" w:customStyle="1" w:styleId="value">
    <w:name w:val="value"/>
    <w:rsid w:val="00C471C8"/>
  </w:style>
  <w:style w:type="paragraph" w:customStyle="1" w:styleId="v1msoheader">
    <w:name w:val="v1msoheader"/>
    <w:basedOn w:val="Navaden"/>
    <w:rsid w:val="00C471C8"/>
    <w:pPr>
      <w:spacing w:before="100" w:beforeAutospacing="1" w:after="100" w:afterAutospacing="1"/>
    </w:pPr>
    <w:rPr>
      <w:rFonts w:ascii="Calibri" w:eastAsia="Calibri" w:hAnsi="Calibri" w:cs="Calibri"/>
      <w:color w:val="auto"/>
      <w:sz w:val="22"/>
      <w:szCs w:val="22"/>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724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ED428-C124-4DAA-BCE0-C7EB2AF03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652</Words>
  <Characters>3719</Characters>
  <Application>Microsoft Office Word</Application>
  <DocSecurity>0</DocSecurity>
  <Lines>30</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Maja Kostric</cp:lastModifiedBy>
  <cp:revision>2</cp:revision>
  <cp:lastPrinted>2021-10-12T09:25:00Z</cp:lastPrinted>
  <dcterms:created xsi:type="dcterms:W3CDTF">2022-02-03T08:29:00Z</dcterms:created>
  <dcterms:modified xsi:type="dcterms:W3CDTF">2022-02-03T08:29:00Z</dcterms:modified>
</cp:coreProperties>
</file>