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4" w:rsidRPr="006037F3" w:rsidRDefault="002506A4" w:rsidP="00D45FBC">
      <w:pPr>
        <w:spacing w:after="0"/>
        <w:contextualSpacing/>
        <w:rPr>
          <w:rFonts w:ascii="Candara" w:hAnsi="Candara" w:cs="Times New Roman"/>
          <w:color w:val="auto"/>
          <w:sz w:val="24"/>
          <w:szCs w:val="24"/>
          <w:lang w:val="sl-SI"/>
          <w14:ligatures w14:val="none"/>
        </w:rPr>
      </w:pPr>
      <w:r w:rsidRPr="006037F3">
        <w:rPr>
          <w:rFonts w:ascii="Candara" w:hAnsi="Candara"/>
          <w:color w:val="auto"/>
          <w:sz w:val="24"/>
          <w:szCs w:val="24"/>
          <w:lang w:val="sl-SI"/>
        </w:rPr>
        <w:t>Sporočilo za javnost</w:t>
      </w:r>
    </w:p>
    <w:p w:rsidR="002506A4" w:rsidRPr="006037F3" w:rsidRDefault="002506A4" w:rsidP="00D45FBC">
      <w:pPr>
        <w:spacing w:after="0"/>
        <w:contextualSpacing/>
        <w:rPr>
          <w:rFonts w:ascii="Candara" w:hAnsi="Candara"/>
          <w:color w:val="auto"/>
          <w:sz w:val="24"/>
          <w:szCs w:val="24"/>
          <w:lang w:val="sl-SI"/>
        </w:rPr>
      </w:pPr>
      <w:r w:rsidRPr="006037F3">
        <w:rPr>
          <w:rFonts w:ascii="Candara" w:hAnsi="Candara"/>
          <w:color w:val="auto"/>
          <w:sz w:val="24"/>
          <w:szCs w:val="24"/>
          <w:lang w:val="sl-SI"/>
        </w:rPr>
        <w:t xml:space="preserve">Slovenski etnografski muzej                        </w:t>
      </w:r>
    </w:p>
    <w:p w:rsidR="002506A4" w:rsidRPr="006037F3" w:rsidRDefault="002506A4" w:rsidP="00D45FBC">
      <w:pPr>
        <w:spacing w:after="0"/>
        <w:contextualSpacing/>
        <w:rPr>
          <w:rFonts w:ascii="Candara" w:hAnsi="Candara"/>
          <w:color w:val="auto"/>
          <w:sz w:val="24"/>
          <w:szCs w:val="24"/>
          <w:lang w:val="sl-SI"/>
        </w:rPr>
      </w:pPr>
      <w:r w:rsidRPr="006037F3">
        <w:rPr>
          <w:rFonts w:ascii="Candara" w:hAnsi="Candara"/>
          <w:color w:val="auto"/>
          <w:sz w:val="24"/>
          <w:szCs w:val="24"/>
          <w:lang w:val="sl-SI"/>
        </w:rPr>
        <w:t xml:space="preserve">Ljubljana, </w:t>
      </w:r>
      <w:r w:rsidR="006037F3" w:rsidRPr="006037F3">
        <w:rPr>
          <w:rFonts w:ascii="Candara" w:hAnsi="Candara"/>
          <w:color w:val="auto"/>
          <w:sz w:val="24"/>
          <w:szCs w:val="24"/>
          <w:lang w:val="sl-SI"/>
        </w:rPr>
        <w:t>22. maj</w:t>
      </w:r>
      <w:r w:rsidR="003A055D" w:rsidRPr="006037F3">
        <w:rPr>
          <w:rFonts w:ascii="Candara" w:hAnsi="Candara"/>
          <w:color w:val="auto"/>
          <w:sz w:val="24"/>
          <w:szCs w:val="24"/>
          <w:lang w:val="sl-SI"/>
        </w:rPr>
        <w:t xml:space="preserve"> 2023</w:t>
      </w:r>
    </w:p>
    <w:p w:rsidR="002506A4" w:rsidRPr="006037F3" w:rsidRDefault="002506A4" w:rsidP="00D45FBC">
      <w:pPr>
        <w:spacing w:after="0"/>
        <w:contextualSpacing/>
        <w:rPr>
          <w:rFonts w:ascii="Candara" w:hAnsi="Candara"/>
          <w:color w:val="auto"/>
          <w:sz w:val="24"/>
          <w:szCs w:val="24"/>
          <w:lang w:val="sl-SI"/>
        </w:rPr>
      </w:pPr>
    </w:p>
    <w:p w:rsidR="007E787D" w:rsidRPr="006037F3" w:rsidRDefault="006037F3" w:rsidP="00D45FBC">
      <w:pPr>
        <w:spacing w:after="0"/>
        <w:contextualSpacing/>
        <w:rPr>
          <w:rFonts w:ascii="Candara" w:hAnsi="Candara"/>
          <w:b/>
          <w:color w:val="auto"/>
          <w:sz w:val="28"/>
          <w:szCs w:val="28"/>
          <w:lang w:val="sl-SI"/>
        </w:rPr>
      </w:pPr>
      <w:r w:rsidRPr="006037F3">
        <w:rPr>
          <w:rFonts w:ascii="Candara" w:hAnsi="Candara"/>
          <w:b/>
          <w:color w:val="auto"/>
          <w:sz w:val="28"/>
          <w:szCs w:val="28"/>
          <w:lang w:val="sl-SI"/>
        </w:rPr>
        <w:t xml:space="preserve">Ta teden </w:t>
      </w:r>
      <w:r w:rsidR="003A055D" w:rsidRPr="006037F3">
        <w:rPr>
          <w:rFonts w:ascii="Candara" w:hAnsi="Candara"/>
          <w:b/>
          <w:color w:val="auto"/>
          <w:sz w:val="28"/>
          <w:szCs w:val="28"/>
          <w:lang w:val="sl-SI"/>
        </w:rPr>
        <w:t>v Slovenskem etnografskem muzeju</w:t>
      </w:r>
    </w:p>
    <w:p w:rsidR="003A055D" w:rsidRPr="006037F3" w:rsidRDefault="003A055D" w:rsidP="00D45FBC">
      <w:pPr>
        <w:spacing w:after="0"/>
        <w:contextualSpacing/>
        <w:rPr>
          <w:rStyle w:val="Krepko"/>
          <w:rFonts w:ascii="Candara" w:hAnsi="Candara"/>
          <w:i w:val="0"/>
          <w:color w:val="auto"/>
          <w:sz w:val="24"/>
          <w:szCs w:val="24"/>
          <w:lang w:val="sl-SI"/>
        </w:rPr>
      </w:pPr>
    </w:p>
    <w:p w:rsidR="006037F3" w:rsidRPr="005D17E5" w:rsidRDefault="006037F3" w:rsidP="006037F3">
      <w:pPr>
        <w:pStyle w:val="Naslov1"/>
        <w:rPr>
          <w:rFonts w:ascii="Candara" w:hAnsi="Candara" w:cs="Times New Roman"/>
          <w:color w:val="C00000"/>
          <w14:ligatures w14:val="none"/>
        </w:rPr>
      </w:pPr>
      <w:proofErr w:type="spellStart"/>
      <w:r w:rsidRPr="005D17E5">
        <w:rPr>
          <w:rFonts w:ascii="Candara" w:hAnsi="Candara"/>
          <w:color w:val="C00000"/>
        </w:rPr>
        <w:t>Predstavitev</w:t>
      </w:r>
      <w:proofErr w:type="spellEnd"/>
      <w:r w:rsidRPr="005D17E5">
        <w:rPr>
          <w:rFonts w:ascii="Candara" w:hAnsi="Candara"/>
          <w:color w:val="C00000"/>
        </w:rPr>
        <w:t xml:space="preserve"> </w:t>
      </w:r>
      <w:proofErr w:type="spellStart"/>
      <w:r w:rsidRPr="005D17E5">
        <w:rPr>
          <w:rFonts w:ascii="Candara" w:hAnsi="Candara"/>
          <w:color w:val="C00000"/>
        </w:rPr>
        <w:t>publikacije</w:t>
      </w:r>
      <w:proofErr w:type="spellEnd"/>
      <w:r w:rsidRPr="005D17E5">
        <w:rPr>
          <w:rFonts w:ascii="Candara" w:hAnsi="Candara"/>
          <w:color w:val="C00000"/>
        </w:rPr>
        <w:t xml:space="preserve"> </w:t>
      </w:r>
      <w:proofErr w:type="spellStart"/>
      <w:r w:rsidRPr="005D17E5">
        <w:rPr>
          <w:rFonts w:ascii="Candara" w:hAnsi="Candara"/>
          <w:color w:val="C00000"/>
        </w:rPr>
        <w:t>Plečnikova</w:t>
      </w:r>
      <w:proofErr w:type="spellEnd"/>
      <w:r w:rsidRPr="005D17E5">
        <w:rPr>
          <w:rFonts w:ascii="Candara" w:hAnsi="Candara"/>
          <w:color w:val="C00000"/>
        </w:rPr>
        <w:t xml:space="preserve"> Lectarija (</w:t>
      </w:r>
      <w:proofErr w:type="spellStart"/>
      <w:r w:rsidRPr="005D17E5">
        <w:rPr>
          <w:rFonts w:ascii="Candara" w:hAnsi="Candara"/>
          <w:color w:val="C00000"/>
        </w:rPr>
        <w:t>sreda</w:t>
      </w:r>
      <w:proofErr w:type="spellEnd"/>
      <w:r w:rsidRPr="005D17E5">
        <w:rPr>
          <w:rFonts w:ascii="Candara" w:hAnsi="Candara"/>
          <w:color w:val="C00000"/>
        </w:rPr>
        <w:t xml:space="preserve">, 24. </w:t>
      </w:r>
      <w:proofErr w:type="spellStart"/>
      <w:r w:rsidRPr="005D17E5">
        <w:rPr>
          <w:rFonts w:ascii="Candara" w:hAnsi="Candara"/>
          <w:color w:val="C00000"/>
        </w:rPr>
        <w:t>maj</w:t>
      </w:r>
      <w:proofErr w:type="spellEnd"/>
      <w:r w:rsidRPr="005D17E5">
        <w:rPr>
          <w:rFonts w:ascii="Candara" w:hAnsi="Candara"/>
          <w:color w:val="C00000"/>
        </w:rPr>
        <w:t xml:space="preserve"> 2023, </w:t>
      </w:r>
      <w:proofErr w:type="spellStart"/>
      <w:r w:rsidRPr="005D17E5">
        <w:rPr>
          <w:rFonts w:ascii="Candara" w:hAnsi="Candara"/>
          <w:color w:val="C00000"/>
        </w:rPr>
        <w:t>ob</w:t>
      </w:r>
      <w:proofErr w:type="spellEnd"/>
      <w:r w:rsidRPr="005D17E5">
        <w:rPr>
          <w:rFonts w:ascii="Candara" w:hAnsi="Candara"/>
          <w:color w:val="C00000"/>
        </w:rPr>
        <w:t xml:space="preserve"> 11.00)</w:t>
      </w:r>
    </w:p>
    <w:p w:rsidR="006037F3" w:rsidRPr="006037F3" w:rsidRDefault="006037F3" w:rsidP="006037F3">
      <w:pPr>
        <w:pStyle w:val="Navadensplet"/>
        <w:rPr>
          <w:rFonts w:ascii="Candara" w:hAnsi="Candara"/>
        </w:rPr>
      </w:pPr>
      <w:r w:rsidRPr="006037F3">
        <w:rPr>
          <w:rFonts w:ascii="Candara" w:hAnsi="Candara"/>
        </w:rPr>
        <w:t xml:space="preserve">Slovenskega arhitekta Jožeta Plečnika poznamo predvsem po večjih, monumentalnih delih in urbanističnih načrtovanjih. Trgovinska oprema </w:t>
      </w:r>
      <w:proofErr w:type="spellStart"/>
      <w:r w:rsidRPr="006037F3">
        <w:rPr>
          <w:rFonts w:ascii="Candara" w:hAnsi="Candara"/>
        </w:rPr>
        <w:t>Lectarije</w:t>
      </w:r>
      <w:proofErr w:type="spellEnd"/>
      <w:r w:rsidRPr="006037F3">
        <w:rPr>
          <w:rFonts w:ascii="Candara" w:hAnsi="Candara"/>
        </w:rPr>
        <w:t>, ki jo je oblikoval Plečnik za manjšo prodajalno domače in umetnostne obrti v Ljubljani, pa kaže njegovo mojstrstvo oblikovanja tudi v skromnejših in profanih prostorih.</w:t>
      </w:r>
    </w:p>
    <w:p w:rsidR="0078587F" w:rsidRPr="00644AD7" w:rsidRDefault="006037F3" w:rsidP="00644AD7">
      <w:pPr>
        <w:pStyle w:val="Navadensplet"/>
        <w:rPr>
          <w:rFonts w:ascii="Candara" w:hAnsi="Candara"/>
        </w:rPr>
      </w:pPr>
      <w:r w:rsidRPr="006037F3">
        <w:rPr>
          <w:rFonts w:ascii="Candara" w:hAnsi="Candara"/>
          <w:b/>
        </w:rPr>
        <w:t>Plečnikova Lectarija</w:t>
      </w:r>
      <w:r w:rsidRPr="006037F3">
        <w:rPr>
          <w:rFonts w:ascii="Candara" w:hAnsi="Candara"/>
        </w:rPr>
        <w:t xml:space="preserve"> je kot stalna postavitev na ogled v Slovenskem etnografskem muzeju od lani. Ob razstavi je izšla spremna publikacija, ki odstira njene arhitekturne in vsebinske pomene. Na predstavitvi bodo z nami avtorji in avtorici prispevkov, </w:t>
      </w:r>
      <w:r w:rsidRPr="006037F3">
        <w:rPr>
          <w:rStyle w:val="Krepko"/>
          <w:rFonts w:ascii="Candara" w:hAnsi="Candara"/>
        </w:rPr>
        <w:t>prof. dr. Janez Bogataj</w:t>
      </w:r>
      <w:r w:rsidRPr="006037F3">
        <w:rPr>
          <w:rFonts w:ascii="Candara" w:hAnsi="Candara"/>
        </w:rPr>
        <w:t xml:space="preserve">, </w:t>
      </w:r>
      <w:r w:rsidRPr="006037F3">
        <w:rPr>
          <w:rStyle w:val="Krepko"/>
          <w:rFonts w:ascii="Candara" w:hAnsi="Candara"/>
        </w:rPr>
        <w:t>prof. dr. Peter Krečič</w:t>
      </w:r>
      <w:r w:rsidRPr="006037F3">
        <w:rPr>
          <w:rFonts w:ascii="Candara" w:hAnsi="Candara"/>
        </w:rPr>
        <w:t xml:space="preserve">, </w:t>
      </w:r>
      <w:r w:rsidRPr="006037F3">
        <w:rPr>
          <w:rStyle w:val="Krepko"/>
          <w:rFonts w:ascii="Candara" w:hAnsi="Candara"/>
        </w:rPr>
        <w:t xml:space="preserve">ga. Agata </w:t>
      </w:r>
      <w:proofErr w:type="spellStart"/>
      <w:r w:rsidRPr="006037F3">
        <w:rPr>
          <w:rStyle w:val="Krepko"/>
          <w:rFonts w:ascii="Candara" w:hAnsi="Candara"/>
        </w:rPr>
        <w:t>Freyer</w:t>
      </w:r>
      <w:proofErr w:type="spellEnd"/>
      <w:r w:rsidRPr="006037F3">
        <w:rPr>
          <w:rStyle w:val="Krepko"/>
          <w:rFonts w:ascii="Candara" w:hAnsi="Candara"/>
        </w:rPr>
        <w:t xml:space="preserve"> Majaron</w:t>
      </w:r>
      <w:r w:rsidRPr="006037F3">
        <w:rPr>
          <w:rFonts w:ascii="Candara" w:hAnsi="Candara"/>
        </w:rPr>
        <w:t xml:space="preserve">, </w:t>
      </w:r>
      <w:r w:rsidRPr="006037F3">
        <w:rPr>
          <w:rStyle w:val="Krepko"/>
          <w:rFonts w:ascii="Candara" w:hAnsi="Candara"/>
        </w:rPr>
        <w:t xml:space="preserve">Rok </w:t>
      </w:r>
      <w:proofErr w:type="spellStart"/>
      <w:r w:rsidRPr="006037F3">
        <w:rPr>
          <w:rStyle w:val="Krepko"/>
          <w:rFonts w:ascii="Candara" w:hAnsi="Candara"/>
        </w:rPr>
        <w:t>Freyer</w:t>
      </w:r>
      <w:proofErr w:type="spellEnd"/>
      <w:r w:rsidRPr="006037F3">
        <w:rPr>
          <w:rFonts w:ascii="Candara" w:hAnsi="Candara"/>
        </w:rPr>
        <w:t xml:space="preserve"> in drugi. Publikacijo je uredila avtorica razstave </w:t>
      </w:r>
      <w:r w:rsidRPr="006037F3">
        <w:rPr>
          <w:rStyle w:val="Krepko"/>
          <w:rFonts w:ascii="Candara" w:hAnsi="Candara"/>
        </w:rPr>
        <w:t>dr. Tanja Roženbergar</w:t>
      </w:r>
      <w:r w:rsidRPr="006037F3">
        <w:rPr>
          <w:rFonts w:ascii="Candara" w:hAnsi="Candara"/>
        </w:rPr>
        <w:t>, ki bo pogovor tudi vodila.</w:t>
      </w:r>
      <w:r w:rsidR="00644AD7">
        <w:rPr>
          <w:rFonts w:ascii="Candara" w:hAnsi="Candara"/>
        </w:rPr>
        <w:br/>
      </w:r>
      <w:bookmarkStart w:id="0" w:name="_GoBack"/>
      <w:bookmarkEnd w:id="0"/>
    </w:p>
    <w:p w:rsidR="006037F3" w:rsidRPr="005D17E5" w:rsidRDefault="006037F3" w:rsidP="006037F3">
      <w:pPr>
        <w:pStyle w:val="Brezrazmikov"/>
        <w:rPr>
          <w:rFonts w:ascii="Candara" w:hAnsi="Candara"/>
          <w:b/>
          <w:color w:val="C00000"/>
          <w:sz w:val="24"/>
          <w:szCs w:val="24"/>
          <w:lang w:val="sl-SI"/>
        </w:rPr>
      </w:pPr>
      <w:r w:rsidRPr="005D17E5">
        <w:rPr>
          <w:rFonts w:ascii="Candara" w:hAnsi="Candara"/>
          <w:b/>
          <w:color w:val="C00000"/>
          <w:sz w:val="24"/>
          <w:szCs w:val="24"/>
          <w:lang w:val="sl-SI"/>
        </w:rPr>
        <w:t>Predstavitev priložnostne poštne znamke Slovenskega etnografskega muzeja (petek, 26, maj 2023, ob 11.00)</w:t>
      </w:r>
    </w:p>
    <w:p w:rsidR="006037F3" w:rsidRPr="006037F3" w:rsidRDefault="006037F3" w:rsidP="006037F3">
      <w:pPr>
        <w:pStyle w:val="Brezrazmikov"/>
        <w:rPr>
          <w:rFonts w:ascii="Candara" w:hAnsi="Candara"/>
          <w:b/>
          <w:sz w:val="24"/>
          <w:szCs w:val="24"/>
          <w:lang w:val="sl-SI"/>
        </w:rPr>
      </w:pPr>
      <w:r w:rsidRPr="006037F3">
        <w:rPr>
          <w:rFonts w:ascii="Candara" w:hAnsi="Candara"/>
          <w:b/>
          <w:sz w:val="24"/>
          <w:szCs w:val="24"/>
          <w:lang w:val="sl-SI"/>
        </w:rPr>
        <w:t xml:space="preserve">Pošta Slovenije, Slovenski etnografski muzej in Filatelistična zveza Slovenije/FD Ljubljana vas prijazno vabimo na svečano predstavitev </w:t>
      </w:r>
      <w:r w:rsidRPr="006037F3">
        <w:rPr>
          <w:rFonts w:ascii="Candara" w:hAnsi="Candara"/>
          <w:b/>
          <w:i/>
          <w:sz w:val="24"/>
          <w:szCs w:val="24"/>
          <w:lang w:val="sl-SI"/>
        </w:rPr>
        <w:t>priložnostne poštne znamke iz serije Obletnice – Slovenski etnografski muzej, 100. obletnica ustanovitve</w:t>
      </w:r>
      <w:r w:rsidRPr="006037F3">
        <w:rPr>
          <w:rFonts w:ascii="Candara" w:hAnsi="Candara"/>
          <w:b/>
          <w:sz w:val="24"/>
          <w:szCs w:val="24"/>
          <w:lang w:val="sl-SI"/>
        </w:rPr>
        <w:t>.</w:t>
      </w:r>
    </w:p>
    <w:p w:rsidR="006037F3" w:rsidRPr="006037F3" w:rsidRDefault="006037F3" w:rsidP="006037F3">
      <w:pPr>
        <w:pStyle w:val="Brezrazmikov"/>
        <w:rPr>
          <w:rFonts w:ascii="Candara" w:hAnsi="Candara"/>
          <w:sz w:val="24"/>
          <w:szCs w:val="24"/>
          <w:lang w:val="sv-SE"/>
        </w:rPr>
      </w:pPr>
      <w:r w:rsidRPr="006037F3">
        <w:rPr>
          <w:rFonts w:ascii="Candara" w:hAnsi="Candara"/>
          <w:sz w:val="24"/>
          <w:szCs w:val="24"/>
          <w:lang w:val="sv-SE"/>
        </w:rPr>
        <w:t xml:space="preserve">O priložnostnih znamkah bo spregovoril predstavnik FZS, gospod Primož Čebulj, znamke iz serije Obletnice pa bo predstavil predstavnik Pošte Slovenije,  </w:t>
      </w:r>
      <w:r w:rsidRPr="006037F3">
        <w:rPr>
          <w:rFonts w:ascii="Candara" w:hAnsi="Candara"/>
          <w:bCs/>
          <w:sz w:val="24"/>
          <w:szCs w:val="24"/>
          <w:lang w:val="sv-SE"/>
        </w:rPr>
        <w:t xml:space="preserve">gospod Jure Smodič, </w:t>
      </w:r>
      <w:r w:rsidRPr="006037F3">
        <w:rPr>
          <w:rFonts w:ascii="Candara" w:hAnsi="Candara"/>
          <w:sz w:val="24"/>
          <w:szCs w:val="24"/>
          <w:lang w:val="sv-SE"/>
        </w:rPr>
        <w:t xml:space="preserve">vodja prodaje Pošte Slovenije. O Slovenskem etnografskem muzeju, njegovem jubilejnem letu ter pomenu </w:t>
      </w:r>
      <w:r w:rsidR="00FF5920">
        <w:rPr>
          <w:rFonts w:ascii="Candara" w:hAnsi="Candara"/>
          <w:sz w:val="24"/>
          <w:szCs w:val="24"/>
          <w:lang w:val="sv-SE"/>
        </w:rPr>
        <w:t>muzeja bo spregovorila predstav</w:t>
      </w:r>
      <w:r w:rsidRPr="006037F3">
        <w:rPr>
          <w:rFonts w:ascii="Candara" w:hAnsi="Candara"/>
          <w:sz w:val="24"/>
          <w:szCs w:val="24"/>
          <w:lang w:val="sv-SE"/>
        </w:rPr>
        <w:t>n</w:t>
      </w:r>
      <w:r w:rsidR="00FF5920">
        <w:rPr>
          <w:rFonts w:ascii="Candara" w:hAnsi="Candara"/>
          <w:sz w:val="24"/>
          <w:szCs w:val="24"/>
          <w:lang w:val="sv-SE"/>
        </w:rPr>
        <w:t>i</w:t>
      </w:r>
      <w:r w:rsidRPr="006037F3">
        <w:rPr>
          <w:rFonts w:ascii="Candara" w:hAnsi="Candara"/>
          <w:sz w:val="24"/>
          <w:szCs w:val="24"/>
          <w:lang w:val="sv-SE"/>
        </w:rPr>
        <w:t xml:space="preserve">ca SEM, dr. Bojana Rogelj Škafar, kustodinja svétnica SEM. </w:t>
      </w:r>
    </w:p>
    <w:p w:rsidR="006037F3" w:rsidRPr="006037F3" w:rsidRDefault="006037F3" w:rsidP="006037F3">
      <w:pPr>
        <w:pStyle w:val="Brezrazmikov"/>
        <w:rPr>
          <w:rFonts w:ascii="Candara" w:hAnsi="Candara"/>
          <w:sz w:val="24"/>
          <w:szCs w:val="24"/>
          <w:lang w:val="sv-SE"/>
        </w:rPr>
      </w:pPr>
      <w:r w:rsidRPr="006037F3">
        <w:rPr>
          <w:rFonts w:ascii="Candara" w:hAnsi="Candara"/>
          <w:sz w:val="24"/>
          <w:szCs w:val="24"/>
          <w:lang w:val="sv-SE"/>
        </w:rPr>
        <w:t xml:space="preserve">Na ta dan bo SEM prejel spominski album s svojo znamko </w:t>
      </w:r>
      <w:r w:rsidRPr="006037F3">
        <w:rPr>
          <w:rFonts w:ascii="Candara" w:hAnsi="Candara"/>
          <w:i/>
          <w:sz w:val="24"/>
          <w:szCs w:val="24"/>
          <w:lang w:val="sl-SI"/>
        </w:rPr>
        <w:t xml:space="preserve">Slovenski etnografski muzej, 100. obletnica ustanovitve. </w:t>
      </w:r>
      <w:r w:rsidRPr="006037F3">
        <w:rPr>
          <w:rFonts w:ascii="Candara" w:hAnsi="Candara"/>
          <w:sz w:val="24"/>
          <w:szCs w:val="24"/>
          <w:lang w:val="sl-SI"/>
        </w:rPr>
        <w:t xml:space="preserve">Znamko je oblikoval </w:t>
      </w:r>
      <w:r w:rsidRPr="006037F3">
        <w:rPr>
          <w:rFonts w:ascii="Candara" w:hAnsi="Candara"/>
          <w:sz w:val="24"/>
          <w:szCs w:val="24"/>
          <w:lang w:val="sv-SE"/>
        </w:rPr>
        <w:t>Marko Prah.</w:t>
      </w:r>
    </w:p>
    <w:p w:rsidR="006037F3" w:rsidRPr="006037F3" w:rsidRDefault="006037F3" w:rsidP="00D45FBC">
      <w:pPr>
        <w:spacing w:after="0"/>
        <w:ind w:right="276"/>
        <w:contextualSpacing/>
        <w:rPr>
          <w:rFonts w:ascii="Candara" w:hAnsi="Candara" w:cs="Times New Roman"/>
          <w:color w:val="auto"/>
          <w:sz w:val="24"/>
          <w:szCs w:val="24"/>
          <w:lang w:val="sl-SI"/>
        </w:rPr>
      </w:pPr>
      <w:r w:rsidRPr="006037F3">
        <w:rPr>
          <w:rFonts w:ascii="Candara" w:hAnsi="Candara" w:cs="Times New Roman"/>
          <w:color w:val="auto"/>
          <w:sz w:val="24"/>
          <w:szCs w:val="24"/>
          <w:lang w:val="sl-SI"/>
        </w:rPr>
        <w:t>------------------------------------------------------------</w:t>
      </w:r>
    </w:p>
    <w:p w:rsidR="006037F3" w:rsidRPr="006037F3" w:rsidRDefault="006037F3" w:rsidP="00D45FBC">
      <w:pPr>
        <w:spacing w:after="0"/>
        <w:ind w:right="276"/>
        <w:contextualSpacing/>
        <w:rPr>
          <w:rFonts w:ascii="Candara" w:hAnsi="Candara" w:cs="Times New Roman"/>
          <w:b/>
          <w:color w:val="auto"/>
          <w:sz w:val="24"/>
          <w:szCs w:val="24"/>
          <w:lang w:val="sl-SI"/>
        </w:rPr>
      </w:pPr>
    </w:p>
    <w:p w:rsidR="00116DFF" w:rsidRPr="006037F3" w:rsidRDefault="00116DFF" w:rsidP="00D45FBC">
      <w:pPr>
        <w:spacing w:after="0"/>
        <w:ind w:right="276"/>
        <w:contextualSpacing/>
        <w:rPr>
          <w:rFonts w:ascii="Candara" w:hAnsi="Candara" w:cs="Times New Roman"/>
          <w:b/>
          <w:color w:val="auto"/>
          <w:sz w:val="22"/>
          <w:szCs w:val="22"/>
          <w:lang w:val="sl-SI"/>
        </w:rPr>
      </w:pPr>
      <w:r w:rsidRPr="006037F3">
        <w:rPr>
          <w:rFonts w:ascii="Candara" w:hAnsi="Candara" w:cs="Times New Roman"/>
          <w:b/>
          <w:color w:val="auto"/>
          <w:sz w:val="22"/>
          <w:szCs w:val="22"/>
          <w:lang w:val="sl-SI"/>
        </w:rPr>
        <w:t>Kontakt</w:t>
      </w:r>
      <w:r w:rsidR="007E787D" w:rsidRPr="006037F3">
        <w:rPr>
          <w:rFonts w:ascii="Candara" w:hAnsi="Candara" w:cs="Times New Roman"/>
          <w:b/>
          <w:color w:val="auto"/>
          <w:sz w:val="22"/>
          <w:szCs w:val="22"/>
          <w:lang w:val="sl-SI"/>
        </w:rPr>
        <w:t>i</w:t>
      </w:r>
      <w:r w:rsidRPr="006037F3">
        <w:rPr>
          <w:rFonts w:ascii="Candara" w:hAnsi="Candara" w:cs="Times New Roman"/>
          <w:b/>
          <w:color w:val="auto"/>
          <w:sz w:val="22"/>
          <w:szCs w:val="22"/>
          <w:lang w:val="sl-SI"/>
        </w:rPr>
        <w:t xml:space="preserve">: </w:t>
      </w:r>
    </w:p>
    <w:p w:rsidR="006037F3" w:rsidRPr="006037F3" w:rsidRDefault="006037F3" w:rsidP="006037F3">
      <w:pPr>
        <w:pStyle w:val="Odstavekseznama"/>
        <w:numPr>
          <w:ilvl w:val="0"/>
          <w:numId w:val="16"/>
        </w:numPr>
        <w:spacing w:after="0"/>
        <w:rPr>
          <w:rFonts w:ascii="Candara" w:hAnsi="Candara"/>
          <w:color w:val="auto"/>
          <w:sz w:val="22"/>
          <w:szCs w:val="22"/>
          <w:lang w:val="sl-SI"/>
        </w:rPr>
      </w:pPr>
      <w:r w:rsidRPr="006037F3">
        <w:rPr>
          <w:rFonts w:ascii="Candara" w:hAnsi="Candara"/>
          <w:i/>
          <w:color w:val="auto"/>
          <w:sz w:val="22"/>
          <w:szCs w:val="22"/>
          <w:lang w:val="sl-SI"/>
        </w:rPr>
        <w:t>Služba za komuniciranje SEM</w:t>
      </w:r>
      <w:r w:rsidRPr="006037F3">
        <w:rPr>
          <w:rFonts w:ascii="Candara" w:hAnsi="Candara"/>
          <w:color w:val="auto"/>
          <w:sz w:val="22"/>
          <w:szCs w:val="22"/>
          <w:lang w:val="sl-SI"/>
        </w:rPr>
        <w:t xml:space="preserve">, E: </w:t>
      </w:r>
      <w:hyperlink r:id="rId8" w:history="1">
        <w:r w:rsidRPr="006037F3">
          <w:rPr>
            <w:rStyle w:val="Hiperpovezava"/>
            <w:rFonts w:ascii="Candara" w:hAnsi="Candara"/>
            <w:color w:val="auto"/>
            <w:sz w:val="22"/>
            <w:szCs w:val="22"/>
            <w:lang w:val="sl-SI"/>
          </w:rPr>
          <w:t>etnomuz@etno-muzej.si</w:t>
        </w:r>
      </w:hyperlink>
      <w:r w:rsidRPr="006037F3">
        <w:rPr>
          <w:rFonts w:ascii="Candara" w:hAnsi="Candara"/>
          <w:color w:val="auto"/>
          <w:sz w:val="22"/>
          <w:szCs w:val="22"/>
          <w:lang w:val="sl-SI"/>
        </w:rPr>
        <w:t>, T: 01 / 3008 700</w:t>
      </w:r>
    </w:p>
    <w:p w:rsidR="006037F3" w:rsidRPr="006037F3" w:rsidRDefault="006037F3" w:rsidP="006037F3">
      <w:pPr>
        <w:pStyle w:val="Odstavekseznama"/>
        <w:numPr>
          <w:ilvl w:val="0"/>
          <w:numId w:val="16"/>
        </w:numPr>
        <w:spacing w:after="0"/>
        <w:rPr>
          <w:rFonts w:ascii="Candara" w:hAnsi="Candara"/>
          <w:color w:val="auto"/>
          <w:sz w:val="22"/>
          <w:szCs w:val="22"/>
          <w:lang w:val="sl-SI"/>
        </w:rPr>
      </w:pPr>
      <w:r w:rsidRPr="006037F3">
        <w:rPr>
          <w:rFonts w:ascii="Candara" w:hAnsi="Candara"/>
          <w:i/>
          <w:color w:val="auto"/>
          <w:sz w:val="22"/>
          <w:szCs w:val="22"/>
          <w:lang w:val="sl-SI"/>
        </w:rPr>
        <w:t>dr. Tanja Roženbergar</w:t>
      </w:r>
      <w:r w:rsidRPr="006037F3">
        <w:rPr>
          <w:rFonts w:ascii="Candara" w:hAnsi="Candara"/>
          <w:color w:val="auto"/>
          <w:sz w:val="22"/>
          <w:szCs w:val="22"/>
          <w:lang w:val="sl-SI"/>
        </w:rPr>
        <w:t xml:space="preserve"> (SEM), urednica publikacije Plečnikova Lectarija</w:t>
      </w:r>
      <w:r w:rsidR="003A055D" w:rsidRPr="006037F3">
        <w:rPr>
          <w:rFonts w:ascii="Candara" w:hAnsi="Candara"/>
          <w:color w:val="000000" w:themeColor="text1"/>
          <w:sz w:val="22"/>
          <w:szCs w:val="22"/>
          <w:lang w:val="sl-SI"/>
        </w:rPr>
        <w:t xml:space="preserve">, </w:t>
      </w:r>
      <w:r w:rsidRPr="006037F3">
        <w:rPr>
          <w:rFonts w:ascii="Candara" w:hAnsi="Candara"/>
          <w:color w:val="000000" w:themeColor="text1"/>
          <w:sz w:val="22"/>
          <w:szCs w:val="22"/>
          <w:u w:val="single"/>
          <w:lang w:val="sl-SI"/>
        </w:rPr>
        <w:t>tanja.rozenbergar@etno-muzej.si</w:t>
      </w:r>
      <w:r w:rsidR="00344B7B" w:rsidRPr="006037F3">
        <w:rPr>
          <w:rFonts w:ascii="Candara" w:hAnsi="Candara"/>
          <w:color w:val="auto"/>
          <w:sz w:val="22"/>
          <w:szCs w:val="22"/>
          <w:lang w:val="sl-SI"/>
        </w:rPr>
        <w:t xml:space="preserve">, </w:t>
      </w:r>
      <w:r w:rsidRPr="006037F3">
        <w:rPr>
          <w:rFonts w:ascii="Candara" w:hAnsi="Candara"/>
          <w:color w:val="auto"/>
          <w:sz w:val="22"/>
          <w:szCs w:val="22"/>
          <w:lang w:val="sl-SI"/>
        </w:rPr>
        <w:t>T: 01/ 3008 792</w:t>
      </w:r>
    </w:p>
    <w:sectPr w:rsidR="006037F3" w:rsidRPr="006037F3" w:rsidSect="00957243">
      <w:headerReference w:type="even" r:id="rId9"/>
      <w:headerReference w:type="default" r:id="rId10"/>
      <w:footerReference w:type="default" r:id="rId11"/>
      <w:type w:val="continuous"/>
      <w:pgSz w:w="11900" w:h="16840"/>
      <w:pgMar w:top="2694" w:right="851" w:bottom="1134" w:left="2520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3C" w:rsidRDefault="0085243C" w:rsidP="004F6082">
      <w:r>
        <w:separator/>
      </w:r>
    </w:p>
  </w:endnote>
  <w:endnote w:type="continuationSeparator" w:id="0">
    <w:p w:rsidR="0085243C" w:rsidRDefault="0085243C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Mont Heavy">
    <w:altName w:val="Arial"/>
    <w:charset w:val="EE"/>
    <w:family w:val="auto"/>
    <w:pitch w:val="variable"/>
    <w:sig w:usb0="00000287" w:usb1="00000000" w:usb2="00000000" w:usb3="00000000" w:csb0="0000009F" w:csb1="00000000"/>
  </w:font>
  <w:font w:name="Mont SemiBold">
    <w:charset w:val="EE"/>
    <w:family w:val="auto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">
    <w:altName w:val="Arial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2B247D24" wp14:editId="31E1A97E">
          <wp:simplePos x="0" y="0"/>
          <wp:positionH relativeFrom="margin">
            <wp:posOffset>-3953828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4C6" w:rsidRPr="009C1E2F" w:rsidRDefault="009C1E2F" w:rsidP="009C1E2F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  <w:t>Metelkova 2, SI-1000 Ljubljana, Sloveni</w:t>
    </w:r>
    <w:r w:rsidR="00561FE4"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3C" w:rsidRDefault="0085243C" w:rsidP="004F6082">
      <w:r>
        <w:separator/>
      </w:r>
    </w:p>
  </w:footnote>
  <w:footnote w:type="continuationSeparator" w:id="0">
    <w:p w:rsidR="0085243C" w:rsidRDefault="0085243C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:rsidR="00E65C2B" w:rsidRPr="00950020" w:rsidRDefault="00AA1444" w:rsidP="00950020">
        <w:pPr>
          <w:pStyle w:val="Glava"/>
          <w:ind w:left="180"/>
          <w:rPr>
            <w:rStyle w:val="tevilkastrani"/>
            <w:noProof/>
            <w:lang w:val="sl-SI" w:eastAsia="sl-SI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0BA0816E" wp14:editId="27921B0D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43800" cy="608370"/>
              <wp:effectExtent l="0" t="0" r="0" b="1270"/>
              <wp:wrapNone/>
              <wp:docPr id="6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5564" cy="61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43A"/>
    <w:multiLevelType w:val="hybridMultilevel"/>
    <w:tmpl w:val="5772369C"/>
    <w:lvl w:ilvl="0" w:tplc="F1529F64">
      <w:start w:val="17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 (Body CS)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3"/>
  </w:num>
  <w:num w:numId="7">
    <w:abstractNumId w:val="10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4465"/>
    <w:rsid w:val="00024E20"/>
    <w:rsid w:val="000334E1"/>
    <w:rsid w:val="00036F06"/>
    <w:rsid w:val="000379CC"/>
    <w:rsid w:val="00040771"/>
    <w:rsid w:val="000412CD"/>
    <w:rsid w:val="00043068"/>
    <w:rsid w:val="0005362A"/>
    <w:rsid w:val="00054336"/>
    <w:rsid w:val="00054837"/>
    <w:rsid w:val="00061E7A"/>
    <w:rsid w:val="000667F6"/>
    <w:rsid w:val="0007457B"/>
    <w:rsid w:val="00077A04"/>
    <w:rsid w:val="0008419F"/>
    <w:rsid w:val="00084580"/>
    <w:rsid w:val="000901B2"/>
    <w:rsid w:val="00095E53"/>
    <w:rsid w:val="000A029A"/>
    <w:rsid w:val="000A64F0"/>
    <w:rsid w:val="000B1198"/>
    <w:rsid w:val="000B1A99"/>
    <w:rsid w:val="000B5E8C"/>
    <w:rsid w:val="000B73B0"/>
    <w:rsid w:val="000B7CC1"/>
    <w:rsid w:val="000B7DE9"/>
    <w:rsid w:val="000D1E23"/>
    <w:rsid w:val="000E326A"/>
    <w:rsid w:val="000E5A43"/>
    <w:rsid w:val="000F31DD"/>
    <w:rsid w:val="000F47AE"/>
    <w:rsid w:val="000F59E3"/>
    <w:rsid w:val="00107170"/>
    <w:rsid w:val="0011576B"/>
    <w:rsid w:val="00116DFF"/>
    <w:rsid w:val="00124538"/>
    <w:rsid w:val="00136785"/>
    <w:rsid w:val="00150617"/>
    <w:rsid w:val="00180F89"/>
    <w:rsid w:val="00182C47"/>
    <w:rsid w:val="001878D6"/>
    <w:rsid w:val="00192E73"/>
    <w:rsid w:val="001A341E"/>
    <w:rsid w:val="001B3822"/>
    <w:rsid w:val="001C30C9"/>
    <w:rsid w:val="001C5043"/>
    <w:rsid w:val="001D1E94"/>
    <w:rsid w:val="001D4CCC"/>
    <w:rsid w:val="001F1E02"/>
    <w:rsid w:val="001F42A8"/>
    <w:rsid w:val="001F7458"/>
    <w:rsid w:val="001F7ACD"/>
    <w:rsid w:val="00211D08"/>
    <w:rsid w:val="0021217C"/>
    <w:rsid w:val="00220308"/>
    <w:rsid w:val="00222DE9"/>
    <w:rsid w:val="00225874"/>
    <w:rsid w:val="002307E4"/>
    <w:rsid w:val="002361C0"/>
    <w:rsid w:val="00236B6F"/>
    <w:rsid w:val="00245863"/>
    <w:rsid w:val="002506A4"/>
    <w:rsid w:val="00250C9D"/>
    <w:rsid w:val="0027726C"/>
    <w:rsid w:val="002A4309"/>
    <w:rsid w:val="002B2D3E"/>
    <w:rsid w:val="002B6987"/>
    <w:rsid w:val="002B6D48"/>
    <w:rsid w:val="002B7995"/>
    <w:rsid w:val="002C09EA"/>
    <w:rsid w:val="002C15E9"/>
    <w:rsid w:val="002E510C"/>
    <w:rsid w:val="002E7C00"/>
    <w:rsid w:val="002F25D8"/>
    <w:rsid w:val="003168F7"/>
    <w:rsid w:val="003176F7"/>
    <w:rsid w:val="00324794"/>
    <w:rsid w:val="0033130C"/>
    <w:rsid w:val="00344B7B"/>
    <w:rsid w:val="00344B9B"/>
    <w:rsid w:val="0035035E"/>
    <w:rsid w:val="003633FD"/>
    <w:rsid w:val="003702C9"/>
    <w:rsid w:val="00392655"/>
    <w:rsid w:val="003A055D"/>
    <w:rsid w:val="003A3605"/>
    <w:rsid w:val="003A4263"/>
    <w:rsid w:val="003A50A0"/>
    <w:rsid w:val="003B1B45"/>
    <w:rsid w:val="003B4501"/>
    <w:rsid w:val="003B62A8"/>
    <w:rsid w:val="003C2CF3"/>
    <w:rsid w:val="003D3BB4"/>
    <w:rsid w:val="003E75E9"/>
    <w:rsid w:val="003F4A2D"/>
    <w:rsid w:val="003F5BBD"/>
    <w:rsid w:val="00414122"/>
    <w:rsid w:val="004156E8"/>
    <w:rsid w:val="00417628"/>
    <w:rsid w:val="00425FB0"/>
    <w:rsid w:val="00435AA3"/>
    <w:rsid w:val="00446A2B"/>
    <w:rsid w:val="00457DDE"/>
    <w:rsid w:val="0046136F"/>
    <w:rsid w:val="0047298F"/>
    <w:rsid w:val="00473C94"/>
    <w:rsid w:val="0047755A"/>
    <w:rsid w:val="00480EC8"/>
    <w:rsid w:val="0048215B"/>
    <w:rsid w:val="0048565F"/>
    <w:rsid w:val="004926AC"/>
    <w:rsid w:val="00493384"/>
    <w:rsid w:val="004B0E20"/>
    <w:rsid w:val="004B36A6"/>
    <w:rsid w:val="004B3D2F"/>
    <w:rsid w:val="004C0248"/>
    <w:rsid w:val="004C08CB"/>
    <w:rsid w:val="004C2705"/>
    <w:rsid w:val="004C6D0E"/>
    <w:rsid w:val="004C7246"/>
    <w:rsid w:val="004D1408"/>
    <w:rsid w:val="004E4BD9"/>
    <w:rsid w:val="004E79CB"/>
    <w:rsid w:val="004F3EF7"/>
    <w:rsid w:val="004F6082"/>
    <w:rsid w:val="0050274E"/>
    <w:rsid w:val="005036AE"/>
    <w:rsid w:val="0050396E"/>
    <w:rsid w:val="00513BBB"/>
    <w:rsid w:val="00516C9E"/>
    <w:rsid w:val="00521559"/>
    <w:rsid w:val="005229D0"/>
    <w:rsid w:val="00534208"/>
    <w:rsid w:val="00536240"/>
    <w:rsid w:val="00555DA6"/>
    <w:rsid w:val="00561FE4"/>
    <w:rsid w:val="0056381D"/>
    <w:rsid w:val="0057151F"/>
    <w:rsid w:val="005760DE"/>
    <w:rsid w:val="005A1DA9"/>
    <w:rsid w:val="005A758C"/>
    <w:rsid w:val="005D17E5"/>
    <w:rsid w:val="005E1BF8"/>
    <w:rsid w:val="005E73EF"/>
    <w:rsid w:val="006037F3"/>
    <w:rsid w:val="00613AAA"/>
    <w:rsid w:val="006172F0"/>
    <w:rsid w:val="00623C6D"/>
    <w:rsid w:val="006248F9"/>
    <w:rsid w:val="0063236B"/>
    <w:rsid w:val="00632777"/>
    <w:rsid w:val="00634900"/>
    <w:rsid w:val="00635CCE"/>
    <w:rsid w:val="00642D24"/>
    <w:rsid w:val="00644AD7"/>
    <w:rsid w:val="0065146E"/>
    <w:rsid w:val="00671B38"/>
    <w:rsid w:val="006732C8"/>
    <w:rsid w:val="00673DC3"/>
    <w:rsid w:val="006774EC"/>
    <w:rsid w:val="0069083E"/>
    <w:rsid w:val="00694811"/>
    <w:rsid w:val="0069483B"/>
    <w:rsid w:val="006A1A31"/>
    <w:rsid w:val="006A5E8A"/>
    <w:rsid w:val="006B2FA8"/>
    <w:rsid w:val="006D4514"/>
    <w:rsid w:val="006E3002"/>
    <w:rsid w:val="006F6C58"/>
    <w:rsid w:val="0070127F"/>
    <w:rsid w:val="0070633C"/>
    <w:rsid w:val="007231C1"/>
    <w:rsid w:val="00740055"/>
    <w:rsid w:val="00740A0A"/>
    <w:rsid w:val="007436DC"/>
    <w:rsid w:val="00747F5E"/>
    <w:rsid w:val="0076392C"/>
    <w:rsid w:val="0077439C"/>
    <w:rsid w:val="007810FC"/>
    <w:rsid w:val="00782FCA"/>
    <w:rsid w:val="0078587F"/>
    <w:rsid w:val="00785C98"/>
    <w:rsid w:val="00795FD3"/>
    <w:rsid w:val="007B5468"/>
    <w:rsid w:val="007B76E4"/>
    <w:rsid w:val="007C4F64"/>
    <w:rsid w:val="007C5A87"/>
    <w:rsid w:val="007C7B12"/>
    <w:rsid w:val="007D2925"/>
    <w:rsid w:val="007D2B8E"/>
    <w:rsid w:val="007E3452"/>
    <w:rsid w:val="007E3F8B"/>
    <w:rsid w:val="007E787D"/>
    <w:rsid w:val="0080031A"/>
    <w:rsid w:val="008066D4"/>
    <w:rsid w:val="008073FB"/>
    <w:rsid w:val="00814ADD"/>
    <w:rsid w:val="008201B4"/>
    <w:rsid w:val="00830ED5"/>
    <w:rsid w:val="0085243C"/>
    <w:rsid w:val="00857A64"/>
    <w:rsid w:val="0087001A"/>
    <w:rsid w:val="00871BF6"/>
    <w:rsid w:val="00872871"/>
    <w:rsid w:val="008A3FC7"/>
    <w:rsid w:val="008A71DC"/>
    <w:rsid w:val="008B4368"/>
    <w:rsid w:val="008C4603"/>
    <w:rsid w:val="008D3140"/>
    <w:rsid w:val="008D71EA"/>
    <w:rsid w:val="008E17EA"/>
    <w:rsid w:val="008F18D6"/>
    <w:rsid w:val="008F3361"/>
    <w:rsid w:val="00902506"/>
    <w:rsid w:val="00927F40"/>
    <w:rsid w:val="00936F9E"/>
    <w:rsid w:val="00937521"/>
    <w:rsid w:val="0094116E"/>
    <w:rsid w:val="009458C9"/>
    <w:rsid w:val="00950020"/>
    <w:rsid w:val="00952A7C"/>
    <w:rsid w:val="00957243"/>
    <w:rsid w:val="00965F6B"/>
    <w:rsid w:val="00970088"/>
    <w:rsid w:val="009821AF"/>
    <w:rsid w:val="00994F43"/>
    <w:rsid w:val="00996CB5"/>
    <w:rsid w:val="009A3B72"/>
    <w:rsid w:val="009C07EA"/>
    <w:rsid w:val="009C1E2F"/>
    <w:rsid w:val="009C27F8"/>
    <w:rsid w:val="009C615B"/>
    <w:rsid w:val="009D0BB5"/>
    <w:rsid w:val="009D25A4"/>
    <w:rsid w:val="009D508D"/>
    <w:rsid w:val="009D6CFE"/>
    <w:rsid w:val="009E0C79"/>
    <w:rsid w:val="009E6435"/>
    <w:rsid w:val="009F74D9"/>
    <w:rsid w:val="00A03E25"/>
    <w:rsid w:val="00A12DF9"/>
    <w:rsid w:val="00A15A11"/>
    <w:rsid w:val="00A21D53"/>
    <w:rsid w:val="00A2270A"/>
    <w:rsid w:val="00A248B3"/>
    <w:rsid w:val="00A24E38"/>
    <w:rsid w:val="00A32597"/>
    <w:rsid w:val="00A46DFA"/>
    <w:rsid w:val="00A503DA"/>
    <w:rsid w:val="00A57F18"/>
    <w:rsid w:val="00A649BC"/>
    <w:rsid w:val="00A7065F"/>
    <w:rsid w:val="00A7390E"/>
    <w:rsid w:val="00A74E67"/>
    <w:rsid w:val="00A76F61"/>
    <w:rsid w:val="00A81355"/>
    <w:rsid w:val="00A81AAF"/>
    <w:rsid w:val="00A919C7"/>
    <w:rsid w:val="00A94465"/>
    <w:rsid w:val="00AA1444"/>
    <w:rsid w:val="00AA2210"/>
    <w:rsid w:val="00AA2AB7"/>
    <w:rsid w:val="00AB25BF"/>
    <w:rsid w:val="00AB3A12"/>
    <w:rsid w:val="00AB401A"/>
    <w:rsid w:val="00AB5D12"/>
    <w:rsid w:val="00AB60DE"/>
    <w:rsid w:val="00AC1FB4"/>
    <w:rsid w:val="00AC4F63"/>
    <w:rsid w:val="00AC6A37"/>
    <w:rsid w:val="00AD0FD9"/>
    <w:rsid w:val="00AD1EF2"/>
    <w:rsid w:val="00AD7F96"/>
    <w:rsid w:val="00AF12CC"/>
    <w:rsid w:val="00AF5942"/>
    <w:rsid w:val="00AF7BFB"/>
    <w:rsid w:val="00B12726"/>
    <w:rsid w:val="00B30E0C"/>
    <w:rsid w:val="00B37985"/>
    <w:rsid w:val="00B543C2"/>
    <w:rsid w:val="00B65A2C"/>
    <w:rsid w:val="00B661A0"/>
    <w:rsid w:val="00B83342"/>
    <w:rsid w:val="00B944F5"/>
    <w:rsid w:val="00BB0753"/>
    <w:rsid w:val="00BC1BF4"/>
    <w:rsid w:val="00BD4210"/>
    <w:rsid w:val="00BD7D21"/>
    <w:rsid w:val="00BE5673"/>
    <w:rsid w:val="00BF0EF3"/>
    <w:rsid w:val="00BF598D"/>
    <w:rsid w:val="00BF5C28"/>
    <w:rsid w:val="00C042AC"/>
    <w:rsid w:val="00C12A1A"/>
    <w:rsid w:val="00C31488"/>
    <w:rsid w:val="00C33B6D"/>
    <w:rsid w:val="00C34D62"/>
    <w:rsid w:val="00C421B8"/>
    <w:rsid w:val="00C45B4A"/>
    <w:rsid w:val="00C471C8"/>
    <w:rsid w:val="00C534A3"/>
    <w:rsid w:val="00C7782D"/>
    <w:rsid w:val="00C87CBF"/>
    <w:rsid w:val="00C901AB"/>
    <w:rsid w:val="00CA2C11"/>
    <w:rsid w:val="00CA4B4A"/>
    <w:rsid w:val="00CA4F9A"/>
    <w:rsid w:val="00CA73B4"/>
    <w:rsid w:val="00CD3898"/>
    <w:rsid w:val="00CD44C6"/>
    <w:rsid w:val="00CD459C"/>
    <w:rsid w:val="00CD4B57"/>
    <w:rsid w:val="00CD60A3"/>
    <w:rsid w:val="00CE265B"/>
    <w:rsid w:val="00CE5581"/>
    <w:rsid w:val="00CE7E18"/>
    <w:rsid w:val="00CF68C1"/>
    <w:rsid w:val="00D05559"/>
    <w:rsid w:val="00D12080"/>
    <w:rsid w:val="00D21A73"/>
    <w:rsid w:val="00D21DD5"/>
    <w:rsid w:val="00D270DC"/>
    <w:rsid w:val="00D3087C"/>
    <w:rsid w:val="00D3772A"/>
    <w:rsid w:val="00D42019"/>
    <w:rsid w:val="00D43B16"/>
    <w:rsid w:val="00D45FBC"/>
    <w:rsid w:val="00D46D0B"/>
    <w:rsid w:val="00D51531"/>
    <w:rsid w:val="00D544B2"/>
    <w:rsid w:val="00D62027"/>
    <w:rsid w:val="00D62DC5"/>
    <w:rsid w:val="00D75EB9"/>
    <w:rsid w:val="00DA3535"/>
    <w:rsid w:val="00DB370C"/>
    <w:rsid w:val="00DC1E96"/>
    <w:rsid w:val="00DD1F18"/>
    <w:rsid w:val="00DF139F"/>
    <w:rsid w:val="00DF250D"/>
    <w:rsid w:val="00E017B5"/>
    <w:rsid w:val="00E01D82"/>
    <w:rsid w:val="00E07CE4"/>
    <w:rsid w:val="00E1303A"/>
    <w:rsid w:val="00E206BF"/>
    <w:rsid w:val="00E27965"/>
    <w:rsid w:val="00E32DDB"/>
    <w:rsid w:val="00E42382"/>
    <w:rsid w:val="00E52655"/>
    <w:rsid w:val="00E567EB"/>
    <w:rsid w:val="00E57D42"/>
    <w:rsid w:val="00E61270"/>
    <w:rsid w:val="00E63CA2"/>
    <w:rsid w:val="00E65C2B"/>
    <w:rsid w:val="00E71347"/>
    <w:rsid w:val="00E7156B"/>
    <w:rsid w:val="00E763F6"/>
    <w:rsid w:val="00E85A04"/>
    <w:rsid w:val="00E86752"/>
    <w:rsid w:val="00E9268C"/>
    <w:rsid w:val="00E95881"/>
    <w:rsid w:val="00EA3053"/>
    <w:rsid w:val="00EA3E17"/>
    <w:rsid w:val="00EC4700"/>
    <w:rsid w:val="00EC4FA5"/>
    <w:rsid w:val="00ED44D6"/>
    <w:rsid w:val="00ED79F2"/>
    <w:rsid w:val="00EF4B0A"/>
    <w:rsid w:val="00EF4DB0"/>
    <w:rsid w:val="00EF5282"/>
    <w:rsid w:val="00F05077"/>
    <w:rsid w:val="00F06131"/>
    <w:rsid w:val="00F06484"/>
    <w:rsid w:val="00F126C6"/>
    <w:rsid w:val="00F22F22"/>
    <w:rsid w:val="00F32DE4"/>
    <w:rsid w:val="00F32E87"/>
    <w:rsid w:val="00F37093"/>
    <w:rsid w:val="00F45B3C"/>
    <w:rsid w:val="00F45DA0"/>
    <w:rsid w:val="00F60DAE"/>
    <w:rsid w:val="00F75D6C"/>
    <w:rsid w:val="00F801A7"/>
    <w:rsid w:val="00F877CE"/>
    <w:rsid w:val="00F93187"/>
    <w:rsid w:val="00F97FFC"/>
    <w:rsid w:val="00FC28DA"/>
    <w:rsid w:val="00FF311D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D7367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qFormat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paragraph" w:styleId="Navadensplet">
    <w:name w:val="Normal (Web)"/>
    <w:basedOn w:val="Navaden"/>
    <w:uiPriority w:val="99"/>
    <w:unhideWhenUsed/>
    <w:rsid w:val="00A76F6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l-SI" w:eastAsia="sl-SI"/>
      <w14:ligatures w14:val="none"/>
    </w:rPr>
  </w:style>
  <w:style w:type="character" w:customStyle="1" w:styleId="value">
    <w:name w:val="value"/>
    <w:rsid w:val="00C471C8"/>
  </w:style>
  <w:style w:type="paragraph" w:customStyle="1" w:styleId="v1msoheader">
    <w:name w:val="v1msoheader"/>
    <w:basedOn w:val="Navaden"/>
    <w:rsid w:val="00C471C8"/>
    <w:pPr>
      <w:spacing w:before="100" w:beforeAutospacing="1" w:after="100" w:afterAutospacing="1"/>
    </w:pPr>
    <w:rPr>
      <w:rFonts w:ascii="Calibri" w:eastAsia="Calibri" w:hAnsi="Calibri" w:cs="Calibri"/>
      <w:color w:val="auto"/>
      <w:sz w:val="22"/>
      <w:szCs w:val="22"/>
      <w:lang w:val="en-GB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2506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06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506A4"/>
    <w:rPr>
      <w:rFonts w:ascii="Trola LatCyr" w:hAnsi="Trola LatCyr" w:cs="Times New Roman (Body CS)"/>
      <w:color w:val="464646"/>
      <w:sz w:val="20"/>
      <w:szCs w:val="20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06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06A4"/>
    <w:rPr>
      <w:rFonts w:ascii="Trola LatCyr" w:hAnsi="Trola LatCyr" w:cs="Times New Roman (Body CS)"/>
      <w:b/>
      <w:bCs/>
      <w:color w:val="464646"/>
      <w:sz w:val="20"/>
      <w:szCs w:val="20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omuz@etno-muze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050C8-E707-428C-A368-B8F3F258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Irena Plešivčnik</cp:lastModifiedBy>
  <cp:revision>5</cp:revision>
  <cp:lastPrinted>2023-04-05T10:54:00Z</cp:lastPrinted>
  <dcterms:created xsi:type="dcterms:W3CDTF">2023-05-22T11:44:00Z</dcterms:created>
  <dcterms:modified xsi:type="dcterms:W3CDTF">2023-05-22T11:47:00Z</dcterms:modified>
</cp:coreProperties>
</file>