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A4" w:rsidRPr="00A4742E" w:rsidRDefault="002506A4" w:rsidP="001E758F">
      <w:pPr>
        <w:spacing w:after="0"/>
        <w:contextualSpacing/>
        <w:rPr>
          <w:rFonts w:ascii="Candara" w:hAnsi="Candara" w:cs="Times New Roman"/>
          <w:color w:val="404040" w:themeColor="text1" w:themeTint="BF"/>
          <w:sz w:val="22"/>
          <w:szCs w:val="22"/>
          <w:lang w:val="sl-SI"/>
          <w14:ligatures w14:val="none"/>
        </w:rPr>
      </w:pPr>
      <w:r w:rsidRPr="00A4742E">
        <w:rPr>
          <w:rFonts w:ascii="Candara" w:hAnsi="Candara"/>
          <w:color w:val="404040" w:themeColor="text1" w:themeTint="BF"/>
          <w:sz w:val="22"/>
          <w:szCs w:val="22"/>
          <w:lang w:val="sl-SI"/>
        </w:rPr>
        <w:t>Sporočilo za javnost</w:t>
      </w:r>
    </w:p>
    <w:p w:rsidR="002506A4" w:rsidRPr="00A4742E" w:rsidRDefault="002506A4" w:rsidP="001E758F">
      <w:pPr>
        <w:spacing w:after="0"/>
        <w:contextualSpacing/>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 xml:space="preserve">Slovenski etnografski muzej                        </w:t>
      </w:r>
    </w:p>
    <w:p w:rsidR="002506A4" w:rsidRPr="00A4742E" w:rsidRDefault="00213EE6" w:rsidP="001E758F">
      <w:pPr>
        <w:spacing w:after="0"/>
        <w:contextualSpacing/>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Ljubljana, 27</w:t>
      </w:r>
      <w:r w:rsidR="002506A4" w:rsidRPr="00A4742E">
        <w:rPr>
          <w:rFonts w:ascii="Candara" w:hAnsi="Candara"/>
          <w:color w:val="404040" w:themeColor="text1" w:themeTint="BF"/>
          <w:sz w:val="22"/>
          <w:szCs w:val="22"/>
          <w:lang w:val="sl-SI"/>
        </w:rPr>
        <w:t>. j</w:t>
      </w:r>
      <w:r w:rsidR="001E758F" w:rsidRPr="00A4742E">
        <w:rPr>
          <w:rFonts w:ascii="Candara" w:hAnsi="Candara"/>
          <w:color w:val="404040" w:themeColor="text1" w:themeTint="BF"/>
          <w:sz w:val="22"/>
          <w:szCs w:val="22"/>
          <w:lang w:val="sl-SI"/>
        </w:rPr>
        <w:t xml:space="preserve">unij </w:t>
      </w:r>
      <w:r w:rsidR="002506A4" w:rsidRPr="00A4742E">
        <w:rPr>
          <w:rFonts w:ascii="Candara" w:hAnsi="Candara"/>
          <w:color w:val="404040" w:themeColor="text1" w:themeTint="BF"/>
          <w:sz w:val="22"/>
          <w:szCs w:val="22"/>
          <w:lang w:val="sl-SI"/>
        </w:rPr>
        <w:t>2023</w:t>
      </w:r>
    </w:p>
    <w:p w:rsidR="002506A4" w:rsidRPr="00A4742E" w:rsidRDefault="002506A4" w:rsidP="001E758F">
      <w:pPr>
        <w:spacing w:after="0"/>
        <w:contextualSpacing/>
        <w:rPr>
          <w:rFonts w:ascii="Candara" w:hAnsi="Candara"/>
          <w:color w:val="404040" w:themeColor="text1" w:themeTint="BF"/>
          <w:sz w:val="32"/>
          <w:szCs w:val="22"/>
          <w:lang w:val="sl-SI"/>
        </w:rPr>
      </w:pPr>
    </w:p>
    <w:p w:rsidR="00213EE6" w:rsidRPr="00A4742E" w:rsidRDefault="00213EE6" w:rsidP="001E758F">
      <w:pPr>
        <w:spacing w:after="0"/>
        <w:rPr>
          <w:rFonts w:ascii="Candara" w:hAnsi="Candara"/>
          <w:b/>
          <w:color w:val="404040" w:themeColor="text1" w:themeTint="BF"/>
          <w:sz w:val="20"/>
          <w:szCs w:val="22"/>
          <w:lang w:val="sl-SI"/>
        </w:rPr>
      </w:pPr>
    </w:p>
    <w:p w:rsidR="00213EE6" w:rsidRPr="00EF637A" w:rsidRDefault="00EF637A" w:rsidP="00213EE6">
      <w:pPr>
        <w:spacing w:after="0"/>
        <w:rPr>
          <w:rFonts w:ascii="Candara" w:hAnsi="Candara"/>
          <w:b/>
          <w:color w:val="404040" w:themeColor="text1" w:themeTint="BF"/>
          <w:sz w:val="24"/>
          <w:szCs w:val="22"/>
          <w:lang w:val="sl-SI"/>
        </w:rPr>
      </w:pPr>
      <w:r w:rsidRPr="00EF637A">
        <w:rPr>
          <w:rFonts w:ascii="Candara" w:hAnsi="Candara"/>
          <w:b/>
          <w:color w:val="404040" w:themeColor="text1" w:themeTint="BF"/>
          <w:sz w:val="24"/>
          <w:szCs w:val="22"/>
          <w:lang w:val="sl-SI"/>
        </w:rPr>
        <w:t>Odprtje fotografske razstave</w:t>
      </w:r>
    </w:p>
    <w:p w:rsidR="00213EE6" w:rsidRPr="00A4742E" w:rsidRDefault="00213EE6" w:rsidP="00213EE6">
      <w:pPr>
        <w:spacing w:after="0"/>
        <w:rPr>
          <w:rFonts w:ascii="Candara" w:hAnsi="Candara"/>
          <w:b/>
          <w:color w:val="404040" w:themeColor="text1" w:themeTint="BF"/>
          <w:sz w:val="28"/>
          <w:szCs w:val="22"/>
          <w:lang w:val="sl-SI"/>
        </w:rPr>
      </w:pPr>
      <w:r w:rsidRPr="00A4742E">
        <w:rPr>
          <w:rFonts w:ascii="Candara" w:hAnsi="Candara"/>
          <w:b/>
          <w:color w:val="404040" w:themeColor="text1" w:themeTint="BF"/>
          <w:sz w:val="28"/>
          <w:szCs w:val="22"/>
          <w:lang w:val="sl-SI"/>
        </w:rPr>
        <w:t xml:space="preserve">Dediščina starega Egipta: Fotografski arhiv </w:t>
      </w:r>
      <w:proofErr w:type="spellStart"/>
      <w:r w:rsidRPr="00A4742E">
        <w:rPr>
          <w:rFonts w:ascii="Candara" w:hAnsi="Candara"/>
          <w:b/>
          <w:color w:val="404040" w:themeColor="text1" w:themeTint="BF"/>
          <w:sz w:val="28"/>
          <w:szCs w:val="22"/>
          <w:lang w:val="sl-SI"/>
        </w:rPr>
        <w:t>Güntherja</w:t>
      </w:r>
      <w:proofErr w:type="spellEnd"/>
      <w:r w:rsidR="002E0961">
        <w:rPr>
          <w:rFonts w:ascii="Candara" w:hAnsi="Candara"/>
          <w:b/>
          <w:color w:val="404040" w:themeColor="text1" w:themeTint="BF"/>
          <w:sz w:val="28"/>
          <w:szCs w:val="22"/>
          <w:lang w:val="sl-SI"/>
        </w:rPr>
        <w:t xml:space="preserve"> in </w:t>
      </w:r>
      <w:r w:rsidRPr="00A4742E">
        <w:rPr>
          <w:rFonts w:ascii="Candara" w:hAnsi="Candara"/>
          <w:b/>
          <w:color w:val="404040" w:themeColor="text1" w:themeTint="BF"/>
          <w:sz w:val="28"/>
          <w:szCs w:val="22"/>
          <w:lang w:val="sl-SI"/>
        </w:rPr>
        <w:t xml:space="preserve">Ingrid </w:t>
      </w:r>
      <w:proofErr w:type="spellStart"/>
      <w:r w:rsidRPr="00A4742E">
        <w:rPr>
          <w:rFonts w:ascii="Candara" w:hAnsi="Candara"/>
          <w:b/>
          <w:color w:val="404040" w:themeColor="text1" w:themeTint="BF"/>
          <w:sz w:val="28"/>
          <w:szCs w:val="22"/>
          <w:lang w:val="sl-SI"/>
        </w:rPr>
        <w:t>Hölbl</w:t>
      </w:r>
      <w:proofErr w:type="spellEnd"/>
    </w:p>
    <w:p w:rsidR="00213EE6" w:rsidRPr="00A4742E" w:rsidRDefault="00213EE6" w:rsidP="00213EE6">
      <w:pPr>
        <w:spacing w:after="0"/>
        <w:rPr>
          <w:rFonts w:ascii="Candara" w:hAnsi="Candara"/>
          <w:b/>
          <w:color w:val="404040" w:themeColor="text1" w:themeTint="BF"/>
          <w:sz w:val="20"/>
          <w:szCs w:val="22"/>
          <w:lang w:val="sl-SI"/>
        </w:rPr>
      </w:pPr>
    </w:p>
    <w:p w:rsidR="00213EE6" w:rsidRPr="00A4742E" w:rsidRDefault="00213EE6" w:rsidP="00213EE6">
      <w:pPr>
        <w:spacing w:after="0"/>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Slovenski etnografski muzej (SEM), Vas vljudno vabi na odprtje fotografske razstave Dediščina starega Egip</w:t>
      </w:r>
      <w:r w:rsidR="002E0961">
        <w:rPr>
          <w:rFonts w:ascii="Candara" w:hAnsi="Candara"/>
          <w:color w:val="404040" w:themeColor="text1" w:themeTint="BF"/>
          <w:sz w:val="22"/>
          <w:szCs w:val="22"/>
          <w:lang w:val="sl-SI"/>
        </w:rPr>
        <w:t xml:space="preserve">ta: Fotografski arhiv </w:t>
      </w:r>
      <w:proofErr w:type="spellStart"/>
      <w:r w:rsidR="002E0961">
        <w:rPr>
          <w:rFonts w:ascii="Candara" w:hAnsi="Candara"/>
          <w:color w:val="404040" w:themeColor="text1" w:themeTint="BF"/>
          <w:sz w:val="22"/>
          <w:szCs w:val="22"/>
          <w:lang w:val="sl-SI"/>
        </w:rPr>
        <w:t>Güntherja</w:t>
      </w:r>
      <w:proofErr w:type="spellEnd"/>
      <w:r w:rsidR="002E0961">
        <w:rPr>
          <w:rFonts w:ascii="Candara" w:hAnsi="Candara"/>
          <w:color w:val="404040" w:themeColor="text1" w:themeTint="BF"/>
          <w:sz w:val="22"/>
          <w:szCs w:val="22"/>
          <w:lang w:val="sl-SI"/>
        </w:rPr>
        <w:t xml:space="preserve"> in </w:t>
      </w:r>
      <w:r w:rsidRPr="00A4742E">
        <w:rPr>
          <w:rFonts w:ascii="Candara" w:hAnsi="Candara"/>
          <w:color w:val="404040" w:themeColor="text1" w:themeTint="BF"/>
          <w:sz w:val="22"/>
          <w:szCs w:val="22"/>
          <w:lang w:val="sl-SI"/>
        </w:rPr>
        <w:t xml:space="preserve">Ingrid </w:t>
      </w:r>
      <w:proofErr w:type="spellStart"/>
      <w:r w:rsidRPr="00A4742E">
        <w:rPr>
          <w:rFonts w:ascii="Candara" w:hAnsi="Candara"/>
          <w:color w:val="404040" w:themeColor="text1" w:themeTint="BF"/>
          <w:sz w:val="22"/>
          <w:szCs w:val="22"/>
          <w:lang w:val="sl-SI"/>
        </w:rPr>
        <w:t>Hölbl</w:t>
      </w:r>
      <w:proofErr w:type="spellEnd"/>
      <w:r w:rsidRPr="00A4742E">
        <w:rPr>
          <w:rFonts w:ascii="Candara" w:hAnsi="Candara"/>
          <w:color w:val="404040" w:themeColor="text1" w:themeTint="BF"/>
          <w:sz w:val="22"/>
          <w:szCs w:val="22"/>
          <w:lang w:val="sl-SI"/>
        </w:rPr>
        <w:t>, ki bo v četrtek, 29. junija ob 18.00, v SEM.</w:t>
      </w:r>
    </w:p>
    <w:p w:rsidR="00213EE6" w:rsidRPr="00A4742E" w:rsidRDefault="00213EE6" w:rsidP="00213EE6">
      <w:pPr>
        <w:spacing w:after="0"/>
        <w:rPr>
          <w:rFonts w:ascii="Candara" w:hAnsi="Candara"/>
          <w:color w:val="404040" w:themeColor="text1" w:themeTint="BF"/>
          <w:sz w:val="22"/>
          <w:szCs w:val="22"/>
          <w:lang w:val="sl-SI"/>
        </w:rPr>
      </w:pPr>
    </w:p>
    <w:p w:rsidR="00213EE6" w:rsidRPr="00A4742E" w:rsidRDefault="00213EE6" w:rsidP="00213EE6">
      <w:pPr>
        <w:spacing w:after="0"/>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 xml:space="preserve">Decembra leta 2021 je Slovenski etnografski muzej pridobil obsežen fotografski arhiv kulturne dediščine Egipta in zahodnega Sredozemlja. Arhiv sta muzeju podarila zakonca mag. Ingrid in prof. dr. </w:t>
      </w:r>
      <w:proofErr w:type="spellStart"/>
      <w:r w:rsidRPr="00A4742E">
        <w:rPr>
          <w:rFonts w:ascii="Candara" w:hAnsi="Candara"/>
          <w:color w:val="404040" w:themeColor="text1" w:themeTint="BF"/>
          <w:sz w:val="22"/>
          <w:szCs w:val="22"/>
          <w:lang w:val="sl-SI"/>
        </w:rPr>
        <w:t>Günther</w:t>
      </w:r>
      <w:proofErr w:type="spellEnd"/>
      <w:r w:rsidRPr="00A4742E">
        <w:rPr>
          <w:rFonts w:ascii="Candara" w:hAnsi="Candara"/>
          <w:color w:val="404040" w:themeColor="text1" w:themeTint="BF"/>
          <w:sz w:val="22"/>
          <w:szCs w:val="22"/>
          <w:lang w:val="sl-SI"/>
        </w:rPr>
        <w:t xml:space="preserve"> </w:t>
      </w:r>
      <w:proofErr w:type="spellStart"/>
      <w:r w:rsidRPr="00A4742E">
        <w:rPr>
          <w:rFonts w:ascii="Candara" w:hAnsi="Candara"/>
          <w:color w:val="404040" w:themeColor="text1" w:themeTint="BF"/>
          <w:sz w:val="22"/>
          <w:szCs w:val="22"/>
          <w:lang w:val="sl-SI"/>
        </w:rPr>
        <w:t>Hölbl</w:t>
      </w:r>
      <w:proofErr w:type="spellEnd"/>
      <w:r w:rsidRPr="00A4742E">
        <w:rPr>
          <w:rFonts w:ascii="Candara" w:hAnsi="Candara"/>
          <w:color w:val="404040" w:themeColor="text1" w:themeTint="BF"/>
          <w:sz w:val="22"/>
          <w:szCs w:val="22"/>
          <w:lang w:val="sl-SI"/>
        </w:rPr>
        <w:t xml:space="preserve"> iz Avstrije. Egiptolog prof. dr. </w:t>
      </w:r>
      <w:proofErr w:type="spellStart"/>
      <w:r w:rsidRPr="00A4742E">
        <w:rPr>
          <w:rFonts w:ascii="Candara" w:hAnsi="Candara"/>
          <w:color w:val="404040" w:themeColor="text1" w:themeTint="BF"/>
          <w:sz w:val="22"/>
          <w:szCs w:val="22"/>
          <w:lang w:val="sl-SI"/>
        </w:rPr>
        <w:t>Günther</w:t>
      </w:r>
      <w:proofErr w:type="spellEnd"/>
      <w:r w:rsidRPr="00A4742E">
        <w:rPr>
          <w:rFonts w:ascii="Candara" w:hAnsi="Candara"/>
          <w:color w:val="404040" w:themeColor="text1" w:themeTint="BF"/>
          <w:sz w:val="22"/>
          <w:szCs w:val="22"/>
          <w:lang w:val="sl-SI"/>
        </w:rPr>
        <w:t xml:space="preserve"> </w:t>
      </w:r>
      <w:proofErr w:type="spellStart"/>
      <w:r w:rsidRPr="00A4742E">
        <w:rPr>
          <w:rFonts w:ascii="Candara" w:hAnsi="Candara"/>
          <w:color w:val="404040" w:themeColor="text1" w:themeTint="BF"/>
          <w:sz w:val="22"/>
          <w:szCs w:val="22"/>
          <w:lang w:val="sl-SI"/>
        </w:rPr>
        <w:t>Hölbl</w:t>
      </w:r>
      <w:proofErr w:type="spellEnd"/>
      <w:r w:rsidRPr="00A4742E">
        <w:rPr>
          <w:rFonts w:ascii="Candara" w:hAnsi="Candara"/>
          <w:color w:val="404040" w:themeColor="text1" w:themeTint="BF"/>
          <w:sz w:val="22"/>
          <w:szCs w:val="22"/>
          <w:lang w:val="sl-SI"/>
        </w:rPr>
        <w:t xml:space="preserve"> je že leta 1974 začel s sistematičnim fotografiranjem arheoloških najdišč in ustvaril okoli 14.000 diapozitivov. Na razstavi bo prikazan izbor fotografij egipčanskih svetišč in grobnic, ki se nahajajo ob reki Nil, na rečnih otokih in v puščavskih oazah.</w:t>
      </w:r>
    </w:p>
    <w:p w:rsidR="00213EE6" w:rsidRPr="00A4742E" w:rsidRDefault="00213EE6" w:rsidP="00213EE6">
      <w:pPr>
        <w:spacing w:after="0"/>
        <w:rPr>
          <w:rFonts w:ascii="Candara" w:hAnsi="Candara"/>
          <w:color w:val="404040" w:themeColor="text1" w:themeTint="BF"/>
          <w:sz w:val="22"/>
          <w:szCs w:val="22"/>
          <w:lang w:val="sl-SI"/>
        </w:rPr>
      </w:pPr>
    </w:p>
    <w:p w:rsidR="00213EE6" w:rsidRPr="00A4742E" w:rsidRDefault="00213EE6" w:rsidP="00213EE6">
      <w:pPr>
        <w:spacing w:after="0"/>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 xml:space="preserve">Avtorji razstave so dr. Marko Frelih, prof. dr. </w:t>
      </w:r>
      <w:proofErr w:type="spellStart"/>
      <w:r w:rsidRPr="00A4742E">
        <w:rPr>
          <w:rFonts w:ascii="Candara" w:hAnsi="Candara"/>
          <w:color w:val="404040" w:themeColor="text1" w:themeTint="BF"/>
          <w:sz w:val="22"/>
          <w:szCs w:val="22"/>
          <w:lang w:val="sl-SI"/>
        </w:rPr>
        <w:t>Günther</w:t>
      </w:r>
      <w:proofErr w:type="spellEnd"/>
      <w:r w:rsidRPr="00A4742E">
        <w:rPr>
          <w:rFonts w:ascii="Candara" w:hAnsi="Candara"/>
          <w:color w:val="404040" w:themeColor="text1" w:themeTint="BF"/>
          <w:sz w:val="22"/>
          <w:szCs w:val="22"/>
          <w:lang w:val="sl-SI"/>
        </w:rPr>
        <w:t xml:space="preserve"> </w:t>
      </w:r>
      <w:proofErr w:type="spellStart"/>
      <w:r w:rsidRPr="00A4742E">
        <w:rPr>
          <w:rFonts w:ascii="Candara" w:hAnsi="Candara"/>
          <w:color w:val="404040" w:themeColor="text1" w:themeTint="BF"/>
          <w:sz w:val="22"/>
          <w:szCs w:val="22"/>
          <w:lang w:val="sl-SI"/>
        </w:rPr>
        <w:t>Hölbl</w:t>
      </w:r>
      <w:proofErr w:type="spellEnd"/>
      <w:r w:rsidRPr="00A4742E">
        <w:rPr>
          <w:rFonts w:ascii="Candara" w:hAnsi="Candara"/>
          <w:color w:val="404040" w:themeColor="text1" w:themeTint="BF"/>
          <w:sz w:val="22"/>
          <w:szCs w:val="22"/>
          <w:lang w:val="sl-SI"/>
        </w:rPr>
        <w:t xml:space="preserve"> in dr. Urška Furlan.</w:t>
      </w:r>
      <w:r w:rsidR="00A4742E">
        <w:rPr>
          <w:rFonts w:ascii="Candara" w:hAnsi="Candara"/>
          <w:color w:val="404040" w:themeColor="text1" w:themeTint="BF"/>
          <w:sz w:val="22"/>
          <w:szCs w:val="22"/>
          <w:lang w:val="sl-SI"/>
        </w:rPr>
        <w:t xml:space="preserve"> Razstava je na </w:t>
      </w:r>
      <w:r w:rsidRPr="00A4742E">
        <w:rPr>
          <w:rFonts w:ascii="Candara" w:hAnsi="Candara"/>
          <w:color w:val="404040" w:themeColor="text1" w:themeTint="BF"/>
          <w:sz w:val="22"/>
          <w:szCs w:val="22"/>
          <w:lang w:val="sl-SI"/>
        </w:rPr>
        <w:t>ogled do 27. avgusta 2023.</w:t>
      </w:r>
    </w:p>
    <w:p w:rsidR="00213EE6" w:rsidRDefault="00213EE6" w:rsidP="00213EE6">
      <w:pPr>
        <w:spacing w:after="0"/>
        <w:rPr>
          <w:rFonts w:ascii="Candara" w:hAnsi="Candara"/>
          <w:color w:val="404040" w:themeColor="text1" w:themeTint="BF"/>
          <w:sz w:val="22"/>
          <w:szCs w:val="22"/>
          <w:lang w:val="sl-SI"/>
        </w:rPr>
      </w:pPr>
    </w:p>
    <w:p w:rsidR="005A2CE3" w:rsidRPr="00A4742E" w:rsidRDefault="005A2CE3" w:rsidP="005A2CE3">
      <w:pPr>
        <w:spacing w:after="0"/>
        <w:rPr>
          <w:rFonts w:ascii="Candara" w:hAnsi="Candara"/>
          <w:color w:val="404040" w:themeColor="text1" w:themeTint="BF"/>
          <w:sz w:val="22"/>
          <w:szCs w:val="22"/>
          <w:lang w:val="sl-SI"/>
        </w:rPr>
      </w:pPr>
      <w:r w:rsidRPr="00A4742E">
        <w:rPr>
          <w:rFonts w:ascii="Candara" w:hAnsi="Candara"/>
          <w:color w:val="404040" w:themeColor="text1" w:themeTint="BF"/>
          <w:sz w:val="22"/>
          <w:szCs w:val="22"/>
          <w:lang w:val="sl-SI"/>
        </w:rPr>
        <w:t>Izjava</w:t>
      </w:r>
      <w:r>
        <w:rPr>
          <w:rFonts w:ascii="Candara" w:hAnsi="Candara"/>
          <w:color w:val="404040" w:themeColor="text1" w:themeTint="BF"/>
          <w:sz w:val="22"/>
          <w:szCs w:val="22"/>
          <w:lang w:val="sl-SI"/>
        </w:rPr>
        <w:t xml:space="preserve"> soavtorja razstave:</w:t>
      </w:r>
    </w:p>
    <w:p w:rsidR="005A2CE3" w:rsidRPr="00A4742E" w:rsidRDefault="005A2CE3" w:rsidP="005A2CE3">
      <w:pPr>
        <w:spacing w:after="0"/>
        <w:rPr>
          <w:rFonts w:ascii="Candara" w:eastAsia="Times New Roman" w:hAnsi="Candara"/>
          <w:i/>
          <w:sz w:val="22"/>
          <w:lang w:val="sl-SI" w:eastAsia="de-DE"/>
        </w:rPr>
      </w:pPr>
      <w:r w:rsidRPr="00A4742E">
        <w:rPr>
          <w:rFonts w:ascii="Candara" w:eastAsia="Times New Roman" w:hAnsi="Candara"/>
          <w:i/>
          <w:sz w:val="22"/>
          <w:lang w:val="sl-SI" w:eastAsia="de-DE"/>
        </w:rPr>
        <w:t xml:space="preserve">Letos mineva trideset let, ko sem na Dunaju spoznal Ingrid in </w:t>
      </w:r>
      <w:proofErr w:type="spellStart"/>
      <w:r w:rsidRPr="00A4742E">
        <w:rPr>
          <w:rFonts w:ascii="Candara" w:eastAsia="Times New Roman" w:hAnsi="Candara"/>
          <w:i/>
          <w:sz w:val="22"/>
          <w:lang w:val="sl-SI" w:eastAsia="de-DE"/>
        </w:rPr>
        <w:t>Güntherja</w:t>
      </w:r>
      <w:proofErr w:type="spellEnd"/>
      <w:r w:rsidRPr="00A4742E">
        <w:rPr>
          <w:rFonts w:ascii="Candara" w:eastAsia="Times New Roman" w:hAnsi="Candara"/>
          <w:i/>
          <w:sz w:val="22"/>
          <w:lang w:val="sl-SI" w:eastAsia="de-DE"/>
        </w:rPr>
        <w:t xml:space="preserve">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xml:space="preserve">, dva izvrstna poznavalca antične zgodovine ter velika popotnika po državah Sredozemlja in njegovega zaledja. Med raziskavami ikonografije srednjeevropske situlske umetnosti v relaciji do mitologij, religij in ritualov velikih kultur Sredozemlja sem pogosto delal v zasebni študijski knjižnici zakoncev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xml:space="preserve">. Iz sodelovanja so se razvile različne dejavnosti in tako je prof. dr. </w:t>
      </w:r>
      <w:proofErr w:type="spellStart"/>
      <w:r w:rsidRPr="00A4742E">
        <w:rPr>
          <w:rFonts w:ascii="Candara" w:eastAsia="Times New Roman" w:hAnsi="Candara"/>
          <w:i/>
          <w:sz w:val="22"/>
          <w:lang w:val="sl-SI" w:eastAsia="de-DE"/>
        </w:rPr>
        <w:t>Günther</w:t>
      </w:r>
      <w:proofErr w:type="spellEnd"/>
      <w:r w:rsidRPr="00A4742E">
        <w:rPr>
          <w:rFonts w:ascii="Candara" w:eastAsia="Times New Roman" w:hAnsi="Candara"/>
          <w:i/>
          <w:sz w:val="22"/>
          <w:lang w:val="sl-SI" w:eastAsia="de-DE"/>
        </w:rPr>
        <w:t xml:space="preserve">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eden najbolj znanih avstrijskih egiptologov, večkrat obiskal Ljubljano kot predavatelj v Slovenskem etnografskem muzeju in na Slovenskem festivalu znanosti. Leta 2003 je postal častni član</w:t>
      </w:r>
      <w:r w:rsidR="002E0961">
        <w:rPr>
          <w:rFonts w:ascii="Candara" w:eastAsia="Times New Roman" w:hAnsi="Candara"/>
          <w:i/>
          <w:sz w:val="22"/>
          <w:lang w:val="sl-SI" w:eastAsia="de-DE"/>
        </w:rPr>
        <w:t xml:space="preserve"> Kluba </w:t>
      </w:r>
      <w:r w:rsidRPr="00A4742E">
        <w:rPr>
          <w:rFonts w:ascii="Candara" w:eastAsia="Times New Roman" w:hAnsi="Candara"/>
          <w:i/>
          <w:sz w:val="22"/>
          <w:lang w:val="sl-SI" w:eastAsia="de-DE"/>
        </w:rPr>
        <w:t xml:space="preserve">prijateljev Slovenske znanstvene fundacije. </w:t>
      </w:r>
    </w:p>
    <w:p w:rsidR="005A2CE3" w:rsidRPr="00A4742E" w:rsidRDefault="005A2CE3" w:rsidP="005A2CE3">
      <w:pPr>
        <w:spacing w:after="0"/>
        <w:rPr>
          <w:rFonts w:ascii="Candara" w:eastAsia="Times New Roman" w:hAnsi="Candara"/>
          <w:i/>
          <w:sz w:val="22"/>
          <w:lang w:val="sl-SI" w:eastAsia="de-DE"/>
        </w:rPr>
      </w:pPr>
      <w:r w:rsidRPr="00A4742E">
        <w:rPr>
          <w:rFonts w:ascii="Candara" w:eastAsia="Times New Roman" w:hAnsi="Candara"/>
          <w:i/>
          <w:sz w:val="22"/>
          <w:lang w:val="sl-SI" w:eastAsia="de-DE"/>
        </w:rPr>
        <w:t xml:space="preserve">V povezavi s fundacijo in muzejem je nastala tudi pobuda o nastanku </w:t>
      </w:r>
      <w:r w:rsidRPr="00A4742E">
        <w:rPr>
          <w:rFonts w:ascii="Candara" w:eastAsia="Times New Roman" w:hAnsi="Candara"/>
          <w:i/>
          <w:iCs/>
          <w:sz w:val="22"/>
          <w:lang w:val="sl-SI" w:eastAsia="de-DE"/>
        </w:rPr>
        <w:t>Centra za egiptologijo in medkulturne povezave v Sredozemlju</w:t>
      </w:r>
      <w:r w:rsidRPr="00A4742E">
        <w:rPr>
          <w:rFonts w:ascii="Candara" w:eastAsia="Times New Roman" w:hAnsi="Candara"/>
          <w:i/>
          <w:sz w:val="22"/>
          <w:lang w:val="sl-SI" w:eastAsia="de-DE"/>
        </w:rPr>
        <w:t xml:space="preserve">, ki je formalno postal del </w:t>
      </w:r>
      <w:proofErr w:type="spellStart"/>
      <w:r w:rsidRPr="00A4742E">
        <w:rPr>
          <w:rFonts w:ascii="Candara" w:eastAsia="Times New Roman" w:hAnsi="Candara"/>
          <w:i/>
          <w:sz w:val="22"/>
          <w:lang w:val="sl-SI" w:eastAsia="de-DE"/>
        </w:rPr>
        <w:t>Kustodiata</w:t>
      </w:r>
      <w:proofErr w:type="spellEnd"/>
      <w:r w:rsidRPr="00A4742E">
        <w:rPr>
          <w:rFonts w:ascii="Candara" w:eastAsia="Times New Roman" w:hAnsi="Candara"/>
          <w:i/>
          <w:sz w:val="22"/>
          <w:lang w:val="sl-SI" w:eastAsia="de-DE"/>
        </w:rPr>
        <w:t xml:space="preserve"> za zbirke iz Afrike in Amerike v Slovenskem etnografskem muzeju. Ideja o raziskavah medkulturnih povezav je pripeljala do sistematičnega dokumentiranja obsežnega fotografskega arhiva zakoncev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xml:space="preserve">. </w:t>
      </w:r>
    </w:p>
    <w:p w:rsidR="005A2CE3" w:rsidRPr="00A4742E" w:rsidRDefault="005A2CE3" w:rsidP="005A2CE3">
      <w:pPr>
        <w:spacing w:after="0"/>
        <w:rPr>
          <w:rFonts w:ascii="Candara" w:eastAsia="Times New Roman" w:hAnsi="Candara"/>
          <w:i/>
          <w:sz w:val="22"/>
          <w:lang w:val="sl-SI" w:eastAsia="de-DE"/>
        </w:rPr>
      </w:pPr>
      <w:r w:rsidRPr="00A4742E">
        <w:rPr>
          <w:rFonts w:ascii="Candara" w:eastAsia="Times New Roman" w:hAnsi="Candara"/>
          <w:i/>
          <w:sz w:val="22"/>
          <w:lang w:val="sl-SI" w:eastAsia="de-DE"/>
        </w:rPr>
        <w:t xml:space="preserve">Od 1974 dalje je dr. </w:t>
      </w:r>
      <w:proofErr w:type="spellStart"/>
      <w:r w:rsidRPr="00A4742E">
        <w:rPr>
          <w:rFonts w:ascii="Candara" w:eastAsia="Times New Roman" w:hAnsi="Candara"/>
          <w:i/>
          <w:sz w:val="22"/>
          <w:lang w:val="sl-SI" w:eastAsia="de-DE"/>
        </w:rPr>
        <w:t>Günther</w:t>
      </w:r>
      <w:proofErr w:type="spellEnd"/>
      <w:r w:rsidRPr="00A4742E">
        <w:rPr>
          <w:rFonts w:ascii="Candara" w:eastAsia="Times New Roman" w:hAnsi="Candara"/>
          <w:i/>
          <w:sz w:val="22"/>
          <w:lang w:val="sl-SI" w:eastAsia="de-DE"/>
        </w:rPr>
        <w:t xml:space="preserve">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xml:space="preserve"> načrtno fotografiral arheološko dediščino sredozemskih držav, največjo pozornost pa je namenil Egiptu. Sodi med redke egiptologe, ki  objavlja knjige z lastnimi fotografijami! Na terensko fotografiranje se je vedno zelo dobro pripravil, izbrane motive je pogosto večkrat fotografiral z barvnim dia filmom ob različnih svetlobnih pogojih. Soproga mag. Ingrid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je med fotografiranjem skrbela za opise in dokumentacijo posnetkov. Obsežen fotografski arhiv je v večji meri že skeniran in na razpolago za uporabo. V muzeju smo slikovno gradivo že koristili pri različnih publikacijah in razstavah kot so npr. Magija amuletov (2014), Zmaj vseh zmajev (2018) in Sveti konji-nebesni jezdeci (2022).</w:t>
      </w:r>
    </w:p>
    <w:p w:rsidR="005A2CE3" w:rsidRPr="00A4742E" w:rsidRDefault="005A2CE3" w:rsidP="005A2CE3">
      <w:pPr>
        <w:spacing w:after="0"/>
        <w:rPr>
          <w:rStyle w:val="y2iqfc"/>
          <w:rFonts w:ascii="Candara" w:hAnsi="Candara"/>
          <w:b/>
          <w:bCs/>
          <w:i/>
          <w:sz w:val="22"/>
          <w:lang w:val="sl-SI"/>
        </w:rPr>
      </w:pPr>
      <w:r w:rsidRPr="00A4742E">
        <w:rPr>
          <w:rFonts w:ascii="Candara" w:eastAsia="Times New Roman" w:hAnsi="Candara"/>
          <w:i/>
          <w:sz w:val="22"/>
          <w:lang w:val="sl-SI" w:eastAsia="de-DE"/>
        </w:rPr>
        <w:t xml:space="preserve">Zakonca </w:t>
      </w:r>
      <w:proofErr w:type="spellStart"/>
      <w:r w:rsidRPr="00A4742E">
        <w:rPr>
          <w:rFonts w:ascii="Candara" w:eastAsia="Times New Roman" w:hAnsi="Candara"/>
          <w:i/>
          <w:sz w:val="22"/>
          <w:lang w:val="sl-SI" w:eastAsia="de-DE"/>
        </w:rPr>
        <w:t>Hölbl</w:t>
      </w:r>
      <w:proofErr w:type="spellEnd"/>
      <w:r w:rsidRPr="00A4742E">
        <w:rPr>
          <w:rFonts w:ascii="Candara" w:eastAsia="Times New Roman" w:hAnsi="Candara"/>
          <w:i/>
          <w:sz w:val="22"/>
          <w:lang w:val="sl-SI" w:eastAsia="de-DE"/>
        </w:rPr>
        <w:t xml:space="preserve"> z donacijo izjemnega fotografskega arhiva Slovenskemu etnografskemu muzeju odpirata številne možnosti za raziskave starih sredozemskih kultur, predvsem epohalne </w:t>
      </w:r>
      <w:r w:rsidRPr="00A4742E">
        <w:rPr>
          <w:rFonts w:ascii="Candara" w:eastAsia="Times New Roman" w:hAnsi="Candara"/>
          <w:i/>
          <w:sz w:val="22"/>
          <w:lang w:val="sl-SI" w:eastAsia="de-DE"/>
        </w:rPr>
        <w:lastRenderedPageBreak/>
        <w:t xml:space="preserve">egipčanske kulture, ki je pustila globoke sledi v genezi človeške civilizacije od prazgodovine do današnjih dni. </w:t>
      </w:r>
    </w:p>
    <w:p w:rsidR="005A2CE3" w:rsidRPr="00A4742E" w:rsidRDefault="005A2CE3" w:rsidP="005A2CE3">
      <w:pPr>
        <w:rPr>
          <w:rFonts w:ascii="Candara" w:eastAsia="Times New Roman" w:hAnsi="Candara"/>
          <w:i/>
          <w:sz w:val="22"/>
          <w:lang w:val="sl-SI" w:eastAsia="de-DE"/>
        </w:rPr>
      </w:pPr>
      <w:r w:rsidRPr="00A4742E">
        <w:rPr>
          <w:rFonts w:ascii="Arial Narrow" w:eastAsia="Times New Roman" w:hAnsi="Arial Narrow"/>
          <w:i/>
          <w:sz w:val="22"/>
          <w:lang w:val="sl-SI" w:eastAsia="de-DE"/>
        </w:rPr>
        <w:t xml:space="preserve">— </w:t>
      </w:r>
      <w:r w:rsidRPr="00A4742E">
        <w:rPr>
          <w:rFonts w:ascii="Candara" w:eastAsia="Times New Roman" w:hAnsi="Candara"/>
          <w:i/>
          <w:sz w:val="22"/>
          <w:lang w:val="sl-SI" w:eastAsia="de-DE"/>
        </w:rPr>
        <w:t xml:space="preserve">Dr. Marko Frelih, </w:t>
      </w:r>
      <w:proofErr w:type="spellStart"/>
      <w:r w:rsidRPr="00A4742E">
        <w:rPr>
          <w:rFonts w:ascii="Candara" w:eastAsia="Times New Roman" w:hAnsi="Candara"/>
          <w:i/>
          <w:sz w:val="22"/>
          <w:lang w:val="sl-SI" w:eastAsia="de-DE"/>
        </w:rPr>
        <w:t>Kustodiat</w:t>
      </w:r>
      <w:proofErr w:type="spellEnd"/>
      <w:r w:rsidRPr="00A4742E">
        <w:rPr>
          <w:rFonts w:ascii="Candara" w:eastAsia="Times New Roman" w:hAnsi="Candara"/>
          <w:i/>
          <w:sz w:val="22"/>
          <w:lang w:val="sl-SI" w:eastAsia="de-DE"/>
        </w:rPr>
        <w:t xml:space="preserve"> za afriške in ameriške zbirke </w:t>
      </w:r>
    </w:p>
    <w:p w:rsidR="00A4742E" w:rsidRPr="009D263C" w:rsidRDefault="009D263C" w:rsidP="00A4742E">
      <w:pPr>
        <w:spacing w:after="0"/>
        <w:rPr>
          <w:rFonts w:ascii="Candara" w:hAnsi="Candara"/>
          <w:color w:val="404040" w:themeColor="text1" w:themeTint="BF"/>
          <w:sz w:val="20"/>
          <w:szCs w:val="22"/>
          <w:lang w:val="sl-SI"/>
        </w:rPr>
      </w:pPr>
      <w:r>
        <w:rPr>
          <w:rFonts w:ascii="Candara" w:hAnsi="Candara"/>
          <w:color w:val="404040" w:themeColor="text1" w:themeTint="BF"/>
          <w:sz w:val="20"/>
          <w:szCs w:val="22"/>
          <w:lang w:val="sl-SI"/>
        </w:rPr>
        <w:t>____________</w:t>
      </w:r>
      <w:r>
        <w:rPr>
          <w:rFonts w:ascii="Candara" w:hAnsi="Candara"/>
          <w:color w:val="404040" w:themeColor="text1" w:themeTint="BF"/>
          <w:sz w:val="20"/>
          <w:szCs w:val="22"/>
          <w:lang w:val="sl-SI"/>
        </w:rPr>
        <w:br/>
      </w:r>
      <w:r w:rsidR="00A4742E" w:rsidRPr="009D263C">
        <w:rPr>
          <w:rFonts w:ascii="Candara" w:hAnsi="Candara"/>
          <w:color w:val="404040" w:themeColor="text1" w:themeTint="BF"/>
          <w:sz w:val="20"/>
          <w:szCs w:val="22"/>
          <w:lang w:val="sl-SI"/>
        </w:rPr>
        <w:t xml:space="preserve">O </w:t>
      </w:r>
      <w:r w:rsidR="005A2CE3" w:rsidRPr="009D263C">
        <w:rPr>
          <w:rFonts w:ascii="Candara" w:hAnsi="Candara"/>
          <w:color w:val="404040" w:themeColor="text1" w:themeTint="BF"/>
          <w:sz w:val="20"/>
          <w:szCs w:val="22"/>
          <w:lang w:val="sl-SI"/>
        </w:rPr>
        <w:t>arhivu</w:t>
      </w:r>
      <w:r w:rsidR="00A4742E" w:rsidRPr="009D263C">
        <w:rPr>
          <w:rFonts w:ascii="Candara" w:hAnsi="Candara"/>
          <w:color w:val="404040" w:themeColor="text1" w:themeTint="BF"/>
          <w:sz w:val="20"/>
          <w:szCs w:val="22"/>
          <w:lang w:val="sl-SI"/>
        </w:rPr>
        <w:t>:</w:t>
      </w:r>
    </w:p>
    <w:p w:rsidR="00A4742E" w:rsidRPr="009D263C" w:rsidRDefault="00A4742E" w:rsidP="00A4742E">
      <w:pPr>
        <w:spacing w:after="0"/>
        <w:rPr>
          <w:rFonts w:ascii="Candara" w:hAnsi="Candara"/>
          <w:color w:val="404040" w:themeColor="text1" w:themeTint="BF"/>
          <w:sz w:val="20"/>
          <w:szCs w:val="22"/>
          <w:lang w:val="sl-SI"/>
        </w:rPr>
      </w:pPr>
      <w:r w:rsidRPr="009D263C">
        <w:rPr>
          <w:rFonts w:ascii="Candara" w:hAnsi="Candara"/>
          <w:color w:val="404040" w:themeColor="text1" w:themeTint="BF"/>
          <w:sz w:val="20"/>
          <w:szCs w:val="22"/>
          <w:lang w:val="sl-SI"/>
        </w:rPr>
        <w:t xml:space="preserve">V prvi fazi sta arheolog dr. Marko Frelih in egiptolog prof. dr. </w:t>
      </w:r>
      <w:proofErr w:type="spellStart"/>
      <w:r w:rsidRPr="009D263C">
        <w:rPr>
          <w:rFonts w:ascii="Candara" w:hAnsi="Candara"/>
          <w:color w:val="404040" w:themeColor="text1" w:themeTint="BF"/>
          <w:sz w:val="20"/>
          <w:szCs w:val="22"/>
          <w:lang w:val="sl-SI"/>
        </w:rPr>
        <w:t>Günther</w:t>
      </w:r>
      <w:proofErr w:type="spellEnd"/>
      <w:r w:rsidRPr="009D263C">
        <w:rPr>
          <w:rFonts w:ascii="Candara" w:hAnsi="Candara"/>
          <w:color w:val="404040" w:themeColor="text1" w:themeTint="BF"/>
          <w:sz w:val="20"/>
          <w:szCs w:val="22"/>
          <w:lang w:val="sl-SI"/>
        </w:rPr>
        <w:t xml:space="preserve"> </w:t>
      </w:r>
      <w:proofErr w:type="spellStart"/>
      <w:r w:rsidRPr="009D263C">
        <w:rPr>
          <w:rFonts w:ascii="Candara" w:hAnsi="Candara"/>
          <w:color w:val="404040" w:themeColor="text1" w:themeTint="BF"/>
          <w:sz w:val="20"/>
          <w:szCs w:val="22"/>
          <w:lang w:val="sl-SI"/>
        </w:rPr>
        <w:t>Hölbl</w:t>
      </w:r>
      <w:proofErr w:type="spellEnd"/>
      <w:r w:rsidRPr="009D263C">
        <w:rPr>
          <w:rFonts w:ascii="Candara" w:hAnsi="Candara"/>
          <w:color w:val="404040" w:themeColor="text1" w:themeTint="BF"/>
          <w:sz w:val="20"/>
          <w:szCs w:val="22"/>
          <w:lang w:val="sl-SI"/>
        </w:rPr>
        <w:t xml:space="preserve"> </w:t>
      </w:r>
      <w:proofErr w:type="spellStart"/>
      <w:r w:rsidRPr="009D263C">
        <w:rPr>
          <w:rFonts w:ascii="Candara" w:hAnsi="Candara"/>
          <w:color w:val="404040" w:themeColor="text1" w:themeTint="BF"/>
          <w:sz w:val="20"/>
          <w:szCs w:val="22"/>
          <w:lang w:val="sl-SI"/>
        </w:rPr>
        <w:t>skenirala</w:t>
      </w:r>
      <w:proofErr w:type="spellEnd"/>
      <w:r w:rsidRPr="009D263C">
        <w:rPr>
          <w:rFonts w:ascii="Candara" w:hAnsi="Candara"/>
          <w:color w:val="404040" w:themeColor="text1" w:themeTint="BF"/>
          <w:sz w:val="20"/>
          <w:szCs w:val="22"/>
          <w:lang w:val="sl-SI"/>
        </w:rPr>
        <w:t xml:space="preserve"> okoli 14.000 diapozitivov arheoloških znamenitosti iz doline Nila in eksponatov iz Egiptovskih muzejev.</w:t>
      </w:r>
    </w:p>
    <w:p w:rsidR="00A4742E" w:rsidRPr="0068500F" w:rsidRDefault="00A4742E" w:rsidP="00A4742E">
      <w:pPr>
        <w:spacing w:after="0"/>
        <w:rPr>
          <w:rFonts w:ascii="Candara" w:hAnsi="Candara"/>
          <w:strike/>
          <w:color w:val="FF0000"/>
          <w:sz w:val="20"/>
          <w:szCs w:val="22"/>
          <w:lang w:val="sl-SI"/>
        </w:rPr>
      </w:pPr>
      <w:r w:rsidRPr="009D263C">
        <w:rPr>
          <w:rFonts w:ascii="Candara" w:hAnsi="Candara"/>
          <w:color w:val="404040" w:themeColor="text1" w:themeTint="BF"/>
          <w:sz w:val="20"/>
          <w:szCs w:val="22"/>
          <w:lang w:val="sl-SI"/>
        </w:rPr>
        <w:t xml:space="preserve">Egipčanski del arhiva vključuje predvsem fotografije templjev in posmrtnih kompleksov iz zgodnjega dinastičnega obdobja in Starega, Srednjega in Novega kraljestva, do poznejših obdobij </w:t>
      </w:r>
      <w:proofErr w:type="spellStart"/>
      <w:r w:rsidRPr="009D263C">
        <w:rPr>
          <w:rFonts w:ascii="Candara" w:hAnsi="Candara"/>
          <w:color w:val="404040" w:themeColor="text1" w:themeTint="BF"/>
          <w:sz w:val="20"/>
          <w:szCs w:val="22"/>
          <w:lang w:val="sl-SI"/>
        </w:rPr>
        <w:t>Ptolomajcev</w:t>
      </w:r>
      <w:proofErr w:type="spellEnd"/>
      <w:r w:rsidRPr="009D263C">
        <w:rPr>
          <w:rFonts w:ascii="Candara" w:hAnsi="Candara"/>
          <w:color w:val="404040" w:themeColor="text1" w:themeTint="BF"/>
          <w:sz w:val="20"/>
          <w:szCs w:val="22"/>
          <w:lang w:val="sl-SI"/>
        </w:rPr>
        <w:t xml:space="preserve"> in rimskih cesarjev ter koptskih samostanov in cerkva vse do danes. Dokumentirana je celotna dolina Nila od delte na severu, preko Srednjega Egipta do templjev Gornjega Egipta in do Nubije na jugu. Kasnejša potovanja so vodila donatorja v oaze zahodno od doline Nila in skozi vzhodno puščavo z v skale vklesanimi napisi in kultnimi prostori v</w:t>
      </w:r>
      <w:r w:rsidR="002E0961">
        <w:rPr>
          <w:rFonts w:ascii="Candara" w:hAnsi="Candara"/>
          <w:color w:val="404040" w:themeColor="text1" w:themeTint="BF"/>
          <w:sz w:val="20"/>
          <w:szCs w:val="22"/>
          <w:lang w:val="sl-SI"/>
        </w:rPr>
        <w:t xml:space="preserve"> V</w:t>
      </w:r>
      <w:r w:rsidRPr="009D263C">
        <w:rPr>
          <w:rFonts w:ascii="Candara" w:hAnsi="Candara"/>
          <w:color w:val="404040" w:themeColor="text1" w:themeTint="BF"/>
          <w:sz w:val="20"/>
          <w:szCs w:val="22"/>
          <w:lang w:val="sl-SI"/>
        </w:rPr>
        <w:t xml:space="preserve">adi </w:t>
      </w:r>
      <w:proofErr w:type="spellStart"/>
      <w:r w:rsidRPr="009D263C">
        <w:rPr>
          <w:rFonts w:ascii="Candara" w:hAnsi="Candara"/>
          <w:color w:val="404040" w:themeColor="text1" w:themeTint="BF"/>
          <w:sz w:val="20"/>
          <w:szCs w:val="22"/>
          <w:lang w:val="sl-SI"/>
        </w:rPr>
        <w:t>Hammamat</w:t>
      </w:r>
      <w:proofErr w:type="spellEnd"/>
      <w:r w:rsidRPr="009D263C">
        <w:rPr>
          <w:rFonts w:ascii="Candara" w:hAnsi="Candara"/>
          <w:color w:val="404040" w:themeColor="text1" w:themeTint="BF"/>
          <w:sz w:val="20"/>
          <w:szCs w:val="22"/>
          <w:lang w:val="sl-SI"/>
        </w:rPr>
        <w:t xml:space="preserve"> do rimskih rudnikov, templjev in puščavskih naselbin </w:t>
      </w:r>
      <w:proofErr w:type="spellStart"/>
      <w:r w:rsidRPr="0068500F">
        <w:rPr>
          <w:rFonts w:ascii="Candara" w:hAnsi="Candara"/>
          <w:i/>
          <w:color w:val="404040" w:themeColor="text1" w:themeTint="BF"/>
          <w:sz w:val="20"/>
          <w:szCs w:val="22"/>
          <w:lang w:val="sl-SI"/>
        </w:rPr>
        <w:t>Mons</w:t>
      </w:r>
      <w:proofErr w:type="spellEnd"/>
      <w:r w:rsidRPr="0068500F">
        <w:rPr>
          <w:rFonts w:ascii="Candara" w:hAnsi="Candara"/>
          <w:i/>
          <w:color w:val="404040" w:themeColor="text1" w:themeTint="BF"/>
          <w:sz w:val="20"/>
          <w:szCs w:val="22"/>
          <w:lang w:val="sl-SI"/>
        </w:rPr>
        <w:t xml:space="preserve"> </w:t>
      </w:r>
      <w:proofErr w:type="spellStart"/>
      <w:r w:rsidRPr="0068500F">
        <w:rPr>
          <w:rFonts w:ascii="Candara" w:hAnsi="Candara"/>
          <w:i/>
          <w:color w:val="404040" w:themeColor="text1" w:themeTint="BF"/>
          <w:sz w:val="20"/>
          <w:szCs w:val="22"/>
          <w:lang w:val="sl-SI"/>
        </w:rPr>
        <w:t>Claudianus</w:t>
      </w:r>
      <w:proofErr w:type="spellEnd"/>
      <w:r w:rsidRPr="009D263C">
        <w:rPr>
          <w:rFonts w:ascii="Candara" w:hAnsi="Candara"/>
          <w:color w:val="404040" w:themeColor="text1" w:themeTint="BF"/>
          <w:sz w:val="20"/>
          <w:szCs w:val="22"/>
          <w:lang w:val="sl-SI"/>
        </w:rPr>
        <w:t xml:space="preserve">, </w:t>
      </w:r>
      <w:proofErr w:type="spellStart"/>
      <w:r w:rsidRPr="0068500F">
        <w:rPr>
          <w:rFonts w:ascii="Candara" w:hAnsi="Candara"/>
          <w:i/>
          <w:color w:val="404040" w:themeColor="text1" w:themeTint="BF"/>
          <w:sz w:val="20"/>
          <w:szCs w:val="22"/>
          <w:lang w:val="sl-SI"/>
        </w:rPr>
        <w:t>Mons</w:t>
      </w:r>
      <w:proofErr w:type="spellEnd"/>
      <w:r w:rsidRPr="0068500F">
        <w:rPr>
          <w:rFonts w:ascii="Candara" w:hAnsi="Candara"/>
          <w:i/>
          <w:color w:val="404040" w:themeColor="text1" w:themeTint="BF"/>
          <w:sz w:val="20"/>
          <w:szCs w:val="22"/>
          <w:lang w:val="sl-SI"/>
        </w:rPr>
        <w:t xml:space="preserve"> </w:t>
      </w:r>
      <w:proofErr w:type="spellStart"/>
      <w:r w:rsidRPr="0068500F">
        <w:rPr>
          <w:rFonts w:ascii="Candara" w:hAnsi="Candara"/>
          <w:i/>
          <w:color w:val="404040" w:themeColor="text1" w:themeTint="BF"/>
          <w:sz w:val="20"/>
          <w:szCs w:val="22"/>
          <w:lang w:val="sl-SI"/>
        </w:rPr>
        <w:t>Porphyrites</w:t>
      </w:r>
      <w:proofErr w:type="spellEnd"/>
      <w:r w:rsidRPr="009D263C">
        <w:rPr>
          <w:rFonts w:ascii="Candara" w:hAnsi="Candara"/>
          <w:color w:val="404040" w:themeColor="text1" w:themeTint="BF"/>
          <w:sz w:val="20"/>
          <w:szCs w:val="22"/>
          <w:lang w:val="sl-SI"/>
        </w:rPr>
        <w:t xml:space="preserve"> ter do rudnikov </w:t>
      </w:r>
      <w:proofErr w:type="spellStart"/>
      <w:r w:rsidRPr="0068500F">
        <w:rPr>
          <w:rFonts w:ascii="Candara" w:hAnsi="Candara"/>
          <w:i/>
          <w:color w:val="404040" w:themeColor="text1" w:themeTint="BF"/>
          <w:sz w:val="20"/>
          <w:szCs w:val="22"/>
          <w:lang w:val="sl-SI"/>
        </w:rPr>
        <w:t>Mons</w:t>
      </w:r>
      <w:proofErr w:type="spellEnd"/>
      <w:r w:rsidRPr="0068500F">
        <w:rPr>
          <w:rFonts w:ascii="Candara" w:hAnsi="Candara"/>
          <w:i/>
          <w:color w:val="404040" w:themeColor="text1" w:themeTint="BF"/>
          <w:sz w:val="20"/>
          <w:szCs w:val="22"/>
          <w:lang w:val="sl-SI"/>
        </w:rPr>
        <w:t xml:space="preserve"> </w:t>
      </w:r>
      <w:proofErr w:type="spellStart"/>
      <w:r w:rsidRPr="0068500F">
        <w:rPr>
          <w:rFonts w:ascii="Candara" w:hAnsi="Candara"/>
          <w:i/>
          <w:color w:val="404040" w:themeColor="text1" w:themeTint="BF"/>
          <w:sz w:val="20"/>
          <w:szCs w:val="22"/>
          <w:lang w:val="sl-SI"/>
        </w:rPr>
        <w:t>Smaragdus</w:t>
      </w:r>
      <w:proofErr w:type="spellEnd"/>
      <w:r w:rsidRPr="009D263C">
        <w:rPr>
          <w:rFonts w:ascii="Candara" w:hAnsi="Candara"/>
          <w:color w:val="404040" w:themeColor="text1" w:themeTint="BF"/>
          <w:sz w:val="20"/>
          <w:szCs w:val="22"/>
          <w:lang w:val="sl-SI"/>
        </w:rPr>
        <w:t xml:space="preserve"> z rimskimi postojankami in puščavskimi cestami, ki vodijo do Rdečega morja. </w:t>
      </w:r>
    </w:p>
    <w:p w:rsidR="00A4742E" w:rsidRPr="009D263C" w:rsidRDefault="00A4742E" w:rsidP="00A4742E">
      <w:pPr>
        <w:spacing w:after="0"/>
        <w:rPr>
          <w:rFonts w:ascii="Candara" w:hAnsi="Candara"/>
          <w:color w:val="404040" w:themeColor="text1" w:themeTint="BF"/>
          <w:sz w:val="20"/>
          <w:szCs w:val="22"/>
          <w:lang w:val="sl-SI"/>
        </w:rPr>
      </w:pPr>
    </w:p>
    <w:p w:rsidR="00A4742E" w:rsidRPr="009D263C" w:rsidRDefault="00A4742E" w:rsidP="00A4742E">
      <w:pPr>
        <w:spacing w:after="0"/>
        <w:rPr>
          <w:rFonts w:ascii="Candara" w:hAnsi="Candara"/>
          <w:color w:val="404040" w:themeColor="text1" w:themeTint="BF"/>
          <w:sz w:val="20"/>
          <w:szCs w:val="22"/>
          <w:lang w:val="sl-SI"/>
        </w:rPr>
      </w:pPr>
      <w:r w:rsidRPr="009D263C">
        <w:rPr>
          <w:rFonts w:ascii="Candara" w:hAnsi="Candara"/>
          <w:color w:val="404040" w:themeColor="text1" w:themeTint="BF"/>
          <w:sz w:val="20"/>
          <w:szCs w:val="22"/>
          <w:lang w:val="sl-SI"/>
        </w:rPr>
        <w:t xml:space="preserve">Arhiv je bil po eni strani ustvarjen kot pripomoček profesorja </w:t>
      </w:r>
      <w:proofErr w:type="spellStart"/>
      <w:r w:rsidRPr="009D263C">
        <w:rPr>
          <w:rFonts w:ascii="Candara" w:hAnsi="Candara"/>
          <w:color w:val="404040" w:themeColor="text1" w:themeTint="BF"/>
          <w:sz w:val="20"/>
          <w:szCs w:val="22"/>
          <w:lang w:val="sl-SI"/>
        </w:rPr>
        <w:t>Hölbla</w:t>
      </w:r>
      <w:proofErr w:type="spellEnd"/>
      <w:r w:rsidRPr="009D263C">
        <w:rPr>
          <w:rFonts w:ascii="Candara" w:hAnsi="Candara"/>
          <w:color w:val="404040" w:themeColor="text1" w:themeTint="BF"/>
          <w:sz w:val="20"/>
          <w:szCs w:val="22"/>
          <w:lang w:val="sl-SI"/>
        </w:rPr>
        <w:t xml:space="preserve"> za univerzitetna predavanja na Dunaju, Salzburgu</w:t>
      </w:r>
      <w:r w:rsidR="005A2CE3" w:rsidRPr="009D263C">
        <w:rPr>
          <w:rFonts w:ascii="Candara" w:hAnsi="Candara"/>
          <w:color w:val="404040" w:themeColor="text1" w:themeTint="BF"/>
          <w:sz w:val="20"/>
          <w:szCs w:val="22"/>
          <w:lang w:val="sl-SI"/>
        </w:rPr>
        <w:t xml:space="preserve">, </w:t>
      </w:r>
      <w:proofErr w:type="spellStart"/>
      <w:r w:rsidR="005A2CE3" w:rsidRPr="009D263C">
        <w:rPr>
          <w:rFonts w:ascii="Candara" w:hAnsi="Candara"/>
          <w:color w:val="404040" w:themeColor="text1" w:themeTint="BF"/>
          <w:sz w:val="20"/>
          <w:szCs w:val="22"/>
          <w:lang w:val="sl-SI"/>
        </w:rPr>
        <w:t>K</w:t>
      </w:r>
      <w:r w:rsidRPr="009D263C">
        <w:rPr>
          <w:rFonts w:ascii="Candara" w:hAnsi="Candara"/>
          <w:color w:val="404040" w:themeColor="text1" w:themeTint="BF"/>
          <w:sz w:val="20"/>
          <w:szCs w:val="22"/>
          <w:lang w:val="sl-SI"/>
        </w:rPr>
        <w:t>ataniji</w:t>
      </w:r>
      <w:proofErr w:type="spellEnd"/>
      <w:r w:rsidR="005A2CE3" w:rsidRPr="009D263C">
        <w:rPr>
          <w:rFonts w:ascii="Candara" w:hAnsi="Candara"/>
          <w:color w:val="404040" w:themeColor="text1" w:themeTint="BF"/>
          <w:sz w:val="20"/>
          <w:szCs w:val="22"/>
          <w:lang w:val="sl-SI"/>
        </w:rPr>
        <w:t xml:space="preserve">, </w:t>
      </w:r>
      <w:r w:rsidRPr="009D263C">
        <w:rPr>
          <w:rFonts w:ascii="Candara" w:hAnsi="Candara"/>
          <w:color w:val="404040" w:themeColor="text1" w:themeTint="BF"/>
          <w:sz w:val="20"/>
          <w:szCs w:val="22"/>
          <w:lang w:val="sl-SI"/>
        </w:rPr>
        <w:t>Kairu in Alek</w:t>
      </w:r>
      <w:r w:rsidR="005A2CE3" w:rsidRPr="009D263C">
        <w:rPr>
          <w:rFonts w:ascii="Candara" w:hAnsi="Candara"/>
          <w:color w:val="404040" w:themeColor="text1" w:themeTint="BF"/>
          <w:sz w:val="20"/>
          <w:szCs w:val="22"/>
          <w:lang w:val="sl-SI"/>
        </w:rPr>
        <w:t>s</w:t>
      </w:r>
      <w:r w:rsidRPr="009D263C">
        <w:rPr>
          <w:rFonts w:ascii="Candara" w:hAnsi="Candara"/>
          <w:color w:val="404040" w:themeColor="text1" w:themeTint="BF"/>
          <w:sz w:val="20"/>
          <w:szCs w:val="22"/>
          <w:lang w:val="sl-SI"/>
        </w:rPr>
        <w:t>andriji</w:t>
      </w:r>
      <w:r w:rsidR="005A2CE3" w:rsidRPr="009D263C">
        <w:rPr>
          <w:rFonts w:ascii="Candara" w:hAnsi="Candara"/>
          <w:color w:val="404040" w:themeColor="text1" w:themeTint="BF"/>
          <w:sz w:val="20"/>
          <w:szCs w:val="22"/>
          <w:lang w:val="sl-SI"/>
        </w:rPr>
        <w:t>, p</w:t>
      </w:r>
      <w:r w:rsidRPr="009D263C">
        <w:rPr>
          <w:rFonts w:ascii="Candara" w:hAnsi="Candara"/>
          <w:color w:val="404040" w:themeColor="text1" w:themeTint="BF"/>
          <w:sz w:val="20"/>
          <w:szCs w:val="22"/>
          <w:lang w:val="sl-SI"/>
        </w:rPr>
        <w:t xml:space="preserve">o drugi strani pa je arhiv </w:t>
      </w:r>
      <w:r w:rsidR="005A2CE3" w:rsidRPr="009D263C">
        <w:rPr>
          <w:rFonts w:ascii="Candara" w:hAnsi="Candara"/>
          <w:color w:val="404040" w:themeColor="text1" w:themeTint="BF"/>
          <w:sz w:val="20"/>
          <w:szCs w:val="22"/>
          <w:lang w:val="sl-SI"/>
        </w:rPr>
        <w:t xml:space="preserve">služil znanstvenim publikacijam. </w:t>
      </w:r>
      <w:r w:rsidRPr="009D263C">
        <w:rPr>
          <w:rFonts w:ascii="Candara" w:hAnsi="Candara"/>
          <w:color w:val="404040" w:themeColor="text1" w:themeTint="BF"/>
          <w:sz w:val="20"/>
          <w:szCs w:val="22"/>
          <w:lang w:val="sl-SI"/>
        </w:rPr>
        <w:t>S</w:t>
      </w:r>
      <w:r w:rsidR="005A2CE3" w:rsidRPr="009D263C">
        <w:rPr>
          <w:rFonts w:ascii="Candara" w:hAnsi="Candara"/>
          <w:color w:val="404040" w:themeColor="text1" w:themeTint="BF"/>
          <w:sz w:val="20"/>
          <w:szCs w:val="22"/>
          <w:lang w:val="sl-SI"/>
        </w:rPr>
        <w:t xml:space="preserve">EM </w:t>
      </w:r>
      <w:r w:rsidRPr="009D263C">
        <w:rPr>
          <w:rFonts w:ascii="Candara" w:hAnsi="Candara"/>
          <w:color w:val="404040" w:themeColor="text1" w:themeTint="BF"/>
          <w:sz w:val="20"/>
          <w:szCs w:val="22"/>
          <w:lang w:val="sl-SI"/>
        </w:rPr>
        <w:t xml:space="preserve">sta Ingrid in </w:t>
      </w:r>
      <w:proofErr w:type="spellStart"/>
      <w:r w:rsidRPr="009D263C">
        <w:rPr>
          <w:rFonts w:ascii="Candara" w:hAnsi="Candara"/>
          <w:color w:val="404040" w:themeColor="text1" w:themeTint="BF"/>
          <w:sz w:val="20"/>
          <w:szCs w:val="22"/>
          <w:lang w:val="sl-SI"/>
        </w:rPr>
        <w:t>Günther</w:t>
      </w:r>
      <w:proofErr w:type="spellEnd"/>
      <w:r w:rsidRPr="009D263C">
        <w:rPr>
          <w:rFonts w:ascii="Candara" w:hAnsi="Candara"/>
          <w:color w:val="404040" w:themeColor="text1" w:themeTint="BF"/>
          <w:sz w:val="20"/>
          <w:szCs w:val="22"/>
          <w:lang w:val="sl-SI"/>
        </w:rPr>
        <w:t xml:space="preserve"> </w:t>
      </w:r>
      <w:proofErr w:type="spellStart"/>
      <w:r w:rsidRPr="009D263C">
        <w:rPr>
          <w:rFonts w:ascii="Candara" w:hAnsi="Candara"/>
          <w:color w:val="404040" w:themeColor="text1" w:themeTint="BF"/>
          <w:sz w:val="20"/>
          <w:szCs w:val="22"/>
          <w:lang w:val="sl-SI"/>
        </w:rPr>
        <w:t>Hölbl</w:t>
      </w:r>
      <w:proofErr w:type="spellEnd"/>
      <w:r w:rsidRPr="009D263C">
        <w:rPr>
          <w:rFonts w:ascii="Candara" w:hAnsi="Candara"/>
          <w:color w:val="404040" w:themeColor="text1" w:themeTint="BF"/>
          <w:sz w:val="20"/>
          <w:szCs w:val="22"/>
          <w:lang w:val="sl-SI"/>
        </w:rPr>
        <w:t xml:space="preserve"> podarila arhiv z iskreno željo, da bodo fotografije obogatile muzejsko dokumentacijo in v različnih medijih dosegle širšo javnost ter spodbudile zanimanje med mladimi za bogato dediščino Egipta in sredozemskih kultur.</w:t>
      </w:r>
    </w:p>
    <w:p w:rsidR="00A4742E" w:rsidRDefault="009D263C" w:rsidP="00A4742E">
      <w:pPr>
        <w:spacing w:after="0"/>
        <w:rPr>
          <w:rFonts w:ascii="Candara" w:hAnsi="Candara"/>
          <w:color w:val="404040" w:themeColor="text1" w:themeTint="BF"/>
          <w:sz w:val="22"/>
          <w:szCs w:val="22"/>
          <w:lang w:val="sl-SI"/>
        </w:rPr>
      </w:pPr>
      <w:r>
        <w:rPr>
          <w:rFonts w:ascii="Candara" w:hAnsi="Candara"/>
          <w:color w:val="404040" w:themeColor="text1" w:themeTint="BF"/>
          <w:sz w:val="20"/>
          <w:szCs w:val="22"/>
          <w:lang w:val="sl-SI"/>
        </w:rPr>
        <w:t>____________</w:t>
      </w:r>
    </w:p>
    <w:p w:rsidR="00A4742E" w:rsidRDefault="00A4742E" w:rsidP="00A4742E">
      <w:pPr>
        <w:spacing w:after="0"/>
        <w:rPr>
          <w:rFonts w:ascii="Candara" w:hAnsi="Candara"/>
          <w:color w:val="404040" w:themeColor="text1" w:themeTint="BF"/>
          <w:sz w:val="22"/>
          <w:szCs w:val="22"/>
          <w:lang w:val="sl-SI"/>
        </w:rPr>
      </w:pPr>
    </w:p>
    <w:p w:rsidR="001E758F" w:rsidRPr="00A4742E" w:rsidRDefault="001E758F" w:rsidP="001E758F">
      <w:pPr>
        <w:spacing w:after="0"/>
        <w:rPr>
          <w:rFonts w:ascii="Candara" w:hAnsi="Candara"/>
          <w:b/>
          <w:color w:val="404040" w:themeColor="text1" w:themeTint="BF"/>
          <w:sz w:val="20"/>
          <w:szCs w:val="22"/>
          <w:lang w:val="sl-SI"/>
        </w:rPr>
      </w:pPr>
      <w:r w:rsidRPr="00A4742E">
        <w:rPr>
          <w:rFonts w:ascii="Candara" w:hAnsi="Candara"/>
          <w:b/>
          <w:color w:val="404040" w:themeColor="text1" w:themeTint="BF"/>
          <w:sz w:val="20"/>
          <w:szCs w:val="22"/>
          <w:lang w:val="sl-SI"/>
        </w:rPr>
        <w:t>Kontakti:</w:t>
      </w:r>
    </w:p>
    <w:p w:rsidR="004F5FF6" w:rsidRPr="00A4742E" w:rsidRDefault="004F5FF6" w:rsidP="004F5FF6">
      <w:pPr>
        <w:spacing w:after="0"/>
        <w:rPr>
          <w:rFonts w:ascii="Candara" w:hAnsi="Candara"/>
          <w:color w:val="404040" w:themeColor="text1" w:themeTint="BF"/>
          <w:sz w:val="20"/>
          <w:szCs w:val="22"/>
          <w:lang w:val="sl-SI"/>
        </w:rPr>
      </w:pPr>
      <w:r w:rsidRPr="00A4742E">
        <w:rPr>
          <w:rFonts w:ascii="Candara" w:hAnsi="Candara"/>
          <w:color w:val="404040" w:themeColor="text1" w:themeTint="BF"/>
          <w:sz w:val="20"/>
          <w:szCs w:val="22"/>
          <w:lang w:val="sl-SI"/>
        </w:rPr>
        <w:t xml:space="preserve">Dr. Marko Frelih, kustos SEM, E: </w:t>
      </w:r>
      <w:hyperlink r:id="rId8" w:history="1">
        <w:r w:rsidRPr="00A4742E">
          <w:rPr>
            <w:rFonts w:ascii="Candara" w:hAnsi="Candara"/>
            <w:color w:val="404040" w:themeColor="text1" w:themeTint="BF"/>
            <w:sz w:val="20"/>
            <w:szCs w:val="22"/>
            <w:lang w:val="sl-SI"/>
          </w:rPr>
          <w:t>marko.frelih@etno-muzej.si</w:t>
        </w:r>
      </w:hyperlink>
      <w:r w:rsidRPr="00A4742E">
        <w:rPr>
          <w:rFonts w:ascii="Candara" w:hAnsi="Candara"/>
          <w:color w:val="404040" w:themeColor="text1" w:themeTint="BF"/>
          <w:sz w:val="20"/>
          <w:szCs w:val="22"/>
          <w:lang w:val="sl-SI"/>
        </w:rPr>
        <w:t xml:space="preserve">, T: 041 330 537 </w:t>
      </w:r>
    </w:p>
    <w:p w:rsidR="0017770E" w:rsidRPr="00A4742E" w:rsidRDefault="004F5FF6" w:rsidP="004F5FF6">
      <w:pPr>
        <w:spacing w:after="0"/>
        <w:rPr>
          <w:rFonts w:ascii="Candara" w:hAnsi="Candara"/>
          <w:color w:val="404040" w:themeColor="text1" w:themeTint="BF"/>
          <w:sz w:val="20"/>
          <w:szCs w:val="22"/>
          <w:lang w:val="sl-SI"/>
        </w:rPr>
      </w:pPr>
      <w:r w:rsidRPr="00A4742E">
        <w:rPr>
          <w:rFonts w:ascii="Candara" w:hAnsi="Candara"/>
          <w:color w:val="404040" w:themeColor="text1" w:themeTint="BF"/>
          <w:sz w:val="20"/>
          <w:szCs w:val="22"/>
          <w:lang w:val="sl-SI"/>
        </w:rPr>
        <w:t xml:space="preserve">mag. </w:t>
      </w:r>
      <w:r w:rsidR="006353F2">
        <w:rPr>
          <w:rFonts w:ascii="Candara" w:hAnsi="Candara"/>
          <w:color w:val="404040" w:themeColor="text1" w:themeTint="BF"/>
          <w:sz w:val="20"/>
          <w:szCs w:val="22"/>
          <w:lang w:val="sl-SI"/>
        </w:rPr>
        <w:t>Irena Plešivčnik</w:t>
      </w:r>
      <w:r w:rsidR="001E758F" w:rsidRPr="00A4742E">
        <w:rPr>
          <w:rFonts w:ascii="Candara" w:hAnsi="Candara"/>
          <w:color w:val="404040" w:themeColor="text1" w:themeTint="BF"/>
          <w:sz w:val="20"/>
          <w:szCs w:val="22"/>
          <w:lang w:val="sl-SI"/>
        </w:rPr>
        <w:t xml:space="preserve">, Služba za komuniciranje SEM, E: </w:t>
      </w:r>
      <w:r w:rsidR="00D0018A">
        <w:rPr>
          <w:rFonts w:ascii="Candara" w:hAnsi="Candara"/>
          <w:color w:val="404040" w:themeColor="text1" w:themeTint="BF"/>
          <w:sz w:val="20"/>
          <w:szCs w:val="22"/>
          <w:lang w:val="sl-SI"/>
        </w:rPr>
        <w:t>etnomuz@etno-muzej.si</w:t>
      </w:r>
      <w:r w:rsidR="001E758F" w:rsidRPr="00A4742E">
        <w:rPr>
          <w:rFonts w:ascii="Candara" w:hAnsi="Candara"/>
          <w:color w:val="404040" w:themeColor="text1" w:themeTint="BF"/>
          <w:sz w:val="20"/>
          <w:szCs w:val="22"/>
          <w:lang w:val="sl-SI"/>
        </w:rPr>
        <w:t xml:space="preserve">, T 01 30 08 </w:t>
      </w:r>
      <w:r w:rsidR="006353F2">
        <w:rPr>
          <w:rFonts w:ascii="Candara" w:hAnsi="Candara"/>
          <w:color w:val="404040" w:themeColor="text1" w:themeTint="BF"/>
          <w:sz w:val="20"/>
          <w:szCs w:val="22"/>
          <w:lang w:val="sl-SI"/>
        </w:rPr>
        <w:t>798</w:t>
      </w:r>
    </w:p>
    <w:p w:rsidR="00B24EB9" w:rsidRPr="00A4742E" w:rsidRDefault="00B24EB9" w:rsidP="004F5FF6">
      <w:pPr>
        <w:spacing w:after="0"/>
        <w:rPr>
          <w:rFonts w:ascii="Candara" w:hAnsi="Candara"/>
          <w:color w:val="404040" w:themeColor="text1" w:themeTint="BF"/>
          <w:sz w:val="20"/>
          <w:szCs w:val="22"/>
          <w:lang w:val="sl-SI"/>
        </w:rPr>
      </w:pPr>
    </w:p>
    <w:p w:rsidR="00B24EB9" w:rsidRPr="00A4742E" w:rsidRDefault="00B24EB9" w:rsidP="001E758F">
      <w:pPr>
        <w:spacing w:after="0"/>
        <w:rPr>
          <w:rFonts w:ascii="Candara" w:hAnsi="Candara"/>
          <w:b/>
          <w:color w:val="404040" w:themeColor="text1" w:themeTint="BF"/>
          <w:sz w:val="20"/>
          <w:szCs w:val="22"/>
          <w:lang w:val="sl-SI"/>
        </w:rPr>
      </w:pPr>
      <w:bookmarkStart w:id="0" w:name="_GoBack"/>
      <w:bookmarkEnd w:id="0"/>
    </w:p>
    <w:sectPr w:rsidR="00B24EB9" w:rsidRPr="00A4742E" w:rsidSect="00957243">
      <w:headerReference w:type="even" r:id="rId9"/>
      <w:headerReference w:type="default" r:id="rId10"/>
      <w:footerReference w:type="default" r:id="rId11"/>
      <w:type w:val="continuous"/>
      <w:pgSz w:w="11900" w:h="16840"/>
      <w:pgMar w:top="2694" w:right="851" w:bottom="1134" w:left="2520"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E3" w:rsidRDefault="00A86BE3" w:rsidP="004F6082">
      <w:r>
        <w:separator/>
      </w:r>
    </w:p>
  </w:endnote>
  <w:endnote w:type="continuationSeparator" w:id="0">
    <w:p w:rsidR="00A86BE3" w:rsidRDefault="00A86BE3"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rola LatCyr">
    <w:altName w:val="Courier New"/>
    <w:charset w:val="EE"/>
    <w:family w:val="auto"/>
    <w:pitch w:val="variable"/>
    <w:sig w:usb0="00000001" w:usb1="00000001" w:usb2="00000000" w:usb3="00000000" w:csb0="00000097" w:csb1="00000000"/>
  </w:font>
  <w:font w:name="Mont Heavy">
    <w:altName w:val="Arial"/>
    <w:charset w:val="EE"/>
    <w:family w:val="auto"/>
    <w:pitch w:val="variable"/>
    <w:sig w:usb0="00000287" w:usb1="00000000" w:usb2="00000000" w:usb3="00000000" w:csb0="0000009F" w:csb1="00000000"/>
  </w:font>
  <w:font w:name="Mont SemiBold">
    <w:charset w:val="EE"/>
    <w:family w:val="auto"/>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1C0978C1" wp14:editId="326A4B99">
          <wp:simplePos x="0" y="0"/>
          <wp:positionH relativeFrom="margin">
            <wp:posOffset>-3953828</wp:posOffset>
          </wp:positionH>
          <wp:positionV relativeFrom="paragraph">
            <wp:posOffset>-3620452</wp:posOffset>
          </wp:positionV>
          <wp:extent cx="6004438" cy="67469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9C1E2F" w:rsidRDefault="009C1E2F" w:rsidP="009C1E2F">
    <w:pPr>
      <w:spacing w:line="260" w:lineRule="exact"/>
      <w:rPr>
        <w:rStyle w:val="Neenpoudarek"/>
        <w:rFonts w:ascii="Arial" w:eastAsiaTheme="minorHAnsi" w:hAnsi="Arial" w:cs="Arial"/>
        <w:color w:val="7E7E7E"/>
        <w:lang w:val="it-IT"/>
      </w:rPr>
    </w:pPr>
    <w:r w:rsidRPr="00C05284">
      <w:rPr>
        <w:rStyle w:val="Neenpoudarek"/>
        <w:rFonts w:ascii="Arial" w:eastAsiaTheme="minorHAnsi" w:hAnsi="Arial" w:cs="Arial"/>
        <w:b/>
        <w:color w:val="7E7E7E"/>
        <w:lang w:val="it-IT"/>
      </w:rPr>
      <w:t>SLOVENSKI ETNOGRAFSKI MUZEJ</w:t>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br/>
      <w:t>Metelkova 2, SI-1000 Ljubljana, Sloveni</w:t>
    </w:r>
    <w:r w:rsidR="00561FE4">
      <w:rPr>
        <w:rStyle w:val="Neenpoudarek"/>
        <w:rFonts w:ascii="Arial" w:eastAsiaTheme="minorHAnsi" w:hAnsi="Arial" w:cs="Arial"/>
        <w:color w:val="7E7E7E"/>
        <w:lang w:val="it-IT"/>
      </w:rPr>
      <w:t>j</w:t>
    </w:r>
    <w:r w:rsidRPr="00C05284">
      <w:rPr>
        <w:rStyle w:val="Neenpoudarek"/>
        <w:rFonts w:ascii="Arial" w:eastAsiaTheme="minorHAnsi" w:hAnsi="Arial" w:cs="Arial"/>
        <w:color w:val="7E7E7E"/>
        <w:lang w:val="it-IT"/>
      </w:rPr>
      <w:t>a   I   T: 01 300 87 00   I   E: </w:t>
    </w:r>
    <w:hyperlink r:id="rId2" w:history="1">
      <w:r w:rsidRPr="00C05284">
        <w:rPr>
          <w:rStyle w:val="Neenpoudarek"/>
          <w:rFonts w:ascii="Arial" w:eastAsiaTheme="minorHAnsi" w:hAnsi="Arial" w:cs="Arial"/>
          <w:color w:val="7E7E7E"/>
          <w:lang w:val="it-IT"/>
        </w:rPr>
        <w:t>etnomuz@etno-muzej.si</w:t>
      </w:r>
    </w:hyperlink>
    <w:r w:rsidRPr="00C05284">
      <w:rPr>
        <w:rStyle w:val="Neenpoudarek"/>
        <w:rFonts w:ascii="Arial" w:eastAsiaTheme="minorHAnsi" w:hAnsi="Arial" w:cs="Arial"/>
        <w:color w:val="7E7E7E"/>
        <w:lang w:val="it-IT"/>
      </w:rPr>
      <w:t xml:space="preserve">   I   </w:t>
    </w:r>
    <w:hyperlink r:id="rId3" w:history="1">
      <w:r w:rsidRPr="00C05284">
        <w:rPr>
          <w:rStyle w:val="Neenpoudarek"/>
          <w:rFonts w:ascii="Arial" w:eastAsiaTheme="minorHAnsi" w:hAnsi="Arial" w:cs="Arial"/>
          <w:color w:val="7E7E7E"/>
          <w:lang w:val="it-IT"/>
        </w:rPr>
        <w:t>www.etno-muzej.si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E3" w:rsidRDefault="00A86BE3" w:rsidP="004F6082">
      <w:r>
        <w:separator/>
      </w:r>
    </w:p>
  </w:footnote>
  <w:footnote w:type="continuationSeparator" w:id="0">
    <w:p w:rsidR="00A86BE3" w:rsidRDefault="00A86BE3"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950020" w:rsidRDefault="00AA1444"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7AFD4BE9" wp14:editId="625618FC">
              <wp:simplePos x="0" y="0"/>
              <wp:positionH relativeFrom="page">
                <wp:posOffset>9525</wp:posOffset>
              </wp:positionH>
              <wp:positionV relativeFrom="paragraph">
                <wp:posOffset>440055</wp:posOffset>
              </wp:positionV>
              <wp:extent cx="7543800" cy="608370"/>
              <wp:effectExtent l="0" t="0" r="0" b="127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F50C3"/>
    <w:multiLevelType w:val="hybridMultilevel"/>
    <w:tmpl w:val="71AC364A"/>
    <w:lvl w:ilvl="0" w:tplc="5426AB20">
      <w:start w:val="17"/>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AC442B"/>
    <w:multiLevelType w:val="hybridMultilevel"/>
    <w:tmpl w:val="A4280072"/>
    <w:lvl w:ilvl="0" w:tplc="2F623A36">
      <w:start w:val="17"/>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6"/>
  </w:num>
  <w:num w:numId="6">
    <w:abstractNumId w:val="14"/>
  </w:num>
  <w:num w:numId="7">
    <w:abstractNumId w:val="12"/>
  </w:num>
  <w:num w:numId="8">
    <w:abstractNumId w:val="10"/>
  </w:num>
  <w:num w:numId="9">
    <w:abstractNumId w:val="6"/>
  </w:num>
  <w:num w:numId="10">
    <w:abstractNumId w:val="15"/>
  </w:num>
  <w:num w:numId="11">
    <w:abstractNumId w:val="5"/>
  </w:num>
  <w:num w:numId="12">
    <w:abstractNumId w:val="3"/>
  </w:num>
  <w:num w:numId="13">
    <w:abstractNumId w:val="13"/>
  </w:num>
  <w:num w:numId="14">
    <w:abstractNumId w:val="4"/>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379CC"/>
    <w:rsid w:val="00043068"/>
    <w:rsid w:val="00053086"/>
    <w:rsid w:val="0005362A"/>
    <w:rsid w:val="00054336"/>
    <w:rsid w:val="00054837"/>
    <w:rsid w:val="000667F6"/>
    <w:rsid w:val="0007457B"/>
    <w:rsid w:val="00077A04"/>
    <w:rsid w:val="0008419F"/>
    <w:rsid w:val="00084580"/>
    <w:rsid w:val="00095E53"/>
    <w:rsid w:val="000A029A"/>
    <w:rsid w:val="000B1198"/>
    <w:rsid w:val="000B1A99"/>
    <w:rsid w:val="000B5E8C"/>
    <w:rsid w:val="000B7CC1"/>
    <w:rsid w:val="000B7DE9"/>
    <w:rsid w:val="000C6381"/>
    <w:rsid w:val="000D1E23"/>
    <w:rsid w:val="000D6F9E"/>
    <w:rsid w:val="000E326A"/>
    <w:rsid w:val="000E5A43"/>
    <w:rsid w:val="000F47AE"/>
    <w:rsid w:val="000F59E3"/>
    <w:rsid w:val="00106F0C"/>
    <w:rsid w:val="00107170"/>
    <w:rsid w:val="0011576B"/>
    <w:rsid w:val="00116DFF"/>
    <w:rsid w:val="00124538"/>
    <w:rsid w:val="00136785"/>
    <w:rsid w:val="00150617"/>
    <w:rsid w:val="0017770E"/>
    <w:rsid w:val="00182C47"/>
    <w:rsid w:val="00192E73"/>
    <w:rsid w:val="001A341E"/>
    <w:rsid w:val="001B1BA5"/>
    <w:rsid w:val="001B4E0D"/>
    <w:rsid w:val="001C30C9"/>
    <w:rsid w:val="001C5043"/>
    <w:rsid w:val="001D1E94"/>
    <w:rsid w:val="001D4CCC"/>
    <w:rsid w:val="001D7F91"/>
    <w:rsid w:val="001E758F"/>
    <w:rsid w:val="001F42A8"/>
    <w:rsid w:val="001F7458"/>
    <w:rsid w:val="001F7ACD"/>
    <w:rsid w:val="00211D08"/>
    <w:rsid w:val="0021217C"/>
    <w:rsid w:val="00213EE6"/>
    <w:rsid w:val="00222DE9"/>
    <w:rsid w:val="002254AF"/>
    <w:rsid w:val="002307E4"/>
    <w:rsid w:val="00236B6F"/>
    <w:rsid w:val="002506A4"/>
    <w:rsid w:val="00250C9D"/>
    <w:rsid w:val="002737F4"/>
    <w:rsid w:val="0027726C"/>
    <w:rsid w:val="00296490"/>
    <w:rsid w:val="0029782D"/>
    <w:rsid w:val="002B6987"/>
    <w:rsid w:val="002B6D48"/>
    <w:rsid w:val="002C09EA"/>
    <w:rsid w:val="002C15E9"/>
    <w:rsid w:val="002E0961"/>
    <w:rsid w:val="002E510C"/>
    <w:rsid w:val="002E7C00"/>
    <w:rsid w:val="003168F7"/>
    <w:rsid w:val="00324794"/>
    <w:rsid w:val="0033130C"/>
    <w:rsid w:val="00332551"/>
    <w:rsid w:val="003633FD"/>
    <w:rsid w:val="003702C9"/>
    <w:rsid w:val="00392655"/>
    <w:rsid w:val="003A3605"/>
    <w:rsid w:val="003A4263"/>
    <w:rsid w:val="003A50A0"/>
    <w:rsid w:val="003B1B45"/>
    <w:rsid w:val="003B4501"/>
    <w:rsid w:val="003D3BB4"/>
    <w:rsid w:val="003E75E9"/>
    <w:rsid w:val="003F4A2D"/>
    <w:rsid w:val="003F5BBD"/>
    <w:rsid w:val="00414122"/>
    <w:rsid w:val="004156E8"/>
    <w:rsid w:val="00417628"/>
    <w:rsid w:val="00435AA3"/>
    <w:rsid w:val="00446A2B"/>
    <w:rsid w:val="0045076F"/>
    <w:rsid w:val="00457DDE"/>
    <w:rsid w:val="0046136F"/>
    <w:rsid w:val="0047298F"/>
    <w:rsid w:val="00473C94"/>
    <w:rsid w:val="0047755A"/>
    <w:rsid w:val="00480EC8"/>
    <w:rsid w:val="0048565F"/>
    <w:rsid w:val="004926AC"/>
    <w:rsid w:val="00493384"/>
    <w:rsid w:val="004B0E20"/>
    <w:rsid w:val="004B36A6"/>
    <w:rsid w:val="004B3D2F"/>
    <w:rsid w:val="004C0248"/>
    <w:rsid w:val="004C08CB"/>
    <w:rsid w:val="004C2705"/>
    <w:rsid w:val="004C4133"/>
    <w:rsid w:val="004C6D0E"/>
    <w:rsid w:val="004C7246"/>
    <w:rsid w:val="004E4BD9"/>
    <w:rsid w:val="004F5FF6"/>
    <w:rsid w:val="004F6082"/>
    <w:rsid w:val="0050274E"/>
    <w:rsid w:val="0050396E"/>
    <w:rsid w:val="00513BBB"/>
    <w:rsid w:val="00516C9E"/>
    <w:rsid w:val="00521559"/>
    <w:rsid w:val="005229D0"/>
    <w:rsid w:val="00534208"/>
    <w:rsid w:val="00536240"/>
    <w:rsid w:val="00555DA6"/>
    <w:rsid w:val="00561FE4"/>
    <w:rsid w:val="0057151F"/>
    <w:rsid w:val="00583681"/>
    <w:rsid w:val="005A1DA9"/>
    <w:rsid w:val="005A2CE3"/>
    <w:rsid w:val="005A758C"/>
    <w:rsid w:val="005E73EF"/>
    <w:rsid w:val="00613AAA"/>
    <w:rsid w:val="006172F0"/>
    <w:rsid w:val="00623C6D"/>
    <w:rsid w:val="006248F9"/>
    <w:rsid w:val="0063236B"/>
    <w:rsid w:val="006353F2"/>
    <w:rsid w:val="00635CCE"/>
    <w:rsid w:val="0065146E"/>
    <w:rsid w:val="00653BC3"/>
    <w:rsid w:val="00671B38"/>
    <w:rsid w:val="006732C8"/>
    <w:rsid w:val="006774EC"/>
    <w:rsid w:val="0068500F"/>
    <w:rsid w:val="0068771F"/>
    <w:rsid w:val="0069083E"/>
    <w:rsid w:val="0069483B"/>
    <w:rsid w:val="006A1A31"/>
    <w:rsid w:val="006A5E8A"/>
    <w:rsid w:val="006B2FA8"/>
    <w:rsid w:val="006D4514"/>
    <w:rsid w:val="006E4093"/>
    <w:rsid w:val="006F6C58"/>
    <w:rsid w:val="0070633C"/>
    <w:rsid w:val="007231C1"/>
    <w:rsid w:val="00740055"/>
    <w:rsid w:val="007436DC"/>
    <w:rsid w:val="00756B28"/>
    <w:rsid w:val="0077439C"/>
    <w:rsid w:val="007810FC"/>
    <w:rsid w:val="00782FCA"/>
    <w:rsid w:val="00785C98"/>
    <w:rsid w:val="007A598F"/>
    <w:rsid w:val="007B309F"/>
    <w:rsid w:val="007B5468"/>
    <w:rsid w:val="007C4F64"/>
    <w:rsid w:val="007D2B8E"/>
    <w:rsid w:val="007E3452"/>
    <w:rsid w:val="0080031A"/>
    <w:rsid w:val="008066D4"/>
    <w:rsid w:val="008073FB"/>
    <w:rsid w:val="00814ADD"/>
    <w:rsid w:val="008201B4"/>
    <w:rsid w:val="00822E83"/>
    <w:rsid w:val="00830ED5"/>
    <w:rsid w:val="008367D6"/>
    <w:rsid w:val="00872871"/>
    <w:rsid w:val="008A3FC7"/>
    <w:rsid w:val="008A716E"/>
    <w:rsid w:val="008C4603"/>
    <w:rsid w:val="008C6394"/>
    <w:rsid w:val="008D0DC1"/>
    <w:rsid w:val="008D71EA"/>
    <w:rsid w:val="008E17EA"/>
    <w:rsid w:val="008F18D6"/>
    <w:rsid w:val="008F3361"/>
    <w:rsid w:val="00902506"/>
    <w:rsid w:val="0093685A"/>
    <w:rsid w:val="00950020"/>
    <w:rsid w:val="00957243"/>
    <w:rsid w:val="00965F6B"/>
    <w:rsid w:val="00970088"/>
    <w:rsid w:val="009821AF"/>
    <w:rsid w:val="00994F43"/>
    <w:rsid w:val="009A3B72"/>
    <w:rsid w:val="009B376B"/>
    <w:rsid w:val="009C07EA"/>
    <w:rsid w:val="009C1A26"/>
    <w:rsid w:val="009C1E2F"/>
    <w:rsid w:val="009C27F8"/>
    <w:rsid w:val="009C615B"/>
    <w:rsid w:val="009D0BB5"/>
    <w:rsid w:val="009D25A4"/>
    <w:rsid w:val="009D263C"/>
    <w:rsid w:val="009D508D"/>
    <w:rsid w:val="009D6CFE"/>
    <w:rsid w:val="009F74D9"/>
    <w:rsid w:val="00A03E25"/>
    <w:rsid w:val="00A21D53"/>
    <w:rsid w:val="00A2270A"/>
    <w:rsid w:val="00A248B3"/>
    <w:rsid w:val="00A4742E"/>
    <w:rsid w:val="00A503DA"/>
    <w:rsid w:val="00A57F18"/>
    <w:rsid w:val="00A649BC"/>
    <w:rsid w:val="00A7065F"/>
    <w:rsid w:val="00A74E67"/>
    <w:rsid w:val="00A76F61"/>
    <w:rsid w:val="00A80DF0"/>
    <w:rsid w:val="00A81AAF"/>
    <w:rsid w:val="00A86BE3"/>
    <w:rsid w:val="00A94465"/>
    <w:rsid w:val="00AA1444"/>
    <w:rsid w:val="00AA2210"/>
    <w:rsid w:val="00AB3A12"/>
    <w:rsid w:val="00AB5D12"/>
    <w:rsid w:val="00AB60DE"/>
    <w:rsid w:val="00AC1FB4"/>
    <w:rsid w:val="00AC4F63"/>
    <w:rsid w:val="00AC6A37"/>
    <w:rsid w:val="00AD0FD9"/>
    <w:rsid w:val="00AD1EF2"/>
    <w:rsid w:val="00AD7F96"/>
    <w:rsid w:val="00AF12CC"/>
    <w:rsid w:val="00AF5942"/>
    <w:rsid w:val="00AF7BFB"/>
    <w:rsid w:val="00B12726"/>
    <w:rsid w:val="00B24EB9"/>
    <w:rsid w:val="00B30E0C"/>
    <w:rsid w:val="00B37985"/>
    <w:rsid w:val="00B543C2"/>
    <w:rsid w:val="00B65A2C"/>
    <w:rsid w:val="00B661A0"/>
    <w:rsid w:val="00B944F5"/>
    <w:rsid w:val="00BB0753"/>
    <w:rsid w:val="00BB2FDE"/>
    <w:rsid w:val="00BC1BF4"/>
    <w:rsid w:val="00BE5673"/>
    <w:rsid w:val="00BF0EF3"/>
    <w:rsid w:val="00C042AC"/>
    <w:rsid w:val="00C12A1A"/>
    <w:rsid w:val="00C31488"/>
    <w:rsid w:val="00C33B6D"/>
    <w:rsid w:val="00C34D62"/>
    <w:rsid w:val="00C421B8"/>
    <w:rsid w:val="00C45B4A"/>
    <w:rsid w:val="00C471C8"/>
    <w:rsid w:val="00C534A3"/>
    <w:rsid w:val="00C7782D"/>
    <w:rsid w:val="00C81491"/>
    <w:rsid w:val="00C87CBF"/>
    <w:rsid w:val="00C97F52"/>
    <w:rsid w:val="00CA4B4A"/>
    <w:rsid w:val="00CA4F9A"/>
    <w:rsid w:val="00CB1FC4"/>
    <w:rsid w:val="00CD1306"/>
    <w:rsid w:val="00CD44C6"/>
    <w:rsid w:val="00CD53E2"/>
    <w:rsid w:val="00CD60A3"/>
    <w:rsid w:val="00CE265B"/>
    <w:rsid w:val="00CF68C1"/>
    <w:rsid w:val="00D0018A"/>
    <w:rsid w:val="00D12080"/>
    <w:rsid w:val="00D131DF"/>
    <w:rsid w:val="00D21A73"/>
    <w:rsid w:val="00D21DD5"/>
    <w:rsid w:val="00D270DC"/>
    <w:rsid w:val="00D42019"/>
    <w:rsid w:val="00D43B16"/>
    <w:rsid w:val="00D46D0B"/>
    <w:rsid w:val="00D62027"/>
    <w:rsid w:val="00D62DC5"/>
    <w:rsid w:val="00DA3535"/>
    <w:rsid w:val="00DB370C"/>
    <w:rsid w:val="00DC1E96"/>
    <w:rsid w:val="00DD1F18"/>
    <w:rsid w:val="00DF250D"/>
    <w:rsid w:val="00E01D82"/>
    <w:rsid w:val="00E206BF"/>
    <w:rsid w:val="00E27965"/>
    <w:rsid w:val="00E32DDB"/>
    <w:rsid w:val="00E35AB9"/>
    <w:rsid w:val="00E37CCE"/>
    <w:rsid w:val="00E45CBF"/>
    <w:rsid w:val="00E52655"/>
    <w:rsid w:val="00E61270"/>
    <w:rsid w:val="00E6239B"/>
    <w:rsid w:val="00E65C2B"/>
    <w:rsid w:val="00E7156B"/>
    <w:rsid w:val="00E763F6"/>
    <w:rsid w:val="00E9268C"/>
    <w:rsid w:val="00E95881"/>
    <w:rsid w:val="00EA3053"/>
    <w:rsid w:val="00EC4700"/>
    <w:rsid w:val="00ED79F2"/>
    <w:rsid w:val="00ED7EFF"/>
    <w:rsid w:val="00EF4DB0"/>
    <w:rsid w:val="00EF637A"/>
    <w:rsid w:val="00F05077"/>
    <w:rsid w:val="00F06484"/>
    <w:rsid w:val="00F22F22"/>
    <w:rsid w:val="00F32DE4"/>
    <w:rsid w:val="00F32E87"/>
    <w:rsid w:val="00F43205"/>
    <w:rsid w:val="00F45B3C"/>
    <w:rsid w:val="00F45DA0"/>
    <w:rsid w:val="00F645F1"/>
    <w:rsid w:val="00F75D6C"/>
    <w:rsid w:val="00F801A7"/>
    <w:rsid w:val="00F97FFC"/>
    <w:rsid w:val="00FC28DA"/>
    <w:rsid w:val="00FE74D6"/>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47E81"/>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qFormat/>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ripombasklic">
    <w:name w:val="annotation reference"/>
    <w:basedOn w:val="Privzetapisavaodstavka"/>
    <w:uiPriority w:val="99"/>
    <w:semiHidden/>
    <w:unhideWhenUsed/>
    <w:rsid w:val="002506A4"/>
    <w:rPr>
      <w:sz w:val="16"/>
      <w:szCs w:val="16"/>
    </w:rPr>
  </w:style>
  <w:style w:type="paragraph" w:styleId="Pripombabesedilo">
    <w:name w:val="annotation text"/>
    <w:basedOn w:val="Navaden"/>
    <w:link w:val="PripombabesediloZnak"/>
    <w:uiPriority w:val="99"/>
    <w:semiHidden/>
    <w:unhideWhenUsed/>
    <w:rsid w:val="002506A4"/>
    <w:rPr>
      <w:sz w:val="20"/>
      <w:szCs w:val="20"/>
    </w:rPr>
  </w:style>
  <w:style w:type="character" w:customStyle="1" w:styleId="PripombabesediloZnak">
    <w:name w:val="Pripomba – besedilo Znak"/>
    <w:basedOn w:val="Privzetapisavaodstavka"/>
    <w:link w:val="Pripombabesedilo"/>
    <w:uiPriority w:val="99"/>
    <w:semiHidden/>
    <w:rsid w:val="002506A4"/>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2506A4"/>
    <w:rPr>
      <w:b/>
      <w:bCs/>
    </w:rPr>
  </w:style>
  <w:style w:type="character" w:customStyle="1" w:styleId="ZadevapripombeZnak">
    <w:name w:val="Zadeva pripombe Znak"/>
    <w:basedOn w:val="PripombabesediloZnak"/>
    <w:link w:val="Zadevapripombe"/>
    <w:uiPriority w:val="99"/>
    <w:semiHidden/>
    <w:rsid w:val="002506A4"/>
    <w:rPr>
      <w:rFonts w:ascii="Trola LatCyr" w:hAnsi="Trola LatCyr" w:cs="Times New Roman (Body CS)"/>
      <w:b/>
      <w:bCs/>
      <w:color w:val="464646"/>
      <w:sz w:val="20"/>
      <w:szCs w:val="20"/>
      <w14:ligatures w14:val="all"/>
    </w:rPr>
  </w:style>
  <w:style w:type="paragraph" w:styleId="Golobesedilo">
    <w:name w:val="Plain Text"/>
    <w:basedOn w:val="Navaden"/>
    <w:link w:val="GolobesediloZnak"/>
    <w:uiPriority w:val="99"/>
    <w:semiHidden/>
    <w:unhideWhenUsed/>
    <w:rsid w:val="008D0DC1"/>
    <w:pPr>
      <w:spacing w:after="0"/>
    </w:pPr>
    <w:rPr>
      <w:rFonts w:ascii="Calibri" w:hAnsi="Calibri" w:cstheme="minorBidi"/>
      <w:color w:val="auto"/>
      <w:sz w:val="22"/>
      <w:lang w:val="sl-SI"/>
      <w14:ligatures w14:val="none"/>
    </w:rPr>
  </w:style>
  <w:style w:type="character" w:customStyle="1" w:styleId="GolobesediloZnak">
    <w:name w:val="Golo besedilo Znak"/>
    <w:basedOn w:val="Privzetapisavaodstavka"/>
    <w:link w:val="Golobesedilo"/>
    <w:uiPriority w:val="99"/>
    <w:semiHidden/>
    <w:rsid w:val="008D0DC1"/>
    <w:rPr>
      <w:rFonts w:ascii="Calibri" w:hAnsi="Calibri"/>
      <w:sz w:val="22"/>
      <w:szCs w:val="21"/>
      <w:lang w:val="sl-SI"/>
    </w:rPr>
  </w:style>
  <w:style w:type="character" w:customStyle="1" w:styleId="y2iqfc">
    <w:name w:val="y2iqfc"/>
    <w:basedOn w:val="Privzetapisavaodstavka"/>
    <w:rsid w:val="0021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296">
      <w:bodyDiv w:val="1"/>
      <w:marLeft w:val="0"/>
      <w:marRight w:val="0"/>
      <w:marTop w:val="0"/>
      <w:marBottom w:val="0"/>
      <w:divBdr>
        <w:top w:val="none" w:sz="0" w:space="0" w:color="auto"/>
        <w:left w:val="none" w:sz="0" w:space="0" w:color="auto"/>
        <w:bottom w:val="none" w:sz="0" w:space="0" w:color="auto"/>
        <w:right w:val="none" w:sz="0" w:space="0" w:color="auto"/>
      </w:divBdr>
    </w:div>
    <w:div w:id="716392734">
      <w:bodyDiv w:val="1"/>
      <w:marLeft w:val="0"/>
      <w:marRight w:val="0"/>
      <w:marTop w:val="0"/>
      <w:marBottom w:val="0"/>
      <w:divBdr>
        <w:top w:val="none" w:sz="0" w:space="0" w:color="auto"/>
        <w:left w:val="none" w:sz="0" w:space="0" w:color="auto"/>
        <w:bottom w:val="none" w:sz="0" w:space="0" w:color="auto"/>
        <w:right w:val="none" w:sz="0" w:space="0" w:color="auto"/>
      </w:divBdr>
    </w:div>
    <w:div w:id="1384522149">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frelih@etno-muze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7FD1-C39B-4AD0-8DE3-8454D697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731</Words>
  <Characters>4173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7</cp:revision>
  <cp:lastPrinted>2023-06-09T09:02:00Z</cp:lastPrinted>
  <dcterms:created xsi:type="dcterms:W3CDTF">2023-06-27T08:13:00Z</dcterms:created>
  <dcterms:modified xsi:type="dcterms:W3CDTF">2023-06-27T08:38:00Z</dcterms:modified>
</cp:coreProperties>
</file>